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3F9E5" w14:textId="77777777" w:rsidR="001D5C89" w:rsidRPr="00B924ED" w:rsidRDefault="001D5C89" w:rsidP="007B32C5">
      <w:pPr>
        <w:rPr>
          <w:lang w:val="en-US"/>
        </w:rPr>
      </w:pPr>
    </w:p>
    <w:p w14:paraId="6F8690E4" w14:textId="58B20D54" w:rsidR="007B32C5" w:rsidRPr="00B924ED" w:rsidRDefault="007B32C5" w:rsidP="007B32C5">
      <w:pPr>
        <w:pStyle w:val="Caption"/>
        <w:keepNext/>
        <w:rPr>
          <w:lang w:val="en-US"/>
        </w:rPr>
      </w:pPr>
      <w:r w:rsidRPr="00B924ED">
        <w:rPr>
          <w:lang w:val="en-US"/>
        </w:rPr>
        <w:t xml:space="preserve">Table </w:t>
      </w:r>
      <w:r w:rsidR="00894C2B" w:rsidRPr="00B924ED">
        <w:rPr>
          <w:lang w:val="en-US"/>
        </w:rPr>
        <w:fldChar w:fldCharType="begin"/>
      </w:r>
      <w:r w:rsidR="00894C2B" w:rsidRPr="00B924ED">
        <w:rPr>
          <w:lang w:val="en-US"/>
        </w:rPr>
        <w:instrText xml:space="preserve"> SEQ Table \* ARABIC </w:instrText>
      </w:r>
      <w:r w:rsidR="00894C2B" w:rsidRPr="00B924ED">
        <w:rPr>
          <w:lang w:val="en-US"/>
        </w:rPr>
        <w:fldChar w:fldCharType="separate"/>
      </w:r>
      <w:r w:rsidRPr="00B924ED">
        <w:rPr>
          <w:lang w:val="en-US"/>
        </w:rPr>
        <w:t>1</w:t>
      </w:r>
      <w:r w:rsidR="00894C2B" w:rsidRPr="00B924ED">
        <w:rPr>
          <w:lang w:val="en-US"/>
        </w:rPr>
        <w:fldChar w:fldCharType="end"/>
      </w:r>
      <w:r w:rsidRPr="00B924ED">
        <w:rPr>
          <w:lang w:val="en-US"/>
        </w:rPr>
        <w:t>. Hospitalization and laboratory parameters of the hepatitis E and A groups.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6"/>
        <w:gridCol w:w="1479"/>
        <w:gridCol w:w="2520"/>
        <w:gridCol w:w="2752"/>
        <w:gridCol w:w="3407"/>
        <w:gridCol w:w="2114"/>
      </w:tblGrid>
      <w:tr w:rsidR="00B924ED" w:rsidRPr="00B924ED" w14:paraId="1CFF5399" w14:textId="77777777" w:rsidTr="002771FD">
        <w:trPr>
          <w:trHeight w:val="300"/>
        </w:trPr>
        <w:tc>
          <w:tcPr>
            <w:tcW w:w="1485" w:type="pct"/>
            <w:gridSpan w:val="2"/>
            <w:vMerge w:val="restart"/>
            <w:noWrap/>
          </w:tcPr>
          <w:p w14:paraId="18717EB4" w14:textId="77777777" w:rsidR="007B32C5" w:rsidRPr="00B924ED" w:rsidRDefault="001D5C89" w:rsidP="002771FD">
            <w:pPr>
              <w:rPr>
                <w:b/>
                <w:lang w:val="en-US"/>
              </w:rPr>
            </w:pPr>
            <w:r w:rsidRPr="00B924ED">
              <w:rPr>
                <w:b/>
                <w:lang w:val="en-US"/>
              </w:rPr>
              <w:t>Hepatitis (Group)</w:t>
            </w:r>
          </w:p>
          <w:p w14:paraId="55168D3D" w14:textId="77777777" w:rsidR="001D5C89" w:rsidRPr="00B924ED" w:rsidRDefault="001D5C89" w:rsidP="002771FD">
            <w:pPr>
              <w:rPr>
                <w:b/>
                <w:lang w:val="en-US"/>
              </w:rPr>
            </w:pPr>
            <w:r w:rsidRPr="00B924ED">
              <w:rPr>
                <w:b/>
                <w:lang w:val="en-US"/>
              </w:rPr>
              <w:t xml:space="preserve"> </w:t>
            </w:r>
          </w:p>
        </w:tc>
        <w:tc>
          <w:tcPr>
            <w:tcW w:w="818" w:type="pct"/>
            <w:noWrap/>
          </w:tcPr>
          <w:p w14:paraId="5D3552CC" w14:textId="77777777" w:rsidR="001D5C89" w:rsidRPr="00B924ED" w:rsidRDefault="001D5C89" w:rsidP="002771FD">
            <w:pPr>
              <w:rPr>
                <w:b/>
                <w:lang w:val="en-US"/>
              </w:rPr>
            </w:pPr>
            <w:r w:rsidRPr="00B924ED">
              <w:rPr>
                <w:b/>
                <w:lang w:val="en-US"/>
              </w:rPr>
              <w:t>E</w:t>
            </w:r>
          </w:p>
        </w:tc>
        <w:tc>
          <w:tcPr>
            <w:tcW w:w="897" w:type="pct"/>
            <w:noWrap/>
          </w:tcPr>
          <w:p w14:paraId="61B63CB1" w14:textId="77777777" w:rsidR="001D5C89" w:rsidRPr="00B924ED" w:rsidRDefault="001D5C89" w:rsidP="002771FD">
            <w:pPr>
              <w:rPr>
                <w:b/>
                <w:lang w:val="en-US"/>
              </w:rPr>
            </w:pPr>
            <w:r w:rsidRPr="00B924ED">
              <w:rPr>
                <w:b/>
                <w:lang w:val="en-US"/>
              </w:rPr>
              <w:t>A</w:t>
            </w:r>
          </w:p>
        </w:tc>
        <w:tc>
          <w:tcPr>
            <w:tcW w:w="1120" w:type="pct"/>
            <w:noWrap/>
          </w:tcPr>
          <w:p w14:paraId="27433150" w14:textId="77777777" w:rsidR="001D5C89" w:rsidRPr="00B924ED" w:rsidRDefault="001D5C89" w:rsidP="002771FD">
            <w:pPr>
              <w:rPr>
                <w:b/>
                <w:lang w:val="en-US"/>
              </w:rPr>
            </w:pPr>
            <w:r w:rsidRPr="00B924ED">
              <w:rPr>
                <w:b/>
                <w:lang w:val="en-US"/>
              </w:rPr>
              <w:t>Univariate statistics</w:t>
            </w:r>
          </w:p>
        </w:tc>
        <w:tc>
          <w:tcPr>
            <w:tcW w:w="680" w:type="pct"/>
            <w:noWrap/>
          </w:tcPr>
          <w:p w14:paraId="57C789D3" w14:textId="1D8D8D91" w:rsidR="001D5C89" w:rsidRPr="00B924ED" w:rsidRDefault="001D5C89" w:rsidP="002771FD">
            <w:pPr>
              <w:rPr>
                <w:b/>
                <w:lang w:val="en-US"/>
              </w:rPr>
            </w:pPr>
            <w:r w:rsidRPr="00B924ED">
              <w:rPr>
                <w:b/>
                <w:lang w:val="en-US"/>
              </w:rPr>
              <w:t>Adj</w:t>
            </w:r>
            <w:r w:rsidR="00BE5212" w:rsidRPr="00B924ED">
              <w:rPr>
                <w:b/>
                <w:lang w:val="en-US"/>
              </w:rPr>
              <w:t>u</w:t>
            </w:r>
            <w:r w:rsidR="007E18FD" w:rsidRPr="00B924ED">
              <w:rPr>
                <w:b/>
                <w:lang w:val="en-US"/>
              </w:rPr>
              <w:t xml:space="preserve">sted </w:t>
            </w:r>
            <w:r w:rsidRPr="00B924ED">
              <w:rPr>
                <w:b/>
                <w:lang w:val="en-US"/>
              </w:rPr>
              <w:t>OR</w:t>
            </w:r>
            <w:r w:rsidRPr="00B924ED">
              <w:rPr>
                <w:b/>
                <w:vertAlign w:val="superscript"/>
                <w:lang w:val="en-US"/>
              </w:rPr>
              <w:t>1</w:t>
            </w:r>
          </w:p>
        </w:tc>
      </w:tr>
      <w:tr w:rsidR="00B924ED" w:rsidRPr="00B924ED" w14:paraId="005C4103" w14:textId="77777777" w:rsidTr="002771FD">
        <w:trPr>
          <w:trHeight w:val="300"/>
        </w:trPr>
        <w:tc>
          <w:tcPr>
            <w:tcW w:w="1485" w:type="pct"/>
            <w:gridSpan w:val="2"/>
            <w:vMerge/>
            <w:noWrap/>
          </w:tcPr>
          <w:p w14:paraId="0A36D64C" w14:textId="77777777" w:rsidR="001D5C89" w:rsidRPr="00B924ED" w:rsidRDefault="001D5C89" w:rsidP="002771FD">
            <w:pPr>
              <w:rPr>
                <w:b/>
                <w:lang w:val="en-US"/>
              </w:rPr>
            </w:pPr>
          </w:p>
        </w:tc>
        <w:tc>
          <w:tcPr>
            <w:tcW w:w="818" w:type="pct"/>
            <w:noWrap/>
          </w:tcPr>
          <w:p w14:paraId="74C7E08C" w14:textId="77777777" w:rsidR="001D5C89" w:rsidRPr="00B924ED" w:rsidRDefault="001D5C89" w:rsidP="002771FD">
            <w:pPr>
              <w:rPr>
                <w:b/>
                <w:lang w:val="en-US"/>
              </w:rPr>
            </w:pPr>
            <w:r w:rsidRPr="00B924ED">
              <w:rPr>
                <w:b/>
                <w:lang w:val="en-US"/>
              </w:rPr>
              <w:t>48 (24.0%)</w:t>
            </w:r>
          </w:p>
        </w:tc>
        <w:tc>
          <w:tcPr>
            <w:tcW w:w="897" w:type="pct"/>
            <w:noWrap/>
          </w:tcPr>
          <w:p w14:paraId="32FE4AE1" w14:textId="77777777" w:rsidR="001D5C89" w:rsidRPr="00B924ED" w:rsidRDefault="001D5C89" w:rsidP="002771FD">
            <w:pPr>
              <w:rPr>
                <w:b/>
                <w:lang w:val="en-US"/>
              </w:rPr>
            </w:pPr>
            <w:r w:rsidRPr="00B924ED">
              <w:rPr>
                <w:b/>
                <w:lang w:val="en-US"/>
              </w:rPr>
              <w:t>152 (76.0%)</w:t>
            </w:r>
          </w:p>
        </w:tc>
        <w:tc>
          <w:tcPr>
            <w:tcW w:w="1120" w:type="pct"/>
            <w:noWrap/>
          </w:tcPr>
          <w:p w14:paraId="608B627E" w14:textId="77777777" w:rsidR="001D5C89" w:rsidRPr="00B924ED" w:rsidRDefault="001D5C89" w:rsidP="002771FD">
            <w:pPr>
              <w:rPr>
                <w:b/>
                <w:lang w:val="en-US"/>
              </w:rPr>
            </w:pPr>
          </w:p>
        </w:tc>
        <w:tc>
          <w:tcPr>
            <w:tcW w:w="680" w:type="pct"/>
            <w:noWrap/>
          </w:tcPr>
          <w:p w14:paraId="5E4E63EC" w14:textId="77777777" w:rsidR="001D5C89" w:rsidRPr="00B924ED" w:rsidRDefault="001D5C89" w:rsidP="002771FD">
            <w:pPr>
              <w:rPr>
                <w:b/>
                <w:lang w:val="en-US"/>
              </w:rPr>
            </w:pPr>
          </w:p>
        </w:tc>
      </w:tr>
      <w:tr w:rsidR="00B924ED" w:rsidRPr="00B924ED" w14:paraId="48B1E5C4" w14:textId="77777777" w:rsidTr="002771FD">
        <w:trPr>
          <w:trHeight w:val="300"/>
        </w:trPr>
        <w:tc>
          <w:tcPr>
            <w:tcW w:w="1021" w:type="pct"/>
            <w:vMerge w:val="restart"/>
            <w:noWrap/>
          </w:tcPr>
          <w:p w14:paraId="6E36AF42" w14:textId="2C6E4711" w:rsidR="001D5C89" w:rsidRPr="00B924ED" w:rsidRDefault="007E18FD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Gender</w:t>
            </w:r>
          </w:p>
        </w:tc>
        <w:tc>
          <w:tcPr>
            <w:tcW w:w="464" w:type="pct"/>
            <w:noWrap/>
          </w:tcPr>
          <w:p w14:paraId="42EE6666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M</w:t>
            </w:r>
          </w:p>
        </w:tc>
        <w:tc>
          <w:tcPr>
            <w:tcW w:w="818" w:type="pct"/>
            <w:noWrap/>
          </w:tcPr>
          <w:p w14:paraId="4EDB1CD0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31 (64.6%)</w:t>
            </w:r>
          </w:p>
        </w:tc>
        <w:tc>
          <w:tcPr>
            <w:tcW w:w="897" w:type="pct"/>
            <w:noWrap/>
          </w:tcPr>
          <w:p w14:paraId="46ED3586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88 (57.9%)</w:t>
            </w:r>
          </w:p>
        </w:tc>
        <w:tc>
          <w:tcPr>
            <w:tcW w:w="1120" w:type="pct"/>
            <w:noWrap/>
          </w:tcPr>
          <w:p w14:paraId="152B26FB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ns.</w:t>
            </w:r>
          </w:p>
        </w:tc>
        <w:tc>
          <w:tcPr>
            <w:tcW w:w="680" w:type="pct"/>
            <w:noWrap/>
          </w:tcPr>
          <w:p w14:paraId="338321BC" w14:textId="77777777" w:rsidR="001D5C89" w:rsidRPr="00B924ED" w:rsidRDefault="001D5C89" w:rsidP="002771FD">
            <w:pPr>
              <w:rPr>
                <w:bCs/>
                <w:lang w:val="en-US"/>
              </w:rPr>
            </w:pPr>
          </w:p>
        </w:tc>
      </w:tr>
      <w:tr w:rsidR="00B924ED" w:rsidRPr="00B924ED" w14:paraId="247D8F40" w14:textId="77777777" w:rsidTr="002771FD">
        <w:trPr>
          <w:trHeight w:val="300"/>
        </w:trPr>
        <w:tc>
          <w:tcPr>
            <w:tcW w:w="1021" w:type="pct"/>
            <w:vMerge/>
            <w:noWrap/>
          </w:tcPr>
          <w:p w14:paraId="6BC85A14" w14:textId="77777777" w:rsidR="001D5C89" w:rsidRPr="00B924ED" w:rsidRDefault="001D5C89" w:rsidP="002771FD">
            <w:pPr>
              <w:rPr>
                <w:bCs/>
                <w:lang w:val="en-US"/>
              </w:rPr>
            </w:pPr>
          </w:p>
        </w:tc>
        <w:tc>
          <w:tcPr>
            <w:tcW w:w="464" w:type="pct"/>
            <w:noWrap/>
          </w:tcPr>
          <w:p w14:paraId="0034B538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F</w:t>
            </w:r>
          </w:p>
        </w:tc>
        <w:tc>
          <w:tcPr>
            <w:tcW w:w="818" w:type="pct"/>
            <w:noWrap/>
          </w:tcPr>
          <w:p w14:paraId="0118D3E1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17 (35.4%)</w:t>
            </w:r>
          </w:p>
        </w:tc>
        <w:tc>
          <w:tcPr>
            <w:tcW w:w="897" w:type="pct"/>
            <w:noWrap/>
          </w:tcPr>
          <w:p w14:paraId="30850A80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64 (42.1%)</w:t>
            </w:r>
          </w:p>
        </w:tc>
        <w:tc>
          <w:tcPr>
            <w:tcW w:w="1120" w:type="pct"/>
            <w:noWrap/>
          </w:tcPr>
          <w:p w14:paraId="7AF09558" w14:textId="77777777" w:rsidR="001D5C89" w:rsidRPr="00B924ED" w:rsidRDefault="001D5C89" w:rsidP="002771FD">
            <w:pPr>
              <w:rPr>
                <w:bCs/>
                <w:lang w:val="en-US"/>
              </w:rPr>
            </w:pPr>
          </w:p>
        </w:tc>
        <w:tc>
          <w:tcPr>
            <w:tcW w:w="680" w:type="pct"/>
            <w:noWrap/>
          </w:tcPr>
          <w:p w14:paraId="7A9E4302" w14:textId="77777777" w:rsidR="001D5C89" w:rsidRPr="00B924ED" w:rsidRDefault="001D5C89" w:rsidP="002771FD">
            <w:pPr>
              <w:rPr>
                <w:bCs/>
                <w:lang w:val="en-US"/>
              </w:rPr>
            </w:pPr>
          </w:p>
        </w:tc>
      </w:tr>
      <w:tr w:rsidR="00B924ED" w:rsidRPr="00B924ED" w14:paraId="4E45120B" w14:textId="77777777" w:rsidTr="002771FD">
        <w:trPr>
          <w:trHeight w:val="300"/>
        </w:trPr>
        <w:tc>
          <w:tcPr>
            <w:tcW w:w="1021" w:type="pct"/>
            <w:vMerge w:val="restart"/>
            <w:noWrap/>
          </w:tcPr>
          <w:p w14:paraId="7FED56E6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Age at presentation (years)</w:t>
            </w:r>
          </w:p>
        </w:tc>
        <w:tc>
          <w:tcPr>
            <w:tcW w:w="464" w:type="pct"/>
            <w:noWrap/>
          </w:tcPr>
          <w:p w14:paraId="4F2BAECA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μ ±DS</w:t>
            </w:r>
          </w:p>
        </w:tc>
        <w:tc>
          <w:tcPr>
            <w:tcW w:w="818" w:type="pct"/>
            <w:noWrap/>
          </w:tcPr>
          <w:p w14:paraId="59DD5153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50.62 ±15.6</w:t>
            </w:r>
          </w:p>
        </w:tc>
        <w:tc>
          <w:tcPr>
            <w:tcW w:w="897" w:type="pct"/>
            <w:noWrap/>
          </w:tcPr>
          <w:p w14:paraId="1A85C41B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39.06 ±15.0</w:t>
            </w:r>
          </w:p>
        </w:tc>
        <w:tc>
          <w:tcPr>
            <w:tcW w:w="1120" w:type="pct"/>
          </w:tcPr>
          <w:p w14:paraId="18C10951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MW: p&lt;0.001</w:t>
            </w:r>
          </w:p>
        </w:tc>
        <w:tc>
          <w:tcPr>
            <w:tcW w:w="680" w:type="pct"/>
            <w:noWrap/>
          </w:tcPr>
          <w:p w14:paraId="408F232B" w14:textId="77777777" w:rsidR="001D5C89" w:rsidRPr="00B924ED" w:rsidRDefault="001D5C89" w:rsidP="002771FD">
            <w:pPr>
              <w:rPr>
                <w:bCs/>
                <w:lang w:val="en-US"/>
              </w:rPr>
            </w:pPr>
          </w:p>
        </w:tc>
      </w:tr>
      <w:tr w:rsidR="00B924ED" w:rsidRPr="00B924ED" w14:paraId="2F184B2B" w14:textId="77777777" w:rsidTr="002771FD">
        <w:trPr>
          <w:trHeight w:val="300"/>
        </w:trPr>
        <w:tc>
          <w:tcPr>
            <w:tcW w:w="1021" w:type="pct"/>
            <w:vMerge/>
            <w:noWrap/>
          </w:tcPr>
          <w:p w14:paraId="4AD21FA4" w14:textId="77777777" w:rsidR="001D5C89" w:rsidRPr="00B924ED" w:rsidRDefault="001D5C89" w:rsidP="002771FD">
            <w:pPr>
              <w:rPr>
                <w:bCs/>
                <w:lang w:val="en-US"/>
              </w:rPr>
            </w:pPr>
          </w:p>
        </w:tc>
        <w:tc>
          <w:tcPr>
            <w:tcW w:w="464" w:type="pct"/>
            <w:noWrap/>
          </w:tcPr>
          <w:p w14:paraId="7A14A2C7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50+</w:t>
            </w:r>
          </w:p>
        </w:tc>
        <w:tc>
          <w:tcPr>
            <w:tcW w:w="818" w:type="pct"/>
            <w:noWrap/>
          </w:tcPr>
          <w:p w14:paraId="04B5A216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28 (58.3%)</w:t>
            </w:r>
          </w:p>
        </w:tc>
        <w:tc>
          <w:tcPr>
            <w:tcW w:w="897" w:type="pct"/>
            <w:noWrap/>
          </w:tcPr>
          <w:p w14:paraId="4717C7C9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31 (20.4%)</w:t>
            </w:r>
          </w:p>
        </w:tc>
        <w:tc>
          <w:tcPr>
            <w:tcW w:w="1120" w:type="pct"/>
            <w:noWrap/>
          </w:tcPr>
          <w:p w14:paraId="765840C9" w14:textId="77777777" w:rsidR="001D5C89" w:rsidRPr="00B924ED" w:rsidRDefault="001D5C89" w:rsidP="002771FD">
            <w:pPr>
              <w:rPr>
                <w:bCs/>
                <w:lang w:val="en-US"/>
              </w:rPr>
            </w:pPr>
          </w:p>
        </w:tc>
        <w:tc>
          <w:tcPr>
            <w:tcW w:w="680" w:type="pct"/>
            <w:noWrap/>
          </w:tcPr>
          <w:p w14:paraId="32BA45E6" w14:textId="77777777" w:rsidR="001D5C89" w:rsidRPr="00B924ED" w:rsidRDefault="001D5C89" w:rsidP="002771FD">
            <w:pPr>
              <w:rPr>
                <w:bCs/>
                <w:lang w:val="en-US"/>
              </w:rPr>
            </w:pPr>
          </w:p>
        </w:tc>
      </w:tr>
      <w:tr w:rsidR="00B924ED" w:rsidRPr="00B924ED" w14:paraId="37D20488" w14:textId="77777777" w:rsidTr="002771FD">
        <w:trPr>
          <w:trHeight w:val="300"/>
        </w:trPr>
        <w:tc>
          <w:tcPr>
            <w:tcW w:w="1021" w:type="pct"/>
            <w:vMerge/>
            <w:noWrap/>
          </w:tcPr>
          <w:p w14:paraId="52087674" w14:textId="77777777" w:rsidR="001D5C89" w:rsidRPr="00B924ED" w:rsidRDefault="001D5C89" w:rsidP="002771FD">
            <w:pPr>
              <w:rPr>
                <w:bCs/>
                <w:lang w:val="en-US"/>
              </w:rPr>
            </w:pPr>
          </w:p>
        </w:tc>
        <w:tc>
          <w:tcPr>
            <w:tcW w:w="464" w:type="pct"/>
            <w:noWrap/>
          </w:tcPr>
          <w:p w14:paraId="29B52512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[40,50)</w:t>
            </w:r>
          </w:p>
        </w:tc>
        <w:tc>
          <w:tcPr>
            <w:tcW w:w="818" w:type="pct"/>
            <w:noWrap/>
          </w:tcPr>
          <w:p w14:paraId="255BF0B8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7 (14.6%)</w:t>
            </w:r>
          </w:p>
        </w:tc>
        <w:tc>
          <w:tcPr>
            <w:tcW w:w="897" w:type="pct"/>
            <w:noWrap/>
          </w:tcPr>
          <w:p w14:paraId="532E79C4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28 (18.4%)</w:t>
            </w:r>
          </w:p>
        </w:tc>
        <w:tc>
          <w:tcPr>
            <w:tcW w:w="1120" w:type="pct"/>
            <w:noWrap/>
          </w:tcPr>
          <w:p w14:paraId="39023383" w14:textId="77777777" w:rsidR="001D5C89" w:rsidRPr="00B924ED" w:rsidRDefault="001D5C89" w:rsidP="002771FD">
            <w:pPr>
              <w:rPr>
                <w:bCs/>
                <w:lang w:val="en-US"/>
              </w:rPr>
            </w:pPr>
          </w:p>
        </w:tc>
        <w:tc>
          <w:tcPr>
            <w:tcW w:w="680" w:type="pct"/>
            <w:noWrap/>
          </w:tcPr>
          <w:p w14:paraId="247F043B" w14:textId="77777777" w:rsidR="001D5C89" w:rsidRPr="00B924ED" w:rsidRDefault="001D5C89" w:rsidP="002771FD">
            <w:pPr>
              <w:rPr>
                <w:bCs/>
                <w:lang w:val="en-US"/>
              </w:rPr>
            </w:pPr>
          </w:p>
        </w:tc>
      </w:tr>
      <w:tr w:rsidR="00B924ED" w:rsidRPr="00B924ED" w14:paraId="5B787A88" w14:textId="77777777" w:rsidTr="002771FD">
        <w:trPr>
          <w:trHeight w:val="300"/>
        </w:trPr>
        <w:tc>
          <w:tcPr>
            <w:tcW w:w="1021" w:type="pct"/>
            <w:vMerge/>
            <w:noWrap/>
          </w:tcPr>
          <w:p w14:paraId="0F04989F" w14:textId="77777777" w:rsidR="001D5C89" w:rsidRPr="00B924ED" w:rsidRDefault="001D5C89" w:rsidP="002771FD">
            <w:pPr>
              <w:rPr>
                <w:bCs/>
                <w:lang w:val="en-US"/>
              </w:rPr>
            </w:pPr>
          </w:p>
        </w:tc>
        <w:tc>
          <w:tcPr>
            <w:tcW w:w="464" w:type="pct"/>
            <w:noWrap/>
          </w:tcPr>
          <w:p w14:paraId="3E5FBC9E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[30,40)</w:t>
            </w:r>
          </w:p>
        </w:tc>
        <w:tc>
          <w:tcPr>
            <w:tcW w:w="818" w:type="pct"/>
            <w:noWrap/>
          </w:tcPr>
          <w:p w14:paraId="79D3BD5B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7 (14.6%)</w:t>
            </w:r>
          </w:p>
        </w:tc>
        <w:tc>
          <w:tcPr>
            <w:tcW w:w="897" w:type="pct"/>
            <w:noWrap/>
          </w:tcPr>
          <w:p w14:paraId="4B144298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52 (34.2%)</w:t>
            </w:r>
          </w:p>
        </w:tc>
        <w:tc>
          <w:tcPr>
            <w:tcW w:w="1120" w:type="pct"/>
            <w:noWrap/>
          </w:tcPr>
          <w:p w14:paraId="634BA8D8" w14:textId="77777777" w:rsidR="001D5C89" w:rsidRPr="00B924ED" w:rsidRDefault="001D5C89" w:rsidP="002771FD">
            <w:pPr>
              <w:rPr>
                <w:bCs/>
                <w:lang w:val="en-US"/>
              </w:rPr>
            </w:pPr>
          </w:p>
        </w:tc>
        <w:tc>
          <w:tcPr>
            <w:tcW w:w="680" w:type="pct"/>
            <w:noWrap/>
          </w:tcPr>
          <w:p w14:paraId="68994853" w14:textId="77777777" w:rsidR="001D5C89" w:rsidRPr="00B924ED" w:rsidRDefault="001D5C89" w:rsidP="002771FD">
            <w:pPr>
              <w:rPr>
                <w:bCs/>
                <w:lang w:val="en-US"/>
              </w:rPr>
            </w:pPr>
          </w:p>
        </w:tc>
      </w:tr>
      <w:tr w:rsidR="00B924ED" w:rsidRPr="00B924ED" w14:paraId="1FF9EA7A" w14:textId="77777777" w:rsidTr="002771FD">
        <w:trPr>
          <w:trHeight w:val="300"/>
        </w:trPr>
        <w:tc>
          <w:tcPr>
            <w:tcW w:w="1021" w:type="pct"/>
            <w:vMerge/>
            <w:noWrap/>
          </w:tcPr>
          <w:p w14:paraId="3801A034" w14:textId="77777777" w:rsidR="001D5C89" w:rsidRPr="00B924ED" w:rsidRDefault="001D5C89" w:rsidP="002771FD">
            <w:pPr>
              <w:rPr>
                <w:bCs/>
                <w:lang w:val="en-US"/>
              </w:rPr>
            </w:pPr>
          </w:p>
        </w:tc>
        <w:tc>
          <w:tcPr>
            <w:tcW w:w="464" w:type="pct"/>
            <w:noWrap/>
          </w:tcPr>
          <w:p w14:paraId="316BBAD7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[18,30)</w:t>
            </w:r>
          </w:p>
        </w:tc>
        <w:tc>
          <w:tcPr>
            <w:tcW w:w="818" w:type="pct"/>
            <w:noWrap/>
          </w:tcPr>
          <w:p w14:paraId="0CEB9CAE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6 (12.5%)</w:t>
            </w:r>
          </w:p>
        </w:tc>
        <w:tc>
          <w:tcPr>
            <w:tcW w:w="897" w:type="pct"/>
            <w:noWrap/>
          </w:tcPr>
          <w:p w14:paraId="45E67921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41 (27.0%)</w:t>
            </w:r>
          </w:p>
        </w:tc>
        <w:tc>
          <w:tcPr>
            <w:tcW w:w="1120" w:type="pct"/>
            <w:noWrap/>
          </w:tcPr>
          <w:p w14:paraId="35C1D07D" w14:textId="77777777" w:rsidR="001D5C89" w:rsidRPr="00B924ED" w:rsidRDefault="001D5C89" w:rsidP="002771FD">
            <w:pPr>
              <w:rPr>
                <w:bCs/>
                <w:lang w:val="en-US"/>
              </w:rPr>
            </w:pPr>
          </w:p>
        </w:tc>
        <w:tc>
          <w:tcPr>
            <w:tcW w:w="680" w:type="pct"/>
            <w:noWrap/>
          </w:tcPr>
          <w:p w14:paraId="67681BA8" w14:textId="77777777" w:rsidR="001D5C89" w:rsidRPr="00B924ED" w:rsidRDefault="001D5C89" w:rsidP="002771FD">
            <w:pPr>
              <w:rPr>
                <w:bCs/>
                <w:lang w:val="en-US"/>
              </w:rPr>
            </w:pPr>
          </w:p>
        </w:tc>
      </w:tr>
      <w:tr w:rsidR="00B924ED" w:rsidRPr="00B924ED" w14:paraId="3754FF34" w14:textId="77777777" w:rsidTr="002771FD">
        <w:trPr>
          <w:trHeight w:val="300"/>
        </w:trPr>
        <w:tc>
          <w:tcPr>
            <w:tcW w:w="1021" w:type="pct"/>
            <w:noWrap/>
          </w:tcPr>
          <w:p w14:paraId="51A51A1E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Hospital stay duration (days)</w:t>
            </w:r>
          </w:p>
        </w:tc>
        <w:tc>
          <w:tcPr>
            <w:tcW w:w="464" w:type="pct"/>
            <w:noWrap/>
          </w:tcPr>
          <w:p w14:paraId="45E7DBE5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Med (IQR)</w:t>
            </w:r>
          </w:p>
        </w:tc>
        <w:tc>
          <w:tcPr>
            <w:tcW w:w="818" w:type="pct"/>
            <w:noWrap/>
          </w:tcPr>
          <w:p w14:paraId="6AEBC8B7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9 (7-14)</w:t>
            </w:r>
          </w:p>
        </w:tc>
        <w:tc>
          <w:tcPr>
            <w:tcW w:w="897" w:type="pct"/>
            <w:noWrap/>
          </w:tcPr>
          <w:p w14:paraId="727FFD3A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11 (8-14)</w:t>
            </w:r>
          </w:p>
        </w:tc>
        <w:tc>
          <w:tcPr>
            <w:tcW w:w="1120" w:type="pct"/>
            <w:noWrap/>
          </w:tcPr>
          <w:p w14:paraId="332297E0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MW: ns.</w:t>
            </w:r>
          </w:p>
        </w:tc>
        <w:tc>
          <w:tcPr>
            <w:tcW w:w="680" w:type="pct"/>
            <w:noWrap/>
          </w:tcPr>
          <w:p w14:paraId="51294550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ns.</w:t>
            </w:r>
          </w:p>
        </w:tc>
      </w:tr>
      <w:tr w:rsidR="00B924ED" w:rsidRPr="00B924ED" w14:paraId="3D4EDFA5" w14:textId="77777777" w:rsidTr="002771FD">
        <w:trPr>
          <w:trHeight w:val="300"/>
        </w:trPr>
        <w:tc>
          <w:tcPr>
            <w:tcW w:w="1021" w:type="pct"/>
            <w:noWrap/>
          </w:tcPr>
          <w:p w14:paraId="52CF525E" w14:textId="2432FD99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 xml:space="preserve">Direct </w:t>
            </w:r>
            <w:r w:rsidR="00470CC7" w:rsidRPr="00B924ED">
              <w:rPr>
                <w:bCs/>
                <w:lang w:val="en-US"/>
              </w:rPr>
              <w:t>bilirubin</w:t>
            </w:r>
            <w:r w:rsidRPr="00B924ED">
              <w:rPr>
                <w:bCs/>
                <w:lang w:val="en-US"/>
              </w:rPr>
              <w:t xml:space="preserve"> (mg/dL)</w:t>
            </w:r>
          </w:p>
        </w:tc>
        <w:tc>
          <w:tcPr>
            <w:tcW w:w="464" w:type="pct"/>
            <w:noWrap/>
          </w:tcPr>
          <w:p w14:paraId="7697D03D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Med (IQR)</w:t>
            </w:r>
          </w:p>
        </w:tc>
        <w:tc>
          <w:tcPr>
            <w:tcW w:w="818" w:type="pct"/>
            <w:noWrap/>
          </w:tcPr>
          <w:p w14:paraId="391CAA2C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1.24 (0.34-5.02)</w:t>
            </w:r>
          </w:p>
        </w:tc>
        <w:tc>
          <w:tcPr>
            <w:tcW w:w="897" w:type="pct"/>
            <w:noWrap/>
          </w:tcPr>
          <w:p w14:paraId="1BB9371F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4.9 (2.66-6.99)</w:t>
            </w:r>
          </w:p>
        </w:tc>
        <w:tc>
          <w:tcPr>
            <w:tcW w:w="1120" w:type="pct"/>
            <w:noWrap/>
          </w:tcPr>
          <w:p w14:paraId="2B8471A3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MW: p&lt;0.001</w:t>
            </w:r>
          </w:p>
        </w:tc>
        <w:tc>
          <w:tcPr>
            <w:tcW w:w="680" w:type="pct"/>
            <w:noWrap/>
          </w:tcPr>
          <w:p w14:paraId="130837BC" w14:textId="4AB5EBF6" w:rsidR="001D5C89" w:rsidRPr="00A9669A" w:rsidRDefault="001D5C89" w:rsidP="00A9669A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0.194</w:t>
            </w:r>
            <w:r w:rsidR="00320F62">
              <w:rPr>
                <w:rFonts w:ascii="Calibri" w:hAnsi="Calibri" w:cs="Calibri"/>
                <w:color w:val="000000"/>
              </w:rPr>
              <w:t xml:space="preserve"> </w:t>
            </w:r>
            <w:r w:rsidRPr="00B924ED">
              <w:rPr>
                <w:bCs/>
                <w:lang w:val="en-US"/>
              </w:rPr>
              <w:t>(p&lt;0.001) *</w:t>
            </w:r>
          </w:p>
        </w:tc>
      </w:tr>
      <w:tr w:rsidR="00B924ED" w:rsidRPr="00B924ED" w14:paraId="5EE621A6" w14:textId="77777777" w:rsidTr="002771FD">
        <w:trPr>
          <w:trHeight w:val="300"/>
        </w:trPr>
        <w:tc>
          <w:tcPr>
            <w:tcW w:w="1021" w:type="pct"/>
            <w:noWrap/>
          </w:tcPr>
          <w:p w14:paraId="15E68733" w14:textId="0724BA33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 xml:space="preserve">Total </w:t>
            </w:r>
            <w:r w:rsidR="00470CC7" w:rsidRPr="00B924ED">
              <w:rPr>
                <w:bCs/>
                <w:lang w:val="en-US"/>
              </w:rPr>
              <w:t>bilirubin</w:t>
            </w:r>
            <w:r w:rsidRPr="00B924ED">
              <w:rPr>
                <w:bCs/>
                <w:lang w:val="en-US"/>
              </w:rPr>
              <w:t xml:space="preserve"> (mg/dL)</w:t>
            </w:r>
          </w:p>
        </w:tc>
        <w:tc>
          <w:tcPr>
            <w:tcW w:w="464" w:type="pct"/>
            <w:noWrap/>
          </w:tcPr>
          <w:p w14:paraId="47DD633A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Med (IQR)</w:t>
            </w:r>
          </w:p>
        </w:tc>
        <w:tc>
          <w:tcPr>
            <w:tcW w:w="818" w:type="pct"/>
            <w:noWrap/>
          </w:tcPr>
          <w:p w14:paraId="13348EA6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1.73 (0.68-5.76)</w:t>
            </w:r>
          </w:p>
        </w:tc>
        <w:tc>
          <w:tcPr>
            <w:tcW w:w="897" w:type="pct"/>
            <w:noWrap/>
          </w:tcPr>
          <w:p w14:paraId="62514354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5.87 (3.38-8.2)</w:t>
            </w:r>
          </w:p>
        </w:tc>
        <w:tc>
          <w:tcPr>
            <w:tcW w:w="1120" w:type="pct"/>
            <w:noWrap/>
          </w:tcPr>
          <w:p w14:paraId="6290E33A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MW: p&lt;0.001</w:t>
            </w:r>
          </w:p>
        </w:tc>
        <w:tc>
          <w:tcPr>
            <w:tcW w:w="680" w:type="pct"/>
            <w:noWrap/>
          </w:tcPr>
          <w:p w14:paraId="6B6A0F9E" w14:textId="01D7B135" w:rsidR="001D5C89" w:rsidRPr="00B924ED" w:rsidRDefault="001D5C89" w:rsidP="00A9669A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0.182</w:t>
            </w:r>
            <w:r w:rsidR="00A9669A">
              <w:rPr>
                <w:bCs/>
                <w:lang w:val="en-US"/>
              </w:rPr>
              <w:t xml:space="preserve"> </w:t>
            </w:r>
            <w:r w:rsidRPr="00B924ED">
              <w:rPr>
                <w:bCs/>
                <w:lang w:val="en-US"/>
              </w:rPr>
              <w:t>(p&lt;0.001) *</w:t>
            </w:r>
          </w:p>
        </w:tc>
      </w:tr>
      <w:tr w:rsidR="00B924ED" w:rsidRPr="00B924ED" w14:paraId="33D0951E" w14:textId="77777777" w:rsidTr="002771FD">
        <w:trPr>
          <w:trHeight w:val="300"/>
        </w:trPr>
        <w:tc>
          <w:tcPr>
            <w:tcW w:w="1021" w:type="pct"/>
            <w:noWrap/>
          </w:tcPr>
          <w:p w14:paraId="3DA5C3E2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ALP (IU/L)</w:t>
            </w:r>
          </w:p>
        </w:tc>
        <w:tc>
          <w:tcPr>
            <w:tcW w:w="464" w:type="pct"/>
            <w:noWrap/>
          </w:tcPr>
          <w:p w14:paraId="1B588221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Med (IQR)</w:t>
            </w:r>
          </w:p>
        </w:tc>
        <w:tc>
          <w:tcPr>
            <w:tcW w:w="818" w:type="pct"/>
            <w:noWrap/>
          </w:tcPr>
          <w:p w14:paraId="2D84FB57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154.5 (119.25-192.75)</w:t>
            </w:r>
          </w:p>
        </w:tc>
        <w:tc>
          <w:tcPr>
            <w:tcW w:w="897" w:type="pct"/>
            <w:noWrap/>
          </w:tcPr>
          <w:p w14:paraId="61AAF9CB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205 (159.25-260.5)</w:t>
            </w:r>
          </w:p>
        </w:tc>
        <w:tc>
          <w:tcPr>
            <w:tcW w:w="1120" w:type="pct"/>
            <w:noWrap/>
          </w:tcPr>
          <w:p w14:paraId="773DBBA2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MW: p&lt;0.001</w:t>
            </w:r>
          </w:p>
        </w:tc>
        <w:tc>
          <w:tcPr>
            <w:tcW w:w="680" w:type="pct"/>
            <w:noWrap/>
          </w:tcPr>
          <w:p w14:paraId="16541C5B" w14:textId="287DA51F" w:rsidR="001D5C89" w:rsidRPr="00B924ED" w:rsidRDefault="001D5C89" w:rsidP="00A9669A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0.046 (p=0.003) *</w:t>
            </w:r>
          </w:p>
        </w:tc>
      </w:tr>
      <w:tr w:rsidR="00B924ED" w:rsidRPr="00B924ED" w14:paraId="4D491877" w14:textId="77777777" w:rsidTr="002771FD">
        <w:trPr>
          <w:trHeight w:val="300"/>
        </w:trPr>
        <w:tc>
          <w:tcPr>
            <w:tcW w:w="1021" w:type="pct"/>
            <w:noWrap/>
          </w:tcPr>
          <w:p w14:paraId="63F5735E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γ-GT (IU/L)</w:t>
            </w:r>
          </w:p>
        </w:tc>
        <w:tc>
          <w:tcPr>
            <w:tcW w:w="464" w:type="pct"/>
            <w:noWrap/>
          </w:tcPr>
          <w:p w14:paraId="5A57C453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Med (IQR)</w:t>
            </w:r>
          </w:p>
        </w:tc>
        <w:tc>
          <w:tcPr>
            <w:tcW w:w="818" w:type="pct"/>
            <w:noWrap/>
          </w:tcPr>
          <w:p w14:paraId="7413828F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229 (123.5-327)</w:t>
            </w:r>
          </w:p>
        </w:tc>
        <w:tc>
          <w:tcPr>
            <w:tcW w:w="897" w:type="pct"/>
            <w:noWrap/>
          </w:tcPr>
          <w:p w14:paraId="2B84A30F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246 (154.75-355.5)</w:t>
            </w:r>
          </w:p>
        </w:tc>
        <w:tc>
          <w:tcPr>
            <w:tcW w:w="1120" w:type="pct"/>
            <w:noWrap/>
          </w:tcPr>
          <w:p w14:paraId="1A703AB6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MW: ns.</w:t>
            </w:r>
          </w:p>
        </w:tc>
        <w:tc>
          <w:tcPr>
            <w:tcW w:w="680" w:type="pct"/>
            <w:noWrap/>
          </w:tcPr>
          <w:p w14:paraId="5E891DCD" w14:textId="773464EF" w:rsidR="001D5C89" w:rsidRPr="00B924ED" w:rsidRDefault="001D5C89" w:rsidP="00A9669A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0.343 (p=0.048) *</w:t>
            </w:r>
          </w:p>
        </w:tc>
      </w:tr>
      <w:tr w:rsidR="00B924ED" w:rsidRPr="00B924ED" w14:paraId="14096FE5" w14:textId="77777777" w:rsidTr="002771FD">
        <w:trPr>
          <w:trHeight w:val="300"/>
        </w:trPr>
        <w:tc>
          <w:tcPr>
            <w:tcW w:w="1021" w:type="pct"/>
            <w:noWrap/>
          </w:tcPr>
          <w:p w14:paraId="083C62A7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AST (IU/L)</w:t>
            </w:r>
          </w:p>
        </w:tc>
        <w:tc>
          <w:tcPr>
            <w:tcW w:w="464" w:type="pct"/>
            <w:noWrap/>
          </w:tcPr>
          <w:p w14:paraId="0FA156D8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Med (IQR)</w:t>
            </w:r>
          </w:p>
        </w:tc>
        <w:tc>
          <w:tcPr>
            <w:tcW w:w="818" w:type="pct"/>
            <w:noWrap/>
          </w:tcPr>
          <w:p w14:paraId="3B8D5C75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145.5 (69-676.75)</w:t>
            </w:r>
          </w:p>
        </w:tc>
        <w:tc>
          <w:tcPr>
            <w:tcW w:w="897" w:type="pct"/>
            <w:noWrap/>
          </w:tcPr>
          <w:p w14:paraId="3920D2FD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870 (304.5-1666.75)</w:t>
            </w:r>
          </w:p>
        </w:tc>
        <w:tc>
          <w:tcPr>
            <w:tcW w:w="1120" w:type="pct"/>
            <w:noWrap/>
          </w:tcPr>
          <w:p w14:paraId="3B4B0F9F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MW: p&lt;0.001</w:t>
            </w:r>
          </w:p>
        </w:tc>
        <w:tc>
          <w:tcPr>
            <w:tcW w:w="680" w:type="pct"/>
            <w:noWrap/>
          </w:tcPr>
          <w:p w14:paraId="49A32D30" w14:textId="30111A63" w:rsidR="001D5C89" w:rsidRPr="00B924ED" w:rsidRDefault="001D5C89" w:rsidP="00A9669A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0.112 (p&lt;0.001) *</w:t>
            </w:r>
          </w:p>
        </w:tc>
      </w:tr>
      <w:tr w:rsidR="00B924ED" w:rsidRPr="00B924ED" w14:paraId="5CF15383" w14:textId="77777777" w:rsidTr="002771FD">
        <w:trPr>
          <w:trHeight w:val="300"/>
        </w:trPr>
        <w:tc>
          <w:tcPr>
            <w:tcW w:w="1021" w:type="pct"/>
            <w:vMerge/>
            <w:noWrap/>
          </w:tcPr>
          <w:p w14:paraId="4916556B" w14:textId="77777777" w:rsidR="001D5C89" w:rsidRPr="00B924ED" w:rsidRDefault="001D5C89" w:rsidP="002771FD">
            <w:pPr>
              <w:rPr>
                <w:bCs/>
                <w:lang w:val="en-US"/>
              </w:rPr>
            </w:pPr>
          </w:p>
        </w:tc>
        <w:tc>
          <w:tcPr>
            <w:tcW w:w="464" w:type="pct"/>
            <w:noWrap/>
          </w:tcPr>
          <w:p w14:paraId="78D7D0AB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&gt; 350</w:t>
            </w:r>
          </w:p>
        </w:tc>
        <w:tc>
          <w:tcPr>
            <w:tcW w:w="818" w:type="pct"/>
            <w:noWrap/>
          </w:tcPr>
          <w:p w14:paraId="0A6D386B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17 (35.4%)</w:t>
            </w:r>
          </w:p>
        </w:tc>
        <w:tc>
          <w:tcPr>
            <w:tcW w:w="897" w:type="pct"/>
            <w:noWrap/>
          </w:tcPr>
          <w:p w14:paraId="1B1A23EF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99 (65.1%)</w:t>
            </w:r>
          </w:p>
        </w:tc>
        <w:tc>
          <w:tcPr>
            <w:tcW w:w="1120" w:type="pct"/>
            <w:noWrap/>
          </w:tcPr>
          <w:p w14:paraId="54E1511A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OR=0.29 [0.15, 0.58] (p&lt;0.001)</w:t>
            </w:r>
          </w:p>
        </w:tc>
        <w:tc>
          <w:tcPr>
            <w:tcW w:w="680" w:type="pct"/>
            <w:noWrap/>
          </w:tcPr>
          <w:p w14:paraId="62F14502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0.249 (p&lt;0.001)</w:t>
            </w:r>
          </w:p>
        </w:tc>
      </w:tr>
      <w:tr w:rsidR="00B924ED" w:rsidRPr="00B924ED" w14:paraId="4AEFABC4" w14:textId="77777777" w:rsidTr="002771FD">
        <w:trPr>
          <w:trHeight w:val="300"/>
        </w:trPr>
        <w:tc>
          <w:tcPr>
            <w:tcW w:w="1021" w:type="pct"/>
            <w:noWrap/>
          </w:tcPr>
          <w:p w14:paraId="311DB71C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ALT (IU/L)</w:t>
            </w:r>
          </w:p>
        </w:tc>
        <w:tc>
          <w:tcPr>
            <w:tcW w:w="464" w:type="pct"/>
            <w:noWrap/>
          </w:tcPr>
          <w:p w14:paraId="5C0683F0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Med (IQR)</w:t>
            </w:r>
          </w:p>
        </w:tc>
        <w:tc>
          <w:tcPr>
            <w:tcW w:w="818" w:type="pct"/>
            <w:noWrap/>
          </w:tcPr>
          <w:p w14:paraId="01007511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401 (122.75-886.25)</w:t>
            </w:r>
          </w:p>
        </w:tc>
        <w:tc>
          <w:tcPr>
            <w:tcW w:w="897" w:type="pct"/>
            <w:noWrap/>
          </w:tcPr>
          <w:p w14:paraId="0997CFB7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1817.5 (919.25-2801.75)</w:t>
            </w:r>
          </w:p>
        </w:tc>
        <w:tc>
          <w:tcPr>
            <w:tcW w:w="1120" w:type="pct"/>
            <w:noWrap/>
          </w:tcPr>
          <w:p w14:paraId="20085E59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MW: p&lt;0.001</w:t>
            </w:r>
          </w:p>
        </w:tc>
        <w:tc>
          <w:tcPr>
            <w:tcW w:w="680" w:type="pct"/>
            <w:noWrap/>
          </w:tcPr>
          <w:p w14:paraId="7C184A84" w14:textId="1B2E21A8" w:rsidR="001D5C89" w:rsidRPr="00B924ED" w:rsidRDefault="001D5C89" w:rsidP="00A9669A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0.045 (p&lt;0.001) *</w:t>
            </w:r>
          </w:p>
        </w:tc>
      </w:tr>
      <w:tr w:rsidR="00B924ED" w:rsidRPr="00B924ED" w14:paraId="378BA0C4" w14:textId="77777777" w:rsidTr="002771FD">
        <w:trPr>
          <w:trHeight w:val="300"/>
        </w:trPr>
        <w:tc>
          <w:tcPr>
            <w:tcW w:w="1021" w:type="pct"/>
            <w:vMerge/>
            <w:noWrap/>
          </w:tcPr>
          <w:p w14:paraId="679D5F88" w14:textId="77777777" w:rsidR="001D5C89" w:rsidRPr="00B924ED" w:rsidRDefault="001D5C89" w:rsidP="002771FD">
            <w:pPr>
              <w:rPr>
                <w:bCs/>
                <w:lang w:val="en-US"/>
              </w:rPr>
            </w:pPr>
          </w:p>
        </w:tc>
        <w:tc>
          <w:tcPr>
            <w:tcW w:w="464" w:type="pct"/>
            <w:noWrap/>
          </w:tcPr>
          <w:p w14:paraId="1B66E2BD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&gt; 350</w:t>
            </w:r>
          </w:p>
        </w:tc>
        <w:tc>
          <w:tcPr>
            <w:tcW w:w="818" w:type="pct"/>
            <w:noWrap/>
          </w:tcPr>
          <w:p w14:paraId="55152993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26 (54.2%)</w:t>
            </w:r>
          </w:p>
        </w:tc>
        <w:tc>
          <w:tcPr>
            <w:tcW w:w="897" w:type="pct"/>
            <w:noWrap/>
          </w:tcPr>
          <w:p w14:paraId="27E8E018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132 (86.8%)</w:t>
            </w:r>
          </w:p>
        </w:tc>
        <w:tc>
          <w:tcPr>
            <w:tcW w:w="1120" w:type="pct"/>
            <w:noWrap/>
          </w:tcPr>
          <w:p w14:paraId="2BE9BD94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OR=0.18 [0.09, 0.37] (p&lt;0.001)</w:t>
            </w:r>
          </w:p>
        </w:tc>
        <w:tc>
          <w:tcPr>
            <w:tcW w:w="680" w:type="pct"/>
            <w:noWrap/>
          </w:tcPr>
          <w:p w14:paraId="411AADD5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0.12 (p&lt;0.001)</w:t>
            </w:r>
          </w:p>
        </w:tc>
      </w:tr>
      <w:tr w:rsidR="00B924ED" w:rsidRPr="00B924ED" w14:paraId="7ED095A2" w14:textId="77777777" w:rsidTr="002771FD">
        <w:trPr>
          <w:trHeight w:val="300"/>
        </w:trPr>
        <w:tc>
          <w:tcPr>
            <w:tcW w:w="1021" w:type="pct"/>
            <w:noWrap/>
          </w:tcPr>
          <w:p w14:paraId="02A3579F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Prothrombin index (%)</w:t>
            </w:r>
          </w:p>
        </w:tc>
        <w:tc>
          <w:tcPr>
            <w:tcW w:w="464" w:type="pct"/>
            <w:noWrap/>
          </w:tcPr>
          <w:p w14:paraId="4F652F20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Med (IQR)</w:t>
            </w:r>
          </w:p>
        </w:tc>
        <w:tc>
          <w:tcPr>
            <w:tcW w:w="818" w:type="pct"/>
            <w:noWrap/>
          </w:tcPr>
          <w:p w14:paraId="77CDB996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88.25 (75.2-100.38)</w:t>
            </w:r>
          </w:p>
        </w:tc>
        <w:tc>
          <w:tcPr>
            <w:tcW w:w="897" w:type="pct"/>
            <w:noWrap/>
          </w:tcPr>
          <w:p w14:paraId="2A55B3F8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72.7 (59.9-86.85)</w:t>
            </w:r>
          </w:p>
        </w:tc>
        <w:tc>
          <w:tcPr>
            <w:tcW w:w="1120" w:type="pct"/>
            <w:noWrap/>
          </w:tcPr>
          <w:p w14:paraId="34E5E9F7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T-test: p&lt;0.001</w:t>
            </w:r>
          </w:p>
        </w:tc>
        <w:tc>
          <w:tcPr>
            <w:tcW w:w="680" w:type="pct"/>
            <w:noWrap/>
          </w:tcPr>
          <w:p w14:paraId="734D7D66" w14:textId="53CDEDC4" w:rsidR="001D5C89" w:rsidRPr="00B924ED" w:rsidRDefault="001D5C89" w:rsidP="00A9669A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1.039 (p&lt;0.001)</w:t>
            </w:r>
          </w:p>
        </w:tc>
      </w:tr>
      <w:tr w:rsidR="00B924ED" w:rsidRPr="00B924ED" w14:paraId="1D282555" w14:textId="77777777" w:rsidTr="002771FD">
        <w:trPr>
          <w:trHeight w:val="300"/>
        </w:trPr>
        <w:tc>
          <w:tcPr>
            <w:tcW w:w="1021" w:type="pct"/>
            <w:vMerge/>
            <w:noWrap/>
          </w:tcPr>
          <w:p w14:paraId="23095121" w14:textId="77777777" w:rsidR="001D5C89" w:rsidRPr="00B924ED" w:rsidRDefault="001D5C89" w:rsidP="002771FD">
            <w:pPr>
              <w:rPr>
                <w:bCs/>
                <w:lang w:val="en-US"/>
              </w:rPr>
            </w:pPr>
          </w:p>
        </w:tc>
        <w:tc>
          <w:tcPr>
            <w:tcW w:w="464" w:type="pct"/>
            <w:noWrap/>
          </w:tcPr>
          <w:p w14:paraId="377A1A68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&lt; 70%</w:t>
            </w:r>
          </w:p>
        </w:tc>
        <w:tc>
          <w:tcPr>
            <w:tcW w:w="818" w:type="pct"/>
            <w:noWrap/>
          </w:tcPr>
          <w:p w14:paraId="6253E331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9 (18.8%)</w:t>
            </w:r>
          </w:p>
        </w:tc>
        <w:tc>
          <w:tcPr>
            <w:tcW w:w="897" w:type="pct"/>
            <w:noWrap/>
          </w:tcPr>
          <w:p w14:paraId="473FBFB8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60 (42.0%)</w:t>
            </w:r>
          </w:p>
        </w:tc>
        <w:tc>
          <w:tcPr>
            <w:tcW w:w="1120" w:type="pct"/>
            <w:noWrap/>
          </w:tcPr>
          <w:p w14:paraId="73AAC56A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OR=0.32 [0.14, 0.71] (p=0.005)</w:t>
            </w:r>
          </w:p>
        </w:tc>
        <w:tc>
          <w:tcPr>
            <w:tcW w:w="680" w:type="pct"/>
            <w:noWrap/>
          </w:tcPr>
          <w:p w14:paraId="79646FF6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0.268 (p=0.002)</w:t>
            </w:r>
          </w:p>
        </w:tc>
      </w:tr>
      <w:tr w:rsidR="00B924ED" w:rsidRPr="00B924ED" w14:paraId="501EA512" w14:textId="77777777" w:rsidTr="002771FD">
        <w:trPr>
          <w:trHeight w:val="300"/>
        </w:trPr>
        <w:tc>
          <w:tcPr>
            <w:tcW w:w="1021" w:type="pct"/>
            <w:vMerge w:val="restart"/>
            <w:noWrap/>
          </w:tcPr>
          <w:p w14:paraId="282CF630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INR</w:t>
            </w:r>
          </w:p>
        </w:tc>
        <w:tc>
          <w:tcPr>
            <w:tcW w:w="464" w:type="pct"/>
            <w:noWrap/>
          </w:tcPr>
          <w:p w14:paraId="5FED4DC7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Med (IQR)</w:t>
            </w:r>
          </w:p>
        </w:tc>
        <w:tc>
          <w:tcPr>
            <w:tcW w:w="818" w:type="pct"/>
            <w:noWrap/>
          </w:tcPr>
          <w:p w14:paraId="2DCDA9EE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1.06 (0.99-1.13)</w:t>
            </w:r>
          </w:p>
        </w:tc>
        <w:tc>
          <w:tcPr>
            <w:tcW w:w="897" w:type="pct"/>
            <w:noWrap/>
          </w:tcPr>
          <w:p w14:paraId="45FCD2BF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1.16 (1.07-1.31)</w:t>
            </w:r>
          </w:p>
        </w:tc>
        <w:tc>
          <w:tcPr>
            <w:tcW w:w="1120" w:type="pct"/>
            <w:noWrap/>
          </w:tcPr>
          <w:p w14:paraId="0F2DC793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MW: p&lt;0.001</w:t>
            </w:r>
          </w:p>
        </w:tc>
        <w:tc>
          <w:tcPr>
            <w:tcW w:w="680" w:type="pct"/>
            <w:noWrap/>
          </w:tcPr>
          <w:p w14:paraId="6A4E123D" w14:textId="1E2759D6" w:rsidR="001D5C89" w:rsidRPr="00320F62" w:rsidRDefault="001D5C89" w:rsidP="00A9669A">
            <w:pPr>
              <w:rPr>
                <w:rFonts w:ascii="Calibri" w:hAnsi="Calibri" w:cs="Calibri"/>
                <w:color w:val="000000"/>
              </w:rPr>
            </w:pPr>
            <w:r w:rsidRPr="00B924ED">
              <w:rPr>
                <w:bCs/>
                <w:lang w:val="en-US"/>
              </w:rPr>
              <w:t>0.036</w:t>
            </w:r>
            <w:r w:rsidR="00320F62">
              <w:rPr>
                <w:bCs/>
                <w:lang w:val="en-US"/>
              </w:rPr>
              <w:t xml:space="preserve"> </w:t>
            </w:r>
            <w:r w:rsidRPr="00B924ED">
              <w:rPr>
                <w:bCs/>
                <w:lang w:val="en-US"/>
              </w:rPr>
              <w:t>(p=0.002)</w:t>
            </w:r>
          </w:p>
        </w:tc>
      </w:tr>
      <w:tr w:rsidR="00B924ED" w:rsidRPr="00B924ED" w14:paraId="1C2B6B93" w14:textId="77777777" w:rsidTr="002771FD">
        <w:trPr>
          <w:trHeight w:val="300"/>
        </w:trPr>
        <w:tc>
          <w:tcPr>
            <w:tcW w:w="1021" w:type="pct"/>
            <w:vMerge/>
            <w:noWrap/>
          </w:tcPr>
          <w:p w14:paraId="42AF877E" w14:textId="77777777" w:rsidR="001D5C89" w:rsidRPr="00B924ED" w:rsidRDefault="001D5C89" w:rsidP="002771FD">
            <w:pPr>
              <w:rPr>
                <w:bCs/>
                <w:lang w:val="en-US"/>
              </w:rPr>
            </w:pPr>
          </w:p>
        </w:tc>
        <w:tc>
          <w:tcPr>
            <w:tcW w:w="464" w:type="pct"/>
            <w:noWrap/>
          </w:tcPr>
          <w:p w14:paraId="62EDD273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&gt; 1.5</w:t>
            </w:r>
          </w:p>
        </w:tc>
        <w:tc>
          <w:tcPr>
            <w:tcW w:w="818" w:type="pct"/>
            <w:noWrap/>
          </w:tcPr>
          <w:p w14:paraId="58AF7246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4 (8.3%)</w:t>
            </w:r>
          </w:p>
        </w:tc>
        <w:tc>
          <w:tcPr>
            <w:tcW w:w="897" w:type="pct"/>
            <w:noWrap/>
          </w:tcPr>
          <w:p w14:paraId="5DBFC1DE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16 (11.2%)</w:t>
            </w:r>
          </w:p>
        </w:tc>
        <w:tc>
          <w:tcPr>
            <w:tcW w:w="1120" w:type="pct"/>
            <w:noWrap/>
          </w:tcPr>
          <w:p w14:paraId="207D44B5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ns.</w:t>
            </w:r>
          </w:p>
        </w:tc>
        <w:tc>
          <w:tcPr>
            <w:tcW w:w="680" w:type="pct"/>
            <w:noWrap/>
          </w:tcPr>
          <w:p w14:paraId="00C18C2E" w14:textId="77777777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lang w:val="en-US"/>
              </w:rPr>
              <w:t>ns.</w:t>
            </w:r>
          </w:p>
        </w:tc>
      </w:tr>
      <w:tr w:rsidR="001D5C89" w:rsidRPr="00B924ED" w14:paraId="1EE8B0A4" w14:textId="77777777" w:rsidTr="002771FD">
        <w:trPr>
          <w:trHeight w:val="300"/>
        </w:trPr>
        <w:tc>
          <w:tcPr>
            <w:tcW w:w="5000" w:type="pct"/>
            <w:gridSpan w:val="6"/>
            <w:noWrap/>
          </w:tcPr>
          <w:p w14:paraId="48CA95FC" w14:textId="6A09993A" w:rsidR="001D5C89" w:rsidRPr="00B924ED" w:rsidRDefault="001D5C89" w:rsidP="002771FD">
            <w:pPr>
              <w:rPr>
                <w:bCs/>
                <w:lang w:val="en-US"/>
              </w:rPr>
            </w:pPr>
            <w:r w:rsidRPr="00B924ED">
              <w:rPr>
                <w:bCs/>
                <w:vertAlign w:val="superscript"/>
                <w:lang w:val="en-US"/>
              </w:rPr>
              <w:t>1</w:t>
            </w:r>
            <w:r w:rsidRPr="00B924ED">
              <w:rPr>
                <w:bCs/>
                <w:lang w:val="en-US"/>
              </w:rPr>
              <w:t>: odds-ratio adjusted on age and gender; *: data for the marked variables was transformed to its base 10 logarithm prior to logistic regression due to skewness therefore odds-ratios show tenfold increases/decreases in the respective laboratory parameters; μ ±DS: mean ±1 standard deviation; Med (IQR): median (inter-quartile range); MW: Mann-Whitney test; OR: odds-ratio</w:t>
            </w:r>
            <w:r w:rsidR="009C0843" w:rsidRPr="00B924ED">
              <w:rPr>
                <w:bCs/>
                <w:lang w:val="en-US"/>
              </w:rPr>
              <w:t xml:space="preserve"> [95% confidence interval] (p-value from Fisher test)</w:t>
            </w:r>
            <w:r w:rsidRPr="00B924ED">
              <w:rPr>
                <w:bCs/>
                <w:lang w:val="en-US"/>
              </w:rPr>
              <w:t xml:space="preserve">; ns.: not statistically significant at ɑ=0.05; ALP: Alkaline Phosphatase; γ-GT: Gamma-glutaryl </w:t>
            </w:r>
            <w:r w:rsidR="00470CC7" w:rsidRPr="00B924ED">
              <w:rPr>
                <w:bCs/>
                <w:lang w:val="en-US"/>
              </w:rPr>
              <w:t>Transferase</w:t>
            </w:r>
            <w:r w:rsidRPr="00B924ED">
              <w:rPr>
                <w:bCs/>
                <w:lang w:val="en-US"/>
              </w:rPr>
              <w:t xml:space="preserve">; AST: </w:t>
            </w:r>
            <w:r w:rsidR="00470CC7" w:rsidRPr="00B924ED">
              <w:rPr>
                <w:bCs/>
                <w:lang w:val="en-US"/>
              </w:rPr>
              <w:t>Aspartate</w:t>
            </w:r>
            <w:r w:rsidRPr="00B924ED">
              <w:rPr>
                <w:bCs/>
                <w:lang w:val="en-US"/>
              </w:rPr>
              <w:t xml:space="preserve"> </w:t>
            </w:r>
            <w:r w:rsidR="00470CC7" w:rsidRPr="00B924ED">
              <w:rPr>
                <w:bCs/>
                <w:lang w:val="en-US"/>
              </w:rPr>
              <w:t>Aminotransferase</w:t>
            </w:r>
            <w:r w:rsidRPr="00B924ED">
              <w:rPr>
                <w:bCs/>
                <w:lang w:val="en-US"/>
              </w:rPr>
              <w:t xml:space="preserve">; ALT: Alanine </w:t>
            </w:r>
            <w:r w:rsidR="00470CC7" w:rsidRPr="00B924ED">
              <w:rPr>
                <w:bCs/>
                <w:lang w:val="en-US"/>
              </w:rPr>
              <w:t>Aminotransferase</w:t>
            </w:r>
            <w:r w:rsidRPr="00B924ED">
              <w:rPr>
                <w:bCs/>
                <w:lang w:val="en-US"/>
              </w:rPr>
              <w:t>.</w:t>
            </w:r>
          </w:p>
        </w:tc>
      </w:tr>
    </w:tbl>
    <w:p w14:paraId="5FCD3554" w14:textId="77777777" w:rsidR="001D5C89" w:rsidRPr="00B924ED" w:rsidRDefault="001D5C89" w:rsidP="007B32C5">
      <w:pPr>
        <w:rPr>
          <w:lang w:val="en-US"/>
        </w:rPr>
      </w:pPr>
    </w:p>
    <w:p w14:paraId="5E83C8BB" w14:textId="77777777" w:rsidR="001D5C89" w:rsidRPr="00B924ED" w:rsidRDefault="001D5C89" w:rsidP="007B32C5">
      <w:pPr>
        <w:rPr>
          <w:lang w:val="en-US"/>
        </w:rPr>
      </w:pPr>
      <w:r w:rsidRPr="00B924ED">
        <w:rPr>
          <w:lang w:val="en-US"/>
        </w:rPr>
        <w:br w:type="page"/>
      </w:r>
    </w:p>
    <w:p w14:paraId="00B89963" w14:textId="77777777" w:rsidR="001D5C89" w:rsidRPr="00B924ED" w:rsidRDefault="001D5C89" w:rsidP="007B32C5">
      <w:pPr>
        <w:rPr>
          <w:lang w:val="en-US"/>
        </w:rPr>
      </w:pPr>
    </w:p>
    <w:p w14:paraId="44E10A36" w14:textId="7145CBE5" w:rsidR="007B32C5" w:rsidRPr="00B924ED" w:rsidRDefault="007B32C5" w:rsidP="007B32C5">
      <w:pPr>
        <w:pStyle w:val="Caption"/>
        <w:keepNext/>
        <w:rPr>
          <w:lang w:val="en-US"/>
        </w:rPr>
      </w:pPr>
      <w:r w:rsidRPr="00B924ED">
        <w:rPr>
          <w:lang w:val="en-US"/>
        </w:rPr>
        <w:t xml:space="preserve">Table </w:t>
      </w:r>
      <w:r w:rsidR="00894C2B" w:rsidRPr="00B924ED">
        <w:rPr>
          <w:lang w:val="en-US"/>
        </w:rPr>
        <w:fldChar w:fldCharType="begin"/>
      </w:r>
      <w:r w:rsidR="00894C2B" w:rsidRPr="00B924ED">
        <w:rPr>
          <w:lang w:val="en-US"/>
        </w:rPr>
        <w:instrText xml:space="preserve"> SEQ Table \* ARABIC </w:instrText>
      </w:r>
      <w:r w:rsidR="00894C2B" w:rsidRPr="00B924ED">
        <w:rPr>
          <w:lang w:val="en-US"/>
        </w:rPr>
        <w:fldChar w:fldCharType="separate"/>
      </w:r>
      <w:r w:rsidRPr="00B924ED">
        <w:rPr>
          <w:lang w:val="en-US"/>
        </w:rPr>
        <w:t>2</w:t>
      </w:r>
      <w:r w:rsidR="00894C2B" w:rsidRPr="00B924ED">
        <w:rPr>
          <w:lang w:val="en-US"/>
        </w:rPr>
        <w:fldChar w:fldCharType="end"/>
      </w:r>
      <w:r w:rsidRPr="00B924ED">
        <w:rPr>
          <w:lang w:val="en-US"/>
        </w:rPr>
        <w:t xml:space="preserve">. </w:t>
      </w:r>
      <w:r w:rsidR="009B5658" w:rsidRPr="00B924ED">
        <w:rPr>
          <w:lang w:val="en-US"/>
        </w:rPr>
        <w:t>Preexisting</w:t>
      </w:r>
      <w:r w:rsidRPr="00B924ED">
        <w:rPr>
          <w:lang w:val="en-US"/>
        </w:rPr>
        <w:t xml:space="preserve"> conditions and severity factors for hepatitis E and A patients.</w:t>
      </w: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3681"/>
        <w:gridCol w:w="1276"/>
        <w:gridCol w:w="1144"/>
        <w:gridCol w:w="3108"/>
        <w:gridCol w:w="2631"/>
        <w:gridCol w:w="2148"/>
      </w:tblGrid>
      <w:tr w:rsidR="00B924ED" w:rsidRPr="00B924ED" w14:paraId="4171DADA" w14:textId="77777777" w:rsidTr="00F7608A">
        <w:trPr>
          <w:trHeight w:val="300"/>
        </w:trPr>
        <w:tc>
          <w:tcPr>
            <w:tcW w:w="3681" w:type="dxa"/>
            <w:noWrap/>
          </w:tcPr>
          <w:p w14:paraId="085189A5" w14:textId="77777777" w:rsidR="001D5C89" w:rsidRPr="00B924ED" w:rsidRDefault="001D5C89" w:rsidP="002771FD">
            <w:pPr>
              <w:rPr>
                <w:b/>
                <w:bCs/>
                <w:lang w:val="en-US"/>
              </w:rPr>
            </w:pPr>
            <w:r w:rsidRPr="00B924ED">
              <w:rPr>
                <w:b/>
                <w:bCs/>
                <w:lang w:val="en-US"/>
              </w:rPr>
              <w:t>Hepatitis (Group)</w:t>
            </w:r>
          </w:p>
        </w:tc>
        <w:tc>
          <w:tcPr>
            <w:tcW w:w="1276" w:type="dxa"/>
            <w:noWrap/>
          </w:tcPr>
          <w:p w14:paraId="3B1A3D95" w14:textId="77777777" w:rsidR="001D5C89" w:rsidRPr="00B924ED" w:rsidRDefault="001D5C89" w:rsidP="002771FD">
            <w:pPr>
              <w:rPr>
                <w:b/>
                <w:bCs/>
                <w:lang w:val="en-US"/>
              </w:rPr>
            </w:pPr>
            <w:r w:rsidRPr="00B924ED">
              <w:rPr>
                <w:b/>
                <w:bCs/>
                <w:lang w:val="en-US"/>
              </w:rPr>
              <w:t>E</w:t>
            </w:r>
          </w:p>
        </w:tc>
        <w:tc>
          <w:tcPr>
            <w:tcW w:w="1144" w:type="dxa"/>
            <w:noWrap/>
          </w:tcPr>
          <w:p w14:paraId="78B95145" w14:textId="77777777" w:rsidR="001D5C89" w:rsidRPr="00B924ED" w:rsidRDefault="001D5C89" w:rsidP="002771FD">
            <w:pPr>
              <w:rPr>
                <w:b/>
                <w:bCs/>
                <w:lang w:val="en-US"/>
              </w:rPr>
            </w:pPr>
            <w:r w:rsidRPr="00B924ED">
              <w:rPr>
                <w:b/>
                <w:bCs/>
                <w:lang w:val="en-US"/>
              </w:rPr>
              <w:t>A</w:t>
            </w:r>
          </w:p>
        </w:tc>
        <w:tc>
          <w:tcPr>
            <w:tcW w:w="3108" w:type="dxa"/>
            <w:noWrap/>
          </w:tcPr>
          <w:p w14:paraId="786FC397" w14:textId="77777777" w:rsidR="001D5C89" w:rsidRPr="00B924ED" w:rsidRDefault="001D5C89" w:rsidP="002771FD">
            <w:pPr>
              <w:rPr>
                <w:b/>
                <w:bCs/>
                <w:lang w:val="en-US"/>
              </w:rPr>
            </w:pPr>
            <w:r w:rsidRPr="00B924ED">
              <w:rPr>
                <w:b/>
                <w:bCs/>
                <w:lang w:val="en-US"/>
              </w:rPr>
              <w:t>OR (univariate)</w:t>
            </w:r>
          </w:p>
        </w:tc>
        <w:tc>
          <w:tcPr>
            <w:tcW w:w="2631" w:type="dxa"/>
            <w:noWrap/>
          </w:tcPr>
          <w:p w14:paraId="72AF7E0D" w14:textId="457F2B67" w:rsidR="001D5C89" w:rsidRPr="00B924ED" w:rsidRDefault="001D5C89" w:rsidP="002771FD">
            <w:pPr>
              <w:rPr>
                <w:b/>
                <w:bCs/>
                <w:lang w:val="en-US"/>
              </w:rPr>
            </w:pPr>
            <w:r w:rsidRPr="00B924ED">
              <w:rPr>
                <w:b/>
                <w:bCs/>
                <w:lang w:val="en-US"/>
              </w:rPr>
              <w:t>Adj</w:t>
            </w:r>
            <w:r w:rsidR="00F7608A" w:rsidRPr="00B924ED">
              <w:rPr>
                <w:b/>
                <w:bCs/>
                <w:lang w:val="en-US"/>
              </w:rPr>
              <w:t xml:space="preserve">usted </w:t>
            </w:r>
            <w:r w:rsidRPr="00B924ED">
              <w:rPr>
                <w:b/>
                <w:bCs/>
                <w:lang w:val="en-US"/>
              </w:rPr>
              <w:t>OR (univariate)</w:t>
            </w:r>
            <w:r w:rsidRPr="00B924ED">
              <w:rPr>
                <w:b/>
                <w:bCs/>
                <w:vertAlign w:val="superscript"/>
                <w:lang w:val="en-US"/>
              </w:rPr>
              <w:t>1</w:t>
            </w:r>
          </w:p>
        </w:tc>
        <w:tc>
          <w:tcPr>
            <w:tcW w:w="2148" w:type="dxa"/>
            <w:noWrap/>
          </w:tcPr>
          <w:p w14:paraId="51839ED9" w14:textId="667753F3" w:rsidR="001D5C89" w:rsidRPr="00B924ED" w:rsidRDefault="00F7608A" w:rsidP="002771FD">
            <w:pPr>
              <w:rPr>
                <w:b/>
                <w:bCs/>
                <w:lang w:val="en-US"/>
              </w:rPr>
            </w:pPr>
            <w:r w:rsidRPr="00B924ED">
              <w:rPr>
                <w:b/>
                <w:bCs/>
                <w:lang w:val="en-US"/>
              </w:rPr>
              <w:t>OR (multivar</w:t>
            </w:r>
            <w:r w:rsidR="001D5C89" w:rsidRPr="00B924ED">
              <w:rPr>
                <w:b/>
                <w:bCs/>
                <w:lang w:val="en-US"/>
              </w:rPr>
              <w:t>iate)</w:t>
            </w:r>
            <w:r w:rsidR="001D5C89" w:rsidRPr="00B924ED">
              <w:rPr>
                <w:b/>
                <w:bCs/>
                <w:vertAlign w:val="superscript"/>
                <w:lang w:val="en-US"/>
              </w:rPr>
              <w:t>2</w:t>
            </w:r>
          </w:p>
        </w:tc>
      </w:tr>
      <w:tr w:rsidR="00B924ED" w:rsidRPr="00B924ED" w14:paraId="6E5CBEA4" w14:textId="77777777" w:rsidTr="00F7608A">
        <w:trPr>
          <w:trHeight w:val="300"/>
        </w:trPr>
        <w:tc>
          <w:tcPr>
            <w:tcW w:w="3681" w:type="dxa"/>
            <w:noWrap/>
          </w:tcPr>
          <w:p w14:paraId="47E5A5E0" w14:textId="77777777" w:rsidR="001D5C89" w:rsidRPr="00B924ED" w:rsidRDefault="001D5C89" w:rsidP="002771FD">
            <w:pPr>
              <w:rPr>
                <w:lang w:val="en-US"/>
              </w:rPr>
            </w:pPr>
            <w:r w:rsidRPr="00B924ED">
              <w:rPr>
                <w:lang w:val="en-US"/>
              </w:rPr>
              <w:t>Chronic liver disease</w:t>
            </w:r>
          </w:p>
        </w:tc>
        <w:tc>
          <w:tcPr>
            <w:tcW w:w="1276" w:type="dxa"/>
            <w:noWrap/>
          </w:tcPr>
          <w:p w14:paraId="5019638E" w14:textId="77777777" w:rsidR="001D5C89" w:rsidRPr="00B924ED" w:rsidRDefault="001D5C89" w:rsidP="002771FD">
            <w:pPr>
              <w:rPr>
                <w:lang w:val="en-US"/>
              </w:rPr>
            </w:pPr>
            <w:r w:rsidRPr="00B924ED">
              <w:rPr>
                <w:lang w:val="en-US"/>
              </w:rPr>
              <w:t>13 (27.1%)</w:t>
            </w:r>
          </w:p>
        </w:tc>
        <w:tc>
          <w:tcPr>
            <w:tcW w:w="1144" w:type="dxa"/>
            <w:noWrap/>
          </w:tcPr>
          <w:p w14:paraId="790D2EFA" w14:textId="77777777" w:rsidR="001D5C89" w:rsidRPr="00B924ED" w:rsidRDefault="001D5C89" w:rsidP="002771FD">
            <w:pPr>
              <w:rPr>
                <w:lang w:val="en-US"/>
              </w:rPr>
            </w:pPr>
            <w:r w:rsidRPr="00B924ED">
              <w:rPr>
                <w:lang w:val="en-US"/>
              </w:rPr>
              <w:t>6 (3.9%)</w:t>
            </w:r>
          </w:p>
        </w:tc>
        <w:tc>
          <w:tcPr>
            <w:tcW w:w="3108" w:type="dxa"/>
            <w:noWrap/>
          </w:tcPr>
          <w:p w14:paraId="09D01859" w14:textId="77777777" w:rsidR="001D5C89" w:rsidRPr="00B924ED" w:rsidRDefault="001D5C89" w:rsidP="002771FD">
            <w:pPr>
              <w:rPr>
                <w:lang w:val="en-US"/>
              </w:rPr>
            </w:pPr>
            <w:r w:rsidRPr="00B924ED">
              <w:rPr>
                <w:lang w:val="en-US"/>
              </w:rPr>
              <w:t>9.04 [3.21, 25.45] (p&lt;0.001)</w:t>
            </w:r>
          </w:p>
        </w:tc>
        <w:tc>
          <w:tcPr>
            <w:tcW w:w="2631" w:type="dxa"/>
            <w:noWrap/>
          </w:tcPr>
          <w:p w14:paraId="0F42B4A0" w14:textId="77777777" w:rsidR="001D5C89" w:rsidRPr="00B924ED" w:rsidRDefault="001D5C89" w:rsidP="002771FD">
            <w:pPr>
              <w:rPr>
                <w:lang w:val="en-US"/>
              </w:rPr>
            </w:pPr>
            <w:r w:rsidRPr="00B924ED">
              <w:rPr>
                <w:lang w:val="en-US"/>
              </w:rPr>
              <w:t>7.194 (p&lt;0.001)</w:t>
            </w:r>
          </w:p>
        </w:tc>
        <w:tc>
          <w:tcPr>
            <w:tcW w:w="2148" w:type="dxa"/>
            <w:vMerge w:val="restart"/>
            <w:noWrap/>
          </w:tcPr>
          <w:p w14:paraId="0D180AA3" w14:textId="66AE3437" w:rsidR="001D5C89" w:rsidRPr="00B924ED" w:rsidRDefault="001D5C89" w:rsidP="002771FD">
            <w:pPr>
              <w:rPr>
                <w:lang w:val="en-US"/>
              </w:rPr>
            </w:pPr>
            <w:r w:rsidRPr="00B924ED">
              <w:rPr>
                <w:lang w:val="en-US"/>
              </w:rPr>
              <w:t>6.205 (p=0.002)</w:t>
            </w:r>
          </w:p>
        </w:tc>
      </w:tr>
      <w:tr w:rsidR="00B924ED" w:rsidRPr="00B924ED" w14:paraId="6DC53263" w14:textId="77777777" w:rsidTr="00F7608A">
        <w:trPr>
          <w:trHeight w:val="300"/>
        </w:trPr>
        <w:tc>
          <w:tcPr>
            <w:tcW w:w="3681" w:type="dxa"/>
            <w:noWrap/>
          </w:tcPr>
          <w:p w14:paraId="770A98F4" w14:textId="77777777" w:rsidR="001D5C89" w:rsidRPr="00B924ED" w:rsidRDefault="001D5C89" w:rsidP="002771FD">
            <w:pPr>
              <w:rPr>
                <w:i/>
                <w:iCs/>
                <w:lang w:val="en-US"/>
              </w:rPr>
            </w:pPr>
            <w:r w:rsidRPr="00B924ED">
              <w:rPr>
                <w:i/>
                <w:iCs/>
                <w:lang w:val="en-US"/>
              </w:rPr>
              <w:t>* Liver cirrhosis</w:t>
            </w:r>
          </w:p>
        </w:tc>
        <w:tc>
          <w:tcPr>
            <w:tcW w:w="1276" w:type="dxa"/>
            <w:noWrap/>
          </w:tcPr>
          <w:p w14:paraId="6C9AC0C0" w14:textId="77777777" w:rsidR="001D5C89" w:rsidRPr="00B924ED" w:rsidRDefault="001D5C89" w:rsidP="002771FD">
            <w:pPr>
              <w:rPr>
                <w:i/>
                <w:iCs/>
                <w:lang w:val="en-US"/>
              </w:rPr>
            </w:pPr>
            <w:r w:rsidRPr="00B924ED">
              <w:rPr>
                <w:i/>
                <w:iCs/>
                <w:lang w:val="en-US"/>
              </w:rPr>
              <w:t>6 (12.5%)</w:t>
            </w:r>
          </w:p>
        </w:tc>
        <w:tc>
          <w:tcPr>
            <w:tcW w:w="1144" w:type="dxa"/>
            <w:noWrap/>
          </w:tcPr>
          <w:p w14:paraId="07E16630" w14:textId="77777777" w:rsidR="001D5C89" w:rsidRPr="00B924ED" w:rsidRDefault="001D5C89" w:rsidP="002771FD">
            <w:pPr>
              <w:rPr>
                <w:i/>
                <w:iCs/>
                <w:lang w:val="en-US"/>
              </w:rPr>
            </w:pPr>
            <w:r w:rsidRPr="00B924ED">
              <w:rPr>
                <w:i/>
                <w:iCs/>
                <w:lang w:val="en-US"/>
              </w:rPr>
              <w:t>1 (0.7%)</w:t>
            </w:r>
          </w:p>
        </w:tc>
        <w:tc>
          <w:tcPr>
            <w:tcW w:w="3108" w:type="dxa"/>
            <w:noWrap/>
          </w:tcPr>
          <w:p w14:paraId="6D19EA38" w14:textId="77777777" w:rsidR="001D5C89" w:rsidRPr="00B924ED" w:rsidRDefault="001D5C89" w:rsidP="002771FD">
            <w:pPr>
              <w:rPr>
                <w:i/>
                <w:iCs/>
                <w:lang w:val="en-US"/>
              </w:rPr>
            </w:pPr>
            <w:r w:rsidRPr="00B924ED">
              <w:rPr>
                <w:i/>
                <w:iCs/>
                <w:lang w:val="en-US"/>
              </w:rPr>
              <w:t>21.57 [2.53, 184.16] (p&lt;0.001)</w:t>
            </w:r>
          </w:p>
        </w:tc>
        <w:tc>
          <w:tcPr>
            <w:tcW w:w="2631" w:type="dxa"/>
            <w:noWrap/>
          </w:tcPr>
          <w:p w14:paraId="163B5BAF" w14:textId="77777777" w:rsidR="001D5C89" w:rsidRPr="00B924ED" w:rsidRDefault="001D5C89" w:rsidP="002771FD">
            <w:pPr>
              <w:rPr>
                <w:i/>
                <w:iCs/>
                <w:lang w:val="en-US"/>
              </w:rPr>
            </w:pPr>
            <w:r w:rsidRPr="00B924ED">
              <w:rPr>
                <w:i/>
                <w:iCs/>
                <w:lang w:val="en-US"/>
              </w:rPr>
              <w:t>12.5 (p=0.026)</w:t>
            </w:r>
          </w:p>
        </w:tc>
        <w:tc>
          <w:tcPr>
            <w:tcW w:w="2148" w:type="dxa"/>
            <w:vMerge/>
            <w:noWrap/>
          </w:tcPr>
          <w:p w14:paraId="7E390D6E" w14:textId="77777777" w:rsidR="001D5C89" w:rsidRPr="00B924ED" w:rsidRDefault="001D5C89" w:rsidP="002771FD">
            <w:pPr>
              <w:rPr>
                <w:lang w:val="en-US"/>
              </w:rPr>
            </w:pPr>
          </w:p>
        </w:tc>
      </w:tr>
      <w:tr w:rsidR="00B924ED" w:rsidRPr="00B924ED" w14:paraId="6AD144E9" w14:textId="77777777" w:rsidTr="00F7608A">
        <w:trPr>
          <w:trHeight w:val="300"/>
        </w:trPr>
        <w:tc>
          <w:tcPr>
            <w:tcW w:w="3681" w:type="dxa"/>
            <w:noWrap/>
          </w:tcPr>
          <w:p w14:paraId="412B02DD" w14:textId="77777777" w:rsidR="001D5C89" w:rsidRPr="00B924ED" w:rsidRDefault="001D5C89" w:rsidP="002771FD">
            <w:pPr>
              <w:rPr>
                <w:i/>
                <w:iCs/>
                <w:lang w:val="en-US"/>
              </w:rPr>
            </w:pPr>
            <w:r w:rsidRPr="00B924ED">
              <w:rPr>
                <w:i/>
                <w:iCs/>
                <w:lang w:val="en-US"/>
              </w:rPr>
              <w:t>* Hepatitis B coinfection</w:t>
            </w:r>
          </w:p>
        </w:tc>
        <w:tc>
          <w:tcPr>
            <w:tcW w:w="1276" w:type="dxa"/>
            <w:noWrap/>
          </w:tcPr>
          <w:p w14:paraId="2A19BEB7" w14:textId="77777777" w:rsidR="001D5C89" w:rsidRPr="00B924ED" w:rsidRDefault="001D5C89" w:rsidP="002771FD">
            <w:pPr>
              <w:rPr>
                <w:i/>
                <w:iCs/>
                <w:lang w:val="en-US"/>
              </w:rPr>
            </w:pPr>
            <w:r w:rsidRPr="00B924ED">
              <w:rPr>
                <w:i/>
                <w:iCs/>
                <w:lang w:val="en-US"/>
              </w:rPr>
              <w:t>6 (12.5%)</w:t>
            </w:r>
          </w:p>
        </w:tc>
        <w:tc>
          <w:tcPr>
            <w:tcW w:w="1144" w:type="dxa"/>
            <w:noWrap/>
          </w:tcPr>
          <w:p w14:paraId="38B63192" w14:textId="77777777" w:rsidR="001D5C89" w:rsidRPr="00B924ED" w:rsidRDefault="001D5C89" w:rsidP="002771FD">
            <w:pPr>
              <w:rPr>
                <w:i/>
                <w:iCs/>
                <w:lang w:val="en-US"/>
              </w:rPr>
            </w:pPr>
            <w:r w:rsidRPr="00B924ED">
              <w:rPr>
                <w:i/>
                <w:iCs/>
                <w:lang w:val="en-US"/>
              </w:rPr>
              <w:t>4 (2.6%)</w:t>
            </w:r>
          </w:p>
        </w:tc>
        <w:tc>
          <w:tcPr>
            <w:tcW w:w="3108" w:type="dxa"/>
            <w:noWrap/>
          </w:tcPr>
          <w:p w14:paraId="409885A1" w14:textId="77777777" w:rsidR="001D5C89" w:rsidRPr="00B924ED" w:rsidRDefault="001D5C89" w:rsidP="002771FD">
            <w:pPr>
              <w:rPr>
                <w:i/>
                <w:iCs/>
                <w:lang w:val="en-US"/>
              </w:rPr>
            </w:pPr>
            <w:r w:rsidRPr="00B924ED">
              <w:rPr>
                <w:i/>
                <w:iCs/>
                <w:lang w:val="en-US"/>
              </w:rPr>
              <w:t>5.29 [1.43, 19.60] (p=0.014)</w:t>
            </w:r>
          </w:p>
        </w:tc>
        <w:tc>
          <w:tcPr>
            <w:tcW w:w="2631" w:type="dxa"/>
            <w:noWrap/>
          </w:tcPr>
          <w:p w14:paraId="364B584A" w14:textId="77777777" w:rsidR="001D5C89" w:rsidRPr="00B924ED" w:rsidRDefault="001D5C89" w:rsidP="002771FD">
            <w:pPr>
              <w:rPr>
                <w:i/>
                <w:iCs/>
                <w:lang w:val="en-US"/>
              </w:rPr>
            </w:pPr>
            <w:r w:rsidRPr="00B924ED">
              <w:rPr>
                <w:i/>
                <w:iCs/>
                <w:lang w:val="en-US"/>
              </w:rPr>
              <w:t>6.711 (p=0.007)</w:t>
            </w:r>
          </w:p>
        </w:tc>
        <w:tc>
          <w:tcPr>
            <w:tcW w:w="2148" w:type="dxa"/>
            <w:vMerge/>
            <w:noWrap/>
          </w:tcPr>
          <w:p w14:paraId="0386F0D1" w14:textId="77777777" w:rsidR="001D5C89" w:rsidRPr="00B924ED" w:rsidRDefault="001D5C89" w:rsidP="002771FD">
            <w:pPr>
              <w:rPr>
                <w:lang w:val="en-US"/>
              </w:rPr>
            </w:pPr>
          </w:p>
        </w:tc>
      </w:tr>
      <w:tr w:rsidR="00B924ED" w:rsidRPr="00B924ED" w14:paraId="5FC84536" w14:textId="77777777" w:rsidTr="00F7608A">
        <w:trPr>
          <w:trHeight w:val="300"/>
        </w:trPr>
        <w:tc>
          <w:tcPr>
            <w:tcW w:w="3681" w:type="dxa"/>
            <w:noWrap/>
          </w:tcPr>
          <w:p w14:paraId="794D8751" w14:textId="77777777" w:rsidR="001D5C89" w:rsidRPr="00B924ED" w:rsidRDefault="001D5C89" w:rsidP="002771FD">
            <w:pPr>
              <w:rPr>
                <w:lang w:val="en-US"/>
              </w:rPr>
            </w:pPr>
            <w:r w:rsidRPr="00B924ED">
              <w:rPr>
                <w:lang w:val="en-US"/>
              </w:rPr>
              <w:t>Neurologic disease</w:t>
            </w:r>
          </w:p>
        </w:tc>
        <w:tc>
          <w:tcPr>
            <w:tcW w:w="1276" w:type="dxa"/>
            <w:noWrap/>
          </w:tcPr>
          <w:p w14:paraId="2E4D2530" w14:textId="77777777" w:rsidR="001D5C89" w:rsidRPr="00B924ED" w:rsidRDefault="001D5C89" w:rsidP="002771FD">
            <w:pPr>
              <w:rPr>
                <w:lang w:val="en-US"/>
              </w:rPr>
            </w:pPr>
            <w:r w:rsidRPr="00B924ED">
              <w:rPr>
                <w:lang w:val="en-US"/>
              </w:rPr>
              <w:t>6 (12.5%)</w:t>
            </w:r>
          </w:p>
        </w:tc>
        <w:tc>
          <w:tcPr>
            <w:tcW w:w="1144" w:type="dxa"/>
            <w:noWrap/>
          </w:tcPr>
          <w:p w14:paraId="60987887" w14:textId="77777777" w:rsidR="001D5C89" w:rsidRPr="00B924ED" w:rsidRDefault="001D5C89" w:rsidP="002771FD">
            <w:pPr>
              <w:rPr>
                <w:lang w:val="en-US"/>
              </w:rPr>
            </w:pPr>
            <w:r w:rsidRPr="00B924ED">
              <w:rPr>
                <w:lang w:val="en-US"/>
              </w:rPr>
              <w:t>2 (1.3%)</w:t>
            </w:r>
          </w:p>
        </w:tc>
        <w:tc>
          <w:tcPr>
            <w:tcW w:w="3108" w:type="dxa"/>
            <w:noWrap/>
          </w:tcPr>
          <w:p w14:paraId="5454C7EE" w14:textId="77777777" w:rsidR="001D5C89" w:rsidRPr="00B924ED" w:rsidRDefault="001D5C89" w:rsidP="002771FD">
            <w:pPr>
              <w:rPr>
                <w:lang w:val="en-US"/>
              </w:rPr>
            </w:pPr>
            <w:r w:rsidRPr="00B924ED">
              <w:rPr>
                <w:lang w:val="en-US"/>
              </w:rPr>
              <w:t>10.71 [2.09, 55.04] (p=0.003)</w:t>
            </w:r>
          </w:p>
        </w:tc>
        <w:tc>
          <w:tcPr>
            <w:tcW w:w="2631" w:type="dxa"/>
            <w:noWrap/>
          </w:tcPr>
          <w:p w14:paraId="5386DD16" w14:textId="77777777" w:rsidR="001D5C89" w:rsidRPr="00B924ED" w:rsidRDefault="001D5C89" w:rsidP="002771FD">
            <w:pPr>
              <w:rPr>
                <w:lang w:val="en-US"/>
              </w:rPr>
            </w:pPr>
            <w:r w:rsidRPr="00B924ED">
              <w:rPr>
                <w:lang w:val="en-US"/>
              </w:rPr>
              <w:t>9.524 (p=0.011)</w:t>
            </w:r>
          </w:p>
        </w:tc>
        <w:tc>
          <w:tcPr>
            <w:tcW w:w="2148" w:type="dxa"/>
            <w:noWrap/>
          </w:tcPr>
          <w:p w14:paraId="77DC76D8" w14:textId="44161B24" w:rsidR="001D5C89" w:rsidRPr="00B924ED" w:rsidRDefault="001D5C89" w:rsidP="002771FD">
            <w:pPr>
              <w:rPr>
                <w:lang w:val="en-US"/>
              </w:rPr>
            </w:pPr>
            <w:r w:rsidRPr="00B924ED">
              <w:rPr>
                <w:lang w:val="en-US"/>
              </w:rPr>
              <w:t>4.758 (p=0.098)</w:t>
            </w:r>
          </w:p>
        </w:tc>
      </w:tr>
      <w:tr w:rsidR="00B924ED" w:rsidRPr="00B924ED" w14:paraId="4A25FCE7" w14:textId="77777777" w:rsidTr="00F7608A">
        <w:trPr>
          <w:trHeight w:val="300"/>
        </w:trPr>
        <w:tc>
          <w:tcPr>
            <w:tcW w:w="3681" w:type="dxa"/>
            <w:noWrap/>
          </w:tcPr>
          <w:p w14:paraId="2114157D" w14:textId="77777777" w:rsidR="001D5C89" w:rsidRPr="00B924ED" w:rsidRDefault="001D5C89" w:rsidP="002771FD">
            <w:pPr>
              <w:rPr>
                <w:lang w:val="en-US"/>
              </w:rPr>
            </w:pPr>
            <w:r w:rsidRPr="00B924ED">
              <w:rPr>
                <w:lang w:val="en-US"/>
              </w:rPr>
              <w:t>Chronic kidney disease</w:t>
            </w:r>
          </w:p>
        </w:tc>
        <w:tc>
          <w:tcPr>
            <w:tcW w:w="1276" w:type="dxa"/>
            <w:noWrap/>
          </w:tcPr>
          <w:p w14:paraId="1A893354" w14:textId="77777777" w:rsidR="001D5C89" w:rsidRPr="00B924ED" w:rsidRDefault="001D5C89" w:rsidP="002771FD">
            <w:pPr>
              <w:rPr>
                <w:lang w:val="en-US"/>
              </w:rPr>
            </w:pPr>
            <w:r w:rsidRPr="00B924ED">
              <w:rPr>
                <w:lang w:val="en-US"/>
              </w:rPr>
              <w:t>5 (10.4%)</w:t>
            </w:r>
          </w:p>
        </w:tc>
        <w:tc>
          <w:tcPr>
            <w:tcW w:w="1144" w:type="dxa"/>
            <w:noWrap/>
          </w:tcPr>
          <w:p w14:paraId="1C82EBF8" w14:textId="77777777" w:rsidR="001D5C89" w:rsidRPr="00B924ED" w:rsidRDefault="001D5C89" w:rsidP="002771FD">
            <w:pPr>
              <w:rPr>
                <w:lang w:val="en-US"/>
              </w:rPr>
            </w:pPr>
            <w:r w:rsidRPr="00B924ED">
              <w:rPr>
                <w:lang w:val="en-US"/>
              </w:rPr>
              <w:t>2 (1.3%)</w:t>
            </w:r>
          </w:p>
        </w:tc>
        <w:tc>
          <w:tcPr>
            <w:tcW w:w="3108" w:type="dxa"/>
            <w:noWrap/>
          </w:tcPr>
          <w:p w14:paraId="65A34363" w14:textId="77777777" w:rsidR="001D5C89" w:rsidRPr="00B924ED" w:rsidRDefault="001D5C89" w:rsidP="002771FD">
            <w:pPr>
              <w:rPr>
                <w:lang w:val="en-US"/>
              </w:rPr>
            </w:pPr>
            <w:r w:rsidRPr="00B924ED">
              <w:rPr>
                <w:lang w:val="en-US"/>
              </w:rPr>
              <w:t>8.72 [1.63, 46.54] (p=0.009)</w:t>
            </w:r>
          </w:p>
        </w:tc>
        <w:tc>
          <w:tcPr>
            <w:tcW w:w="2631" w:type="dxa"/>
            <w:noWrap/>
          </w:tcPr>
          <w:p w14:paraId="435D12F1" w14:textId="77777777" w:rsidR="001D5C89" w:rsidRPr="00B924ED" w:rsidRDefault="001D5C89" w:rsidP="002771FD">
            <w:pPr>
              <w:rPr>
                <w:lang w:val="en-US"/>
              </w:rPr>
            </w:pPr>
            <w:r w:rsidRPr="00B924ED">
              <w:rPr>
                <w:lang w:val="en-US"/>
              </w:rPr>
              <w:t>5.181 (p=0.065)</w:t>
            </w:r>
          </w:p>
        </w:tc>
        <w:tc>
          <w:tcPr>
            <w:tcW w:w="2148" w:type="dxa"/>
            <w:noWrap/>
          </w:tcPr>
          <w:p w14:paraId="64AC898E" w14:textId="479506B2" w:rsidR="001D5C89" w:rsidRPr="00B924ED" w:rsidRDefault="001D5C89" w:rsidP="00A9669A">
            <w:pPr>
              <w:rPr>
                <w:lang w:val="en-US"/>
              </w:rPr>
            </w:pPr>
            <w:r w:rsidRPr="00B924ED">
              <w:rPr>
                <w:lang w:val="en-US"/>
              </w:rPr>
              <w:t>6.175 (p=0.056)</w:t>
            </w:r>
          </w:p>
        </w:tc>
      </w:tr>
      <w:tr w:rsidR="00B924ED" w:rsidRPr="00B924ED" w14:paraId="43065C5A" w14:textId="77777777" w:rsidTr="00F7608A">
        <w:trPr>
          <w:trHeight w:val="300"/>
        </w:trPr>
        <w:tc>
          <w:tcPr>
            <w:tcW w:w="3681" w:type="dxa"/>
            <w:noWrap/>
          </w:tcPr>
          <w:p w14:paraId="2E640E79" w14:textId="77777777" w:rsidR="001D5C89" w:rsidRPr="00B924ED" w:rsidRDefault="001D5C89" w:rsidP="002771FD">
            <w:pPr>
              <w:rPr>
                <w:lang w:val="en-US"/>
              </w:rPr>
            </w:pPr>
            <w:r w:rsidRPr="00B924ED">
              <w:rPr>
                <w:lang w:val="en-US"/>
              </w:rPr>
              <w:t>Diabetes mellitus</w:t>
            </w:r>
          </w:p>
        </w:tc>
        <w:tc>
          <w:tcPr>
            <w:tcW w:w="1276" w:type="dxa"/>
            <w:noWrap/>
          </w:tcPr>
          <w:p w14:paraId="4F8C08A7" w14:textId="77777777" w:rsidR="001D5C89" w:rsidRPr="00B924ED" w:rsidRDefault="001D5C89" w:rsidP="002771FD">
            <w:pPr>
              <w:rPr>
                <w:lang w:val="en-US"/>
              </w:rPr>
            </w:pPr>
            <w:r w:rsidRPr="00B924ED">
              <w:rPr>
                <w:lang w:val="en-US"/>
              </w:rPr>
              <w:t>10 (20.8%)</w:t>
            </w:r>
          </w:p>
        </w:tc>
        <w:tc>
          <w:tcPr>
            <w:tcW w:w="1144" w:type="dxa"/>
            <w:noWrap/>
          </w:tcPr>
          <w:p w14:paraId="4A34E08F" w14:textId="77777777" w:rsidR="001D5C89" w:rsidRPr="00B924ED" w:rsidRDefault="001D5C89" w:rsidP="002771FD">
            <w:pPr>
              <w:rPr>
                <w:lang w:val="en-US"/>
              </w:rPr>
            </w:pPr>
            <w:r w:rsidRPr="00B924ED">
              <w:rPr>
                <w:lang w:val="en-US"/>
              </w:rPr>
              <w:t>9 (5.9%)</w:t>
            </w:r>
          </w:p>
        </w:tc>
        <w:tc>
          <w:tcPr>
            <w:tcW w:w="3108" w:type="dxa"/>
            <w:noWrap/>
          </w:tcPr>
          <w:p w14:paraId="6997AB62" w14:textId="77777777" w:rsidR="001D5C89" w:rsidRPr="00B924ED" w:rsidRDefault="001D5C89" w:rsidP="002771FD">
            <w:pPr>
              <w:rPr>
                <w:lang w:val="en-US"/>
              </w:rPr>
            </w:pPr>
            <w:r w:rsidRPr="00B924ED">
              <w:rPr>
                <w:lang w:val="en-US"/>
              </w:rPr>
              <w:t>4.18 [1.59, 11.02] (p=0.004)</w:t>
            </w:r>
          </w:p>
        </w:tc>
        <w:tc>
          <w:tcPr>
            <w:tcW w:w="2631" w:type="dxa"/>
            <w:noWrap/>
          </w:tcPr>
          <w:p w14:paraId="7A96BBD8" w14:textId="77777777" w:rsidR="001D5C89" w:rsidRPr="00B924ED" w:rsidRDefault="001D5C89" w:rsidP="002771FD">
            <w:pPr>
              <w:rPr>
                <w:lang w:val="en-US"/>
              </w:rPr>
            </w:pPr>
            <w:r w:rsidRPr="00B924ED">
              <w:rPr>
                <w:lang w:val="en-US"/>
              </w:rPr>
              <w:t>2.041 (p=0.190)</w:t>
            </w:r>
          </w:p>
        </w:tc>
        <w:tc>
          <w:tcPr>
            <w:tcW w:w="2148" w:type="dxa"/>
            <w:noWrap/>
          </w:tcPr>
          <w:p w14:paraId="03B1473B" w14:textId="72B9B0BB" w:rsidR="001D5C89" w:rsidRPr="00B924ED" w:rsidRDefault="001D5C89" w:rsidP="002771FD">
            <w:pPr>
              <w:rPr>
                <w:lang w:val="en-US"/>
              </w:rPr>
            </w:pPr>
            <w:r w:rsidRPr="00B924ED">
              <w:rPr>
                <w:lang w:val="en-US"/>
              </w:rPr>
              <w:t>3.386</w:t>
            </w:r>
            <w:r w:rsidR="00AB71C1">
              <w:rPr>
                <w:lang w:val="en-US"/>
              </w:rPr>
              <w:t xml:space="preserve"> </w:t>
            </w:r>
            <w:r w:rsidRPr="00B924ED">
              <w:rPr>
                <w:lang w:val="en-US"/>
              </w:rPr>
              <w:t>(p=0.029)</w:t>
            </w:r>
          </w:p>
        </w:tc>
      </w:tr>
      <w:tr w:rsidR="00B924ED" w:rsidRPr="00B924ED" w14:paraId="3505E6C7" w14:textId="77777777" w:rsidTr="00F7608A">
        <w:trPr>
          <w:trHeight w:val="300"/>
        </w:trPr>
        <w:tc>
          <w:tcPr>
            <w:tcW w:w="3681" w:type="dxa"/>
            <w:noWrap/>
          </w:tcPr>
          <w:p w14:paraId="6611D231" w14:textId="77777777" w:rsidR="001D5C89" w:rsidRPr="00B924ED" w:rsidRDefault="001D5C89" w:rsidP="002771FD">
            <w:pPr>
              <w:rPr>
                <w:lang w:val="en-US"/>
              </w:rPr>
            </w:pPr>
            <w:r w:rsidRPr="00B924ED">
              <w:rPr>
                <w:lang w:val="en-US"/>
              </w:rPr>
              <w:t>Additional treatment need</w:t>
            </w:r>
          </w:p>
          <w:p w14:paraId="54B99869" w14:textId="14A4F354" w:rsidR="001D5C89" w:rsidRPr="00B924ED" w:rsidRDefault="001D5C89" w:rsidP="002771FD">
            <w:pPr>
              <w:rPr>
                <w:lang w:val="en-US"/>
              </w:rPr>
            </w:pPr>
            <w:r w:rsidRPr="00B924ED">
              <w:rPr>
                <w:lang w:val="en-US"/>
              </w:rPr>
              <w:t xml:space="preserve">(plasma: hep. A / </w:t>
            </w:r>
            <w:bookmarkStart w:id="0" w:name="_GoBack"/>
            <w:r w:rsidR="00E35B6B">
              <w:rPr>
                <w:lang w:val="en-US"/>
              </w:rPr>
              <w:t>r</w:t>
            </w:r>
            <w:r w:rsidRPr="00B924ED">
              <w:rPr>
                <w:lang w:val="en-US"/>
              </w:rPr>
              <w:t>iba</w:t>
            </w:r>
            <w:bookmarkEnd w:id="0"/>
            <w:r w:rsidRPr="00B924ED">
              <w:rPr>
                <w:lang w:val="en-US"/>
              </w:rPr>
              <w:t>virin: hep. E)</w:t>
            </w:r>
          </w:p>
        </w:tc>
        <w:tc>
          <w:tcPr>
            <w:tcW w:w="1276" w:type="dxa"/>
            <w:noWrap/>
          </w:tcPr>
          <w:p w14:paraId="6F18E296" w14:textId="77777777" w:rsidR="001D5C89" w:rsidRPr="00B924ED" w:rsidRDefault="001D5C89" w:rsidP="002771FD">
            <w:pPr>
              <w:rPr>
                <w:lang w:val="en-US"/>
              </w:rPr>
            </w:pPr>
            <w:r w:rsidRPr="00B924ED">
              <w:rPr>
                <w:lang w:val="en-US"/>
              </w:rPr>
              <w:t>9 (18.8%)</w:t>
            </w:r>
          </w:p>
        </w:tc>
        <w:tc>
          <w:tcPr>
            <w:tcW w:w="1144" w:type="dxa"/>
            <w:noWrap/>
          </w:tcPr>
          <w:p w14:paraId="28B98AA8" w14:textId="77777777" w:rsidR="001D5C89" w:rsidRPr="00B924ED" w:rsidRDefault="001D5C89" w:rsidP="002771FD">
            <w:pPr>
              <w:rPr>
                <w:lang w:val="en-US"/>
              </w:rPr>
            </w:pPr>
            <w:r w:rsidRPr="00B924ED">
              <w:rPr>
                <w:lang w:val="en-US"/>
              </w:rPr>
              <w:t>5 (3.3%)</w:t>
            </w:r>
          </w:p>
        </w:tc>
        <w:tc>
          <w:tcPr>
            <w:tcW w:w="3108" w:type="dxa"/>
            <w:noWrap/>
          </w:tcPr>
          <w:p w14:paraId="710913BD" w14:textId="77777777" w:rsidR="001D5C89" w:rsidRPr="00B924ED" w:rsidRDefault="001D5C89" w:rsidP="002771FD">
            <w:pPr>
              <w:rPr>
                <w:lang w:val="en-US"/>
              </w:rPr>
            </w:pPr>
            <w:r w:rsidRPr="00B924ED">
              <w:rPr>
                <w:lang w:val="en-US"/>
              </w:rPr>
              <w:t>6.78 [2.15, 21.40] (p=0.001)</w:t>
            </w:r>
          </w:p>
        </w:tc>
        <w:tc>
          <w:tcPr>
            <w:tcW w:w="2631" w:type="dxa"/>
            <w:noWrap/>
          </w:tcPr>
          <w:p w14:paraId="04472928" w14:textId="77777777" w:rsidR="001D5C89" w:rsidRPr="00B924ED" w:rsidRDefault="001D5C89" w:rsidP="002771FD">
            <w:pPr>
              <w:rPr>
                <w:lang w:val="en-US"/>
              </w:rPr>
            </w:pPr>
            <w:r w:rsidRPr="00B924ED">
              <w:rPr>
                <w:lang w:val="en-US"/>
              </w:rPr>
              <w:t>4.926 (p=0.010)</w:t>
            </w:r>
          </w:p>
        </w:tc>
        <w:tc>
          <w:tcPr>
            <w:tcW w:w="2148" w:type="dxa"/>
            <w:noWrap/>
          </w:tcPr>
          <w:p w14:paraId="3902A1CC" w14:textId="6BD10886" w:rsidR="001D5C89" w:rsidRPr="00B924ED" w:rsidRDefault="001D5C89" w:rsidP="002771FD">
            <w:pPr>
              <w:rPr>
                <w:lang w:val="en-US"/>
              </w:rPr>
            </w:pPr>
            <w:r w:rsidRPr="00B924ED">
              <w:rPr>
                <w:lang w:val="en-US"/>
              </w:rPr>
              <w:t>4.469 (p=0.025)</w:t>
            </w:r>
          </w:p>
        </w:tc>
      </w:tr>
      <w:tr w:rsidR="001D5C89" w:rsidRPr="00B924ED" w14:paraId="62C6DBD6" w14:textId="77777777" w:rsidTr="002771FD">
        <w:trPr>
          <w:trHeight w:val="300"/>
        </w:trPr>
        <w:tc>
          <w:tcPr>
            <w:tcW w:w="13988" w:type="dxa"/>
            <w:gridSpan w:val="6"/>
            <w:noWrap/>
          </w:tcPr>
          <w:p w14:paraId="3E7327B3" w14:textId="77777777" w:rsidR="001D5C89" w:rsidRPr="00B924ED" w:rsidRDefault="001D5C89" w:rsidP="002771FD">
            <w:pPr>
              <w:rPr>
                <w:lang w:val="en-US"/>
              </w:rPr>
            </w:pPr>
            <w:r w:rsidRPr="00B924ED">
              <w:rPr>
                <w:vertAlign w:val="superscript"/>
                <w:lang w:val="en-US"/>
              </w:rPr>
              <w:t>1</w:t>
            </w:r>
            <w:r w:rsidRPr="00B924ED">
              <w:rPr>
                <w:lang w:val="en-US"/>
              </w:rPr>
              <w:t xml:space="preserve">: odds-ratio adjusted for age and gender; </w:t>
            </w:r>
            <w:r w:rsidRPr="00B924ED">
              <w:rPr>
                <w:vertAlign w:val="superscript"/>
                <w:lang w:val="en-US"/>
              </w:rPr>
              <w:t>2</w:t>
            </w:r>
            <w:r w:rsidRPr="00B924ED">
              <w:rPr>
                <w:lang w:val="en-US"/>
              </w:rPr>
              <w:t>: odds-ratio in multiple logistic regression with all listed covariates (liver cirrhosis and hepatitis B coinfection included under chronic liver disease).</w:t>
            </w:r>
          </w:p>
        </w:tc>
      </w:tr>
    </w:tbl>
    <w:p w14:paraId="01EC8A78" w14:textId="77777777" w:rsidR="001D5C89" w:rsidRPr="00B924ED" w:rsidRDefault="001D5C89" w:rsidP="007B32C5">
      <w:pPr>
        <w:rPr>
          <w:lang w:val="en-US"/>
        </w:rPr>
      </w:pPr>
    </w:p>
    <w:p w14:paraId="0D6036E2" w14:textId="77777777" w:rsidR="007B32C5" w:rsidRPr="00B924ED" w:rsidRDefault="007B32C5">
      <w:pPr>
        <w:spacing w:line="240" w:lineRule="auto"/>
        <w:rPr>
          <w:iCs/>
          <w:szCs w:val="18"/>
          <w:lang w:val="en-US"/>
        </w:rPr>
      </w:pPr>
      <w:r w:rsidRPr="00B924ED">
        <w:rPr>
          <w:lang w:val="en-US"/>
        </w:rPr>
        <w:br w:type="page"/>
      </w:r>
    </w:p>
    <w:p w14:paraId="5520A62D" w14:textId="1F084EEB" w:rsidR="001D5C89" w:rsidRPr="00B924ED" w:rsidRDefault="001D5C89" w:rsidP="001D5C89">
      <w:pPr>
        <w:pStyle w:val="Caption"/>
        <w:keepNext/>
        <w:rPr>
          <w:lang w:val="en-US"/>
        </w:rPr>
      </w:pPr>
      <w:r w:rsidRPr="00B924ED">
        <w:rPr>
          <w:lang w:val="en-US"/>
        </w:rPr>
        <w:lastRenderedPageBreak/>
        <w:t xml:space="preserve">Table </w:t>
      </w:r>
      <w:r w:rsidR="00894C2B" w:rsidRPr="00B924ED">
        <w:rPr>
          <w:lang w:val="en-US"/>
        </w:rPr>
        <w:fldChar w:fldCharType="begin"/>
      </w:r>
      <w:r w:rsidR="00894C2B" w:rsidRPr="00B924ED">
        <w:rPr>
          <w:lang w:val="en-US"/>
        </w:rPr>
        <w:instrText xml:space="preserve"> SEQ Table \* ARABIC </w:instrText>
      </w:r>
      <w:r w:rsidR="00894C2B" w:rsidRPr="00B924ED">
        <w:rPr>
          <w:lang w:val="en-US"/>
        </w:rPr>
        <w:fldChar w:fldCharType="separate"/>
      </w:r>
      <w:r w:rsidR="007B32C5" w:rsidRPr="00B924ED">
        <w:rPr>
          <w:lang w:val="en-US"/>
        </w:rPr>
        <w:t>3</w:t>
      </w:r>
      <w:r w:rsidR="00894C2B" w:rsidRPr="00B924ED">
        <w:rPr>
          <w:lang w:val="en-US"/>
        </w:rPr>
        <w:fldChar w:fldCharType="end"/>
      </w:r>
      <w:r w:rsidRPr="00B924ED">
        <w:rPr>
          <w:lang w:val="en-US"/>
        </w:rPr>
        <w:t xml:space="preserve">. Hepatitis E patients who received </w:t>
      </w:r>
      <w:r w:rsidR="00470CC7" w:rsidRPr="00B924ED">
        <w:rPr>
          <w:lang w:val="en-US"/>
        </w:rPr>
        <w:t>r</w:t>
      </w:r>
      <w:r w:rsidRPr="00B924ED">
        <w:rPr>
          <w:lang w:val="en-US"/>
        </w:rPr>
        <w:t xml:space="preserve">ibavirin treatment. Summary of laboratory values (at admission / at discharge or transfer) and </w:t>
      </w:r>
      <w:r w:rsidR="00470CC7" w:rsidRPr="00B924ED">
        <w:rPr>
          <w:lang w:val="en-US"/>
        </w:rPr>
        <w:t>preexistent</w:t>
      </w:r>
      <w:r w:rsidRPr="00B924ED">
        <w:rPr>
          <w:lang w:val="en-US"/>
        </w:rPr>
        <w:t xml:space="preserve"> conditions</w:t>
      </w:r>
    </w:p>
    <w:tbl>
      <w:tblPr>
        <w:tblStyle w:val="TableGrid"/>
        <w:tblW w:w="5013" w:type="pct"/>
        <w:tblLayout w:type="fixed"/>
        <w:tblLook w:val="04A0" w:firstRow="1" w:lastRow="0" w:firstColumn="1" w:lastColumn="0" w:noHBand="0" w:noVBand="1"/>
      </w:tblPr>
      <w:tblGrid>
        <w:gridCol w:w="847"/>
        <w:gridCol w:w="992"/>
        <w:gridCol w:w="2125"/>
        <w:gridCol w:w="1276"/>
        <w:gridCol w:w="1276"/>
        <w:gridCol w:w="1276"/>
        <w:gridCol w:w="3827"/>
        <w:gridCol w:w="2268"/>
        <w:gridCol w:w="1541"/>
      </w:tblGrid>
      <w:tr w:rsidR="00B924ED" w:rsidRPr="00B924ED" w14:paraId="4677F70E" w14:textId="77777777" w:rsidTr="00C128E9">
        <w:trPr>
          <w:trHeight w:val="90"/>
        </w:trPr>
        <w:tc>
          <w:tcPr>
            <w:tcW w:w="847" w:type="dxa"/>
          </w:tcPr>
          <w:p w14:paraId="12F1EBD7" w14:textId="77777777" w:rsidR="001D5C89" w:rsidRPr="00B924ED" w:rsidRDefault="001D5C89" w:rsidP="001D5C89">
            <w:pPr>
              <w:rPr>
                <w:b/>
                <w:bCs/>
                <w:lang w:val="en-US"/>
              </w:rPr>
            </w:pPr>
            <w:r w:rsidRPr="00B924ED">
              <w:rPr>
                <w:b/>
                <w:bCs/>
                <w:lang w:val="en-US"/>
              </w:rPr>
              <w:t>Age</w:t>
            </w:r>
            <w:r w:rsidRPr="00B924ED">
              <w:rPr>
                <w:b/>
                <w:bCs/>
                <w:lang w:val="en-US"/>
              </w:rPr>
              <w:br/>
              <w:t>(years)</w:t>
            </w:r>
          </w:p>
        </w:tc>
        <w:tc>
          <w:tcPr>
            <w:tcW w:w="992" w:type="dxa"/>
            <w:noWrap/>
          </w:tcPr>
          <w:p w14:paraId="65F14542" w14:textId="77777777" w:rsidR="001D5C89" w:rsidRPr="00B924ED" w:rsidRDefault="001D5C89" w:rsidP="001D5C89">
            <w:pPr>
              <w:rPr>
                <w:b/>
                <w:bCs/>
                <w:lang w:val="en-US"/>
              </w:rPr>
            </w:pPr>
            <w:r w:rsidRPr="00B924ED">
              <w:rPr>
                <w:b/>
                <w:bCs/>
                <w:lang w:val="en-US"/>
              </w:rPr>
              <w:t>Gender</w:t>
            </w:r>
          </w:p>
        </w:tc>
        <w:tc>
          <w:tcPr>
            <w:tcW w:w="2125" w:type="dxa"/>
          </w:tcPr>
          <w:p w14:paraId="7CFBBE9F" w14:textId="06A32BBF" w:rsidR="001D5C89" w:rsidRPr="00B924ED" w:rsidRDefault="001D5C89" w:rsidP="001D5C89">
            <w:pPr>
              <w:rPr>
                <w:b/>
                <w:bCs/>
                <w:lang w:val="en-US"/>
              </w:rPr>
            </w:pPr>
            <w:r w:rsidRPr="00B924ED">
              <w:rPr>
                <w:b/>
                <w:bCs/>
                <w:lang w:val="en-US"/>
              </w:rPr>
              <w:t>Direct bilirubin (mg/dL)</w:t>
            </w:r>
          </w:p>
        </w:tc>
        <w:tc>
          <w:tcPr>
            <w:tcW w:w="1276" w:type="dxa"/>
          </w:tcPr>
          <w:p w14:paraId="2DDE29F6" w14:textId="43536A1D" w:rsidR="001D5C89" w:rsidRPr="00B924ED" w:rsidRDefault="001D5C89" w:rsidP="001D5C89">
            <w:pPr>
              <w:rPr>
                <w:b/>
                <w:bCs/>
                <w:lang w:val="en-US"/>
              </w:rPr>
            </w:pPr>
            <w:r w:rsidRPr="00B924ED">
              <w:rPr>
                <w:b/>
                <w:bCs/>
                <w:lang w:val="en-US"/>
              </w:rPr>
              <w:t>AST (IU/L)</w:t>
            </w:r>
          </w:p>
        </w:tc>
        <w:tc>
          <w:tcPr>
            <w:tcW w:w="1276" w:type="dxa"/>
          </w:tcPr>
          <w:p w14:paraId="7A83201F" w14:textId="00391079" w:rsidR="001D5C89" w:rsidRPr="00B924ED" w:rsidRDefault="001D5C89" w:rsidP="001D5C89">
            <w:pPr>
              <w:rPr>
                <w:b/>
                <w:bCs/>
                <w:lang w:val="en-US"/>
              </w:rPr>
            </w:pPr>
            <w:r w:rsidRPr="00B924ED">
              <w:rPr>
                <w:b/>
                <w:bCs/>
                <w:lang w:val="en-US"/>
              </w:rPr>
              <w:t>ALT (IU/</w:t>
            </w:r>
            <w:r w:rsidR="00B924ED" w:rsidRPr="00B924ED">
              <w:rPr>
                <w:b/>
                <w:bCs/>
                <w:lang w:val="en-US"/>
              </w:rPr>
              <w:t>L)</w:t>
            </w:r>
          </w:p>
        </w:tc>
        <w:tc>
          <w:tcPr>
            <w:tcW w:w="1276" w:type="dxa"/>
            <w:noWrap/>
          </w:tcPr>
          <w:p w14:paraId="702F05AA" w14:textId="6A8840AF" w:rsidR="001D5C89" w:rsidRPr="00B924ED" w:rsidRDefault="001D5C89" w:rsidP="001D5C89">
            <w:pPr>
              <w:rPr>
                <w:b/>
                <w:bCs/>
                <w:lang w:val="en-US"/>
              </w:rPr>
            </w:pPr>
            <w:r w:rsidRPr="00B924ED">
              <w:rPr>
                <w:b/>
                <w:bCs/>
                <w:lang w:val="en-US"/>
              </w:rPr>
              <w:t>INR</w:t>
            </w:r>
          </w:p>
        </w:tc>
        <w:tc>
          <w:tcPr>
            <w:tcW w:w="3827" w:type="dxa"/>
          </w:tcPr>
          <w:p w14:paraId="56F944E4" w14:textId="7FA080BE" w:rsidR="001D5C89" w:rsidRPr="00B924ED" w:rsidRDefault="001D5C89" w:rsidP="001D5C89">
            <w:pPr>
              <w:rPr>
                <w:b/>
                <w:bCs/>
                <w:lang w:val="en-US"/>
              </w:rPr>
            </w:pPr>
            <w:r w:rsidRPr="00B924ED">
              <w:rPr>
                <w:b/>
                <w:bCs/>
                <w:lang w:val="en-US"/>
              </w:rPr>
              <w:t xml:space="preserve">Recommendation for </w:t>
            </w:r>
            <w:r w:rsidR="00E35B6B">
              <w:rPr>
                <w:b/>
                <w:bCs/>
                <w:lang w:val="en-US"/>
              </w:rPr>
              <w:t>r</w:t>
            </w:r>
            <w:r w:rsidRPr="00B924ED">
              <w:rPr>
                <w:b/>
                <w:bCs/>
                <w:lang w:val="en-US"/>
              </w:rPr>
              <w:t>ibavirin treatment according to EASL guidelines</w:t>
            </w:r>
          </w:p>
        </w:tc>
        <w:tc>
          <w:tcPr>
            <w:tcW w:w="2268" w:type="dxa"/>
            <w:noWrap/>
          </w:tcPr>
          <w:p w14:paraId="33D4BBAA" w14:textId="77777777" w:rsidR="001D5C89" w:rsidRPr="00B924ED" w:rsidRDefault="001D5C89" w:rsidP="001D5C89">
            <w:pPr>
              <w:rPr>
                <w:b/>
                <w:bCs/>
                <w:lang w:val="en-US"/>
              </w:rPr>
            </w:pPr>
            <w:r w:rsidRPr="00B924ED">
              <w:rPr>
                <w:b/>
                <w:bCs/>
                <w:lang w:val="en-US"/>
              </w:rPr>
              <w:t>Evolution</w:t>
            </w:r>
          </w:p>
        </w:tc>
        <w:tc>
          <w:tcPr>
            <w:tcW w:w="1541" w:type="dxa"/>
            <w:noWrap/>
          </w:tcPr>
          <w:p w14:paraId="033044A0" w14:textId="77777777" w:rsidR="001D5C89" w:rsidRPr="00B924ED" w:rsidRDefault="001D5C89" w:rsidP="001D5C89">
            <w:pPr>
              <w:rPr>
                <w:b/>
                <w:bCs/>
                <w:lang w:val="en-US"/>
              </w:rPr>
            </w:pPr>
            <w:r w:rsidRPr="00B924ED">
              <w:rPr>
                <w:b/>
                <w:bCs/>
                <w:lang w:val="en-US"/>
              </w:rPr>
              <w:t>MELD score</w:t>
            </w:r>
          </w:p>
          <w:p w14:paraId="6DC555C2" w14:textId="77777777" w:rsidR="001D5C89" w:rsidRPr="00B924ED" w:rsidRDefault="001D5C89" w:rsidP="001D5C89">
            <w:pPr>
              <w:rPr>
                <w:b/>
                <w:bCs/>
                <w:lang w:val="en-US"/>
              </w:rPr>
            </w:pPr>
            <w:r w:rsidRPr="00B924ED">
              <w:rPr>
                <w:b/>
                <w:bCs/>
                <w:lang w:val="en-US"/>
              </w:rPr>
              <w:t>(3-months risk of death)</w:t>
            </w:r>
          </w:p>
        </w:tc>
      </w:tr>
      <w:tr w:rsidR="00B924ED" w:rsidRPr="00B924ED" w14:paraId="53CF7E53" w14:textId="77777777" w:rsidTr="00C128E9">
        <w:trPr>
          <w:trHeight w:val="300"/>
        </w:trPr>
        <w:tc>
          <w:tcPr>
            <w:tcW w:w="847" w:type="dxa"/>
            <w:noWrap/>
          </w:tcPr>
          <w:p w14:paraId="034D9D25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51</w:t>
            </w:r>
          </w:p>
        </w:tc>
        <w:tc>
          <w:tcPr>
            <w:tcW w:w="992" w:type="dxa"/>
            <w:noWrap/>
          </w:tcPr>
          <w:p w14:paraId="53924BBD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F</w:t>
            </w:r>
          </w:p>
        </w:tc>
        <w:tc>
          <w:tcPr>
            <w:tcW w:w="2125" w:type="dxa"/>
            <w:noWrap/>
          </w:tcPr>
          <w:p w14:paraId="2E706D73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28.51 / 21.51</w:t>
            </w:r>
          </w:p>
        </w:tc>
        <w:tc>
          <w:tcPr>
            <w:tcW w:w="1276" w:type="dxa"/>
            <w:noWrap/>
          </w:tcPr>
          <w:p w14:paraId="2A23B2D0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36 / 59</w:t>
            </w:r>
          </w:p>
        </w:tc>
        <w:tc>
          <w:tcPr>
            <w:tcW w:w="1276" w:type="dxa"/>
            <w:noWrap/>
          </w:tcPr>
          <w:p w14:paraId="368FADD4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15 / 24</w:t>
            </w:r>
          </w:p>
        </w:tc>
        <w:tc>
          <w:tcPr>
            <w:tcW w:w="1276" w:type="dxa"/>
            <w:noWrap/>
          </w:tcPr>
          <w:p w14:paraId="410C76CE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1.17 / 1.02</w:t>
            </w:r>
          </w:p>
        </w:tc>
        <w:tc>
          <w:tcPr>
            <w:tcW w:w="3827" w:type="dxa"/>
            <w:noWrap/>
          </w:tcPr>
          <w:p w14:paraId="1636A00B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Breast cancer, liver, lung and bone metastases</w:t>
            </w:r>
          </w:p>
        </w:tc>
        <w:tc>
          <w:tcPr>
            <w:tcW w:w="2268" w:type="dxa"/>
            <w:noWrap/>
          </w:tcPr>
          <w:p w14:paraId="48A68C5B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Transfer to gastroenterology dept.</w:t>
            </w:r>
          </w:p>
        </w:tc>
        <w:tc>
          <w:tcPr>
            <w:tcW w:w="1541" w:type="dxa"/>
            <w:noWrap/>
          </w:tcPr>
          <w:p w14:paraId="3863480A" w14:textId="77777777" w:rsidR="001D5C89" w:rsidRPr="00B924ED" w:rsidRDefault="001D5C89" w:rsidP="001D5C89">
            <w:pPr>
              <w:rPr>
                <w:lang w:val="en-US"/>
              </w:rPr>
            </w:pPr>
          </w:p>
        </w:tc>
      </w:tr>
      <w:tr w:rsidR="00B924ED" w:rsidRPr="00B924ED" w14:paraId="5BC032E0" w14:textId="77777777" w:rsidTr="00C128E9">
        <w:trPr>
          <w:trHeight w:val="300"/>
        </w:trPr>
        <w:tc>
          <w:tcPr>
            <w:tcW w:w="847" w:type="dxa"/>
            <w:noWrap/>
          </w:tcPr>
          <w:p w14:paraId="5A2E160F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21</w:t>
            </w:r>
          </w:p>
        </w:tc>
        <w:tc>
          <w:tcPr>
            <w:tcW w:w="992" w:type="dxa"/>
            <w:noWrap/>
          </w:tcPr>
          <w:p w14:paraId="35112A79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M</w:t>
            </w:r>
          </w:p>
        </w:tc>
        <w:tc>
          <w:tcPr>
            <w:tcW w:w="2125" w:type="dxa"/>
            <w:noWrap/>
          </w:tcPr>
          <w:p w14:paraId="6E972272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0.25 / 0.19</w:t>
            </w:r>
          </w:p>
        </w:tc>
        <w:tc>
          <w:tcPr>
            <w:tcW w:w="1276" w:type="dxa"/>
            <w:noWrap/>
          </w:tcPr>
          <w:p w14:paraId="37115BFC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19 / 20</w:t>
            </w:r>
          </w:p>
        </w:tc>
        <w:tc>
          <w:tcPr>
            <w:tcW w:w="1276" w:type="dxa"/>
            <w:noWrap/>
          </w:tcPr>
          <w:p w14:paraId="3002B408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75 / 35</w:t>
            </w:r>
          </w:p>
        </w:tc>
        <w:tc>
          <w:tcPr>
            <w:tcW w:w="1276" w:type="dxa"/>
            <w:noWrap/>
          </w:tcPr>
          <w:p w14:paraId="72C15671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0.92 / 0.99</w:t>
            </w:r>
          </w:p>
        </w:tc>
        <w:tc>
          <w:tcPr>
            <w:tcW w:w="3827" w:type="dxa"/>
            <w:noWrap/>
          </w:tcPr>
          <w:p w14:paraId="7E1E2E73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Sagittal sinus thrombosis, bilateral facial palsy, one episode of seizures</w:t>
            </w:r>
          </w:p>
        </w:tc>
        <w:tc>
          <w:tcPr>
            <w:tcW w:w="2268" w:type="dxa"/>
            <w:noWrap/>
          </w:tcPr>
          <w:p w14:paraId="66E8E64A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Transfer to neurology dept.</w:t>
            </w:r>
          </w:p>
        </w:tc>
        <w:tc>
          <w:tcPr>
            <w:tcW w:w="1541" w:type="dxa"/>
            <w:noWrap/>
          </w:tcPr>
          <w:p w14:paraId="0FD7901C" w14:textId="77777777" w:rsidR="001D5C89" w:rsidRPr="00B924ED" w:rsidRDefault="001D5C89" w:rsidP="001D5C89">
            <w:pPr>
              <w:rPr>
                <w:lang w:val="en-US"/>
              </w:rPr>
            </w:pPr>
          </w:p>
        </w:tc>
      </w:tr>
      <w:tr w:rsidR="00B924ED" w:rsidRPr="00B924ED" w14:paraId="44C627A0" w14:textId="77777777" w:rsidTr="00C128E9">
        <w:trPr>
          <w:trHeight w:val="300"/>
        </w:trPr>
        <w:tc>
          <w:tcPr>
            <w:tcW w:w="847" w:type="dxa"/>
            <w:noWrap/>
          </w:tcPr>
          <w:p w14:paraId="776C97C2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36</w:t>
            </w:r>
          </w:p>
        </w:tc>
        <w:tc>
          <w:tcPr>
            <w:tcW w:w="992" w:type="dxa"/>
            <w:noWrap/>
          </w:tcPr>
          <w:p w14:paraId="1C06EC42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M</w:t>
            </w:r>
          </w:p>
        </w:tc>
        <w:tc>
          <w:tcPr>
            <w:tcW w:w="2125" w:type="dxa"/>
            <w:noWrap/>
          </w:tcPr>
          <w:p w14:paraId="50A26057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25.02 / 19.17</w:t>
            </w:r>
          </w:p>
        </w:tc>
        <w:tc>
          <w:tcPr>
            <w:tcW w:w="1276" w:type="dxa"/>
            <w:noWrap/>
          </w:tcPr>
          <w:p w14:paraId="0056C493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191 / 149</w:t>
            </w:r>
          </w:p>
        </w:tc>
        <w:tc>
          <w:tcPr>
            <w:tcW w:w="1276" w:type="dxa"/>
            <w:noWrap/>
          </w:tcPr>
          <w:p w14:paraId="1BBFDC26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322 / 214</w:t>
            </w:r>
          </w:p>
        </w:tc>
        <w:tc>
          <w:tcPr>
            <w:tcW w:w="1276" w:type="dxa"/>
            <w:noWrap/>
          </w:tcPr>
          <w:p w14:paraId="2A6D5FBF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1.27 / 1.41</w:t>
            </w:r>
          </w:p>
        </w:tc>
        <w:tc>
          <w:tcPr>
            <w:tcW w:w="3827" w:type="dxa"/>
            <w:noWrap/>
          </w:tcPr>
          <w:p w14:paraId="40FEDE41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Chronic hepatitis B with advanced fibrosis</w:t>
            </w:r>
          </w:p>
        </w:tc>
        <w:tc>
          <w:tcPr>
            <w:tcW w:w="2268" w:type="dxa"/>
            <w:noWrap/>
          </w:tcPr>
          <w:p w14:paraId="0CA1427A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Transfer to gastroenterology dept.</w:t>
            </w:r>
          </w:p>
        </w:tc>
        <w:tc>
          <w:tcPr>
            <w:tcW w:w="1541" w:type="dxa"/>
            <w:noWrap/>
          </w:tcPr>
          <w:p w14:paraId="217FF426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23 (19.6%)</w:t>
            </w:r>
          </w:p>
        </w:tc>
      </w:tr>
      <w:tr w:rsidR="00B924ED" w:rsidRPr="00B924ED" w14:paraId="1B11F85C" w14:textId="77777777" w:rsidTr="00C128E9">
        <w:trPr>
          <w:trHeight w:val="300"/>
        </w:trPr>
        <w:tc>
          <w:tcPr>
            <w:tcW w:w="847" w:type="dxa"/>
            <w:noWrap/>
          </w:tcPr>
          <w:p w14:paraId="00EB0C75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38</w:t>
            </w:r>
          </w:p>
        </w:tc>
        <w:tc>
          <w:tcPr>
            <w:tcW w:w="992" w:type="dxa"/>
            <w:noWrap/>
          </w:tcPr>
          <w:p w14:paraId="5449841F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M</w:t>
            </w:r>
          </w:p>
        </w:tc>
        <w:tc>
          <w:tcPr>
            <w:tcW w:w="2125" w:type="dxa"/>
            <w:noWrap/>
          </w:tcPr>
          <w:p w14:paraId="235E8C21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1.67 / 1.98</w:t>
            </w:r>
          </w:p>
        </w:tc>
        <w:tc>
          <w:tcPr>
            <w:tcW w:w="1276" w:type="dxa"/>
            <w:noWrap/>
          </w:tcPr>
          <w:p w14:paraId="7D329E62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1010 / 147</w:t>
            </w:r>
          </w:p>
        </w:tc>
        <w:tc>
          <w:tcPr>
            <w:tcW w:w="1276" w:type="dxa"/>
            <w:noWrap/>
          </w:tcPr>
          <w:p w14:paraId="19F311FC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1750 / 607</w:t>
            </w:r>
          </w:p>
        </w:tc>
        <w:tc>
          <w:tcPr>
            <w:tcW w:w="1276" w:type="dxa"/>
            <w:noWrap/>
          </w:tcPr>
          <w:p w14:paraId="1D05B81B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1.12 / 1.02</w:t>
            </w:r>
          </w:p>
        </w:tc>
        <w:tc>
          <w:tcPr>
            <w:tcW w:w="3827" w:type="dxa"/>
            <w:noWrap/>
          </w:tcPr>
          <w:p w14:paraId="7F74A930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Hodgkin lymphoma with chemotherapy, bone marrow transplantation</w:t>
            </w:r>
          </w:p>
        </w:tc>
        <w:tc>
          <w:tcPr>
            <w:tcW w:w="2268" w:type="dxa"/>
            <w:noWrap/>
          </w:tcPr>
          <w:p w14:paraId="398B9E49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Discharged at home.</w:t>
            </w:r>
          </w:p>
        </w:tc>
        <w:tc>
          <w:tcPr>
            <w:tcW w:w="1541" w:type="dxa"/>
            <w:noWrap/>
          </w:tcPr>
          <w:p w14:paraId="3C441622" w14:textId="77777777" w:rsidR="001D5C89" w:rsidRPr="00B924ED" w:rsidRDefault="001D5C89" w:rsidP="001D5C89">
            <w:pPr>
              <w:rPr>
                <w:lang w:val="en-US"/>
              </w:rPr>
            </w:pPr>
          </w:p>
        </w:tc>
      </w:tr>
      <w:tr w:rsidR="00B924ED" w:rsidRPr="00B924ED" w14:paraId="4E06F7C2" w14:textId="77777777" w:rsidTr="00C128E9">
        <w:trPr>
          <w:trHeight w:val="300"/>
        </w:trPr>
        <w:tc>
          <w:tcPr>
            <w:tcW w:w="847" w:type="dxa"/>
            <w:noWrap/>
          </w:tcPr>
          <w:p w14:paraId="1B71AB61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63</w:t>
            </w:r>
          </w:p>
        </w:tc>
        <w:tc>
          <w:tcPr>
            <w:tcW w:w="992" w:type="dxa"/>
            <w:noWrap/>
          </w:tcPr>
          <w:p w14:paraId="72C8666D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M</w:t>
            </w:r>
          </w:p>
        </w:tc>
        <w:tc>
          <w:tcPr>
            <w:tcW w:w="2125" w:type="dxa"/>
            <w:noWrap/>
          </w:tcPr>
          <w:p w14:paraId="0D0E5AAA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16.64 / 3.9</w:t>
            </w:r>
          </w:p>
        </w:tc>
        <w:tc>
          <w:tcPr>
            <w:tcW w:w="1276" w:type="dxa"/>
            <w:noWrap/>
          </w:tcPr>
          <w:p w14:paraId="7AB8D0FE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270 / 53</w:t>
            </w:r>
          </w:p>
        </w:tc>
        <w:tc>
          <w:tcPr>
            <w:tcW w:w="1276" w:type="dxa"/>
            <w:noWrap/>
          </w:tcPr>
          <w:p w14:paraId="1F36AB0B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865 / 80</w:t>
            </w:r>
          </w:p>
        </w:tc>
        <w:tc>
          <w:tcPr>
            <w:tcW w:w="1276" w:type="dxa"/>
            <w:noWrap/>
          </w:tcPr>
          <w:p w14:paraId="0F4C87C3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1.34 / 1.36</w:t>
            </w:r>
          </w:p>
        </w:tc>
        <w:tc>
          <w:tcPr>
            <w:tcW w:w="3827" w:type="dxa"/>
            <w:noWrap/>
          </w:tcPr>
          <w:p w14:paraId="0600F140" w14:textId="3CD1FF80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Coagulation deficiency factors VIII &amp; IX, autoimmune hepatitis</w:t>
            </w:r>
          </w:p>
        </w:tc>
        <w:tc>
          <w:tcPr>
            <w:tcW w:w="2268" w:type="dxa"/>
            <w:noWrap/>
          </w:tcPr>
          <w:p w14:paraId="6D33DA92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Discharged at home</w:t>
            </w:r>
          </w:p>
        </w:tc>
        <w:tc>
          <w:tcPr>
            <w:tcW w:w="1541" w:type="dxa"/>
            <w:noWrap/>
          </w:tcPr>
          <w:p w14:paraId="79550753" w14:textId="77777777" w:rsidR="001D5C89" w:rsidRPr="00B924ED" w:rsidRDefault="001D5C89" w:rsidP="001D5C89">
            <w:pPr>
              <w:rPr>
                <w:lang w:val="en-US"/>
              </w:rPr>
            </w:pPr>
          </w:p>
        </w:tc>
      </w:tr>
      <w:tr w:rsidR="00B924ED" w:rsidRPr="00B924ED" w14:paraId="297A3A30" w14:textId="77777777" w:rsidTr="00C128E9">
        <w:trPr>
          <w:trHeight w:val="300"/>
        </w:trPr>
        <w:tc>
          <w:tcPr>
            <w:tcW w:w="847" w:type="dxa"/>
            <w:noWrap/>
          </w:tcPr>
          <w:p w14:paraId="7C5BAA02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64</w:t>
            </w:r>
          </w:p>
        </w:tc>
        <w:tc>
          <w:tcPr>
            <w:tcW w:w="992" w:type="dxa"/>
            <w:noWrap/>
          </w:tcPr>
          <w:p w14:paraId="63961B71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M</w:t>
            </w:r>
          </w:p>
        </w:tc>
        <w:tc>
          <w:tcPr>
            <w:tcW w:w="2125" w:type="dxa"/>
            <w:noWrap/>
          </w:tcPr>
          <w:p w14:paraId="10A79CB0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0.27 / 0.32</w:t>
            </w:r>
          </w:p>
        </w:tc>
        <w:tc>
          <w:tcPr>
            <w:tcW w:w="1276" w:type="dxa"/>
            <w:noWrap/>
          </w:tcPr>
          <w:p w14:paraId="0932CF3A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321 / 74</w:t>
            </w:r>
          </w:p>
        </w:tc>
        <w:tc>
          <w:tcPr>
            <w:tcW w:w="1276" w:type="dxa"/>
            <w:noWrap/>
          </w:tcPr>
          <w:p w14:paraId="7D449BE3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1014 / 332</w:t>
            </w:r>
          </w:p>
        </w:tc>
        <w:tc>
          <w:tcPr>
            <w:tcW w:w="1276" w:type="dxa"/>
            <w:noWrap/>
          </w:tcPr>
          <w:p w14:paraId="4C1D6008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0.99 / 0.96</w:t>
            </w:r>
          </w:p>
        </w:tc>
        <w:tc>
          <w:tcPr>
            <w:tcW w:w="3827" w:type="dxa"/>
            <w:noWrap/>
          </w:tcPr>
          <w:p w14:paraId="1DF9E375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Retroperitoneal liposarcoma</w:t>
            </w:r>
          </w:p>
        </w:tc>
        <w:tc>
          <w:tcPr>
            <w:tcW w:w="2268" w:type="dxa"/>
            <w:noWrap/>
          </w:tcPr>
          <w:p w14:paraId="1697BD19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Discharged at home</w:t>
            </w:r>
          </w:p>
        </w:tc>
        <w:tc>
          <w:tcPr>
            <w:tcW w:w="1541" w:type="dxa"/>
            <w:noWrap/>
          </w:tcPr>
          <w:p w14:paraId="563E2765" w14:textId="77777777" w:rsidR="001D5C89" w:rsidRPr="00B924ED" w:rsidRDefault="001D5C89" w:rsidP="001D5C89">
            <w:pPr>
              <w:rPr>
                <w:lang w:val="en-US"/>
              </w:rPr>
            </w:pPr>
          </w:p>
        </w:tc>
      </w:tr>
      <w:tr w:rsidR="00B924ED" w:rsidRPr="00B924ED" w14:paraId="2009EC4E" w14:textId="77777777" w:rsidTr="00C128E9">
        <w:trPr>
          <w:trHeight w:val="300"/>
        </w:trPr>
        <w:tc>
          <w:tcPr>
            <w:tcW w:w="847" w:type="dxa"/>
            <w:noWrap/>
          </w:tcPr>
          <w:p w14:paraId="51171DE0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69</w:t>
            </w:r>
          </w:p>
        </w:tc>
        <w:tc>
          <w:tcPr>
            <w:tcW w:w="992" w:type="dxa"/>
            <w:noWrap/>
          </w:tcPr>
          <w:p w14:paraId="7EE1FD6D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M</w:t>
            </w:r>
          </w:p>
        </w:tc>
        <w:tc>
          <w:tcPr>
            <w:tcW w:w="2125" w:type="dxa"/>
            <w:noWrap/>
          </w:tcPr>
          <w:p w14:paraId="3EC443BF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1.31 / 0.81</w:t>
            </w:r>
          </w:p>
        </w:tc>
        <w:tc>
          <w:tcPr>
            <w:tcW w:w="1276" w:type="dxa"/>
            <w:noWrap/>
          </w:tcPr>
          <w:p w14:paraId="0A67C7B0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570 / 85</w:t>
            </w:r>
          </w:p>
        </w:tc>
        <w:tc>
          <w:tcPr>
            <w:tcW w:w="1276" w:type="dxa"/>
            <w:noWrap/>
          </w:tcPr>
          <w:p w14:paraId="4A64617C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436 / 141</w:t>
            </w:r>
          </w:p>
        </w:tc>
        <w:tc>
          <w:tcPr>
            <w:tcW w:w="1276" w:type="dxa"/>
            <w:noWrap/>
          </w:tcPr>
          <w:p w14:paraId="07FCB4E2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1.12 / 1.01</w:t>
            </w:r>
          </w:p>
        </w:tc>
        <w:tc>
          <w:tcPr>
            <w:tcW w:w="3827" w:type="dxa"/>
            <w:noWrap/>
          </w:tcPr>
          <w:p w14:paraId="04B3E59F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Newly diagnosed colon cancer, diabetes mellitus</w:t>
            </w:r>
          </w:p>
        </w:tc>
        <w:tc>
          <w:tcPr>
            <w:tcW w:w="2268" w:type="dxa"/>
            <w:noWrap/>
          </w:tcPr>
          <w:p w14:paraId="047CBBFD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Discharged at home</w:t>
            </w:r>
          </w:p>
        </w:tc>
        <w:tc>
          <w:tcPr>
            <w:tcW w:w="1541" w:type="dxa"/>
            <w:noWrap/>
          </w:tcPr>
          <w:p w14:paraId="4044875E" w14:textId="77777777" w:rsidR="001D5C89" w:rsidRPr="00B924ED" w:rsidRDefault="001D5C89" w:rsidP="001D5C89">
            <w:pPr>
              <w:rPr>
                <w:lang w:val="en-US"/>
              </w:rPr>
            </w:pPr>
          </w:p>
        </w:tc>
      </w:tr>
      <w:tr w:rsidR="00B924ED" w:rsidRPr="00B924ED" w14:paraId="20478150" w14:textId="77777777" w:rsidTr="00C128E9">
        <w:trPr>
          <w:trHeight w:val="300"/>
        </w:trPr>
        <w:tc>
          <w:tcPr>
            <w:tcW w:w="847" w:type="dxa"/>
            <w:noWrap/>
          </w:tcPr>
          <w:p w14:paraId="37BB26EE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74</w:t>
            </w:r>
          </w:p>
        </w:tc>
        <w:tc>
          <w:tcPr>
            <w:tcW w:w="992" w:type="dxa"/>
            <w:noWrap/>
          </w:tcPr>
          <w:p w14:paraId="21D153F3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M</w:t>
            </w:r>
          </w:p>
        </w:tc>
        <w:tc>
          <w:tcPr>
            <w:tcW w:w="2125" w:type="dxa"/>
            <w:noWrap/>
          </w:tcPr>
          <w:p w14:paraId="768E62CC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0.67 / 1.16</w:t>
            </w:r>
          </w:p>
        </w:tc>
        <w:tc>
          <w:tcPr>
            <w:tcW w:w="1276" w:type="dxa"/>
            <w:noWrap/>
          </w:tcPr>
          <w:p w14:paraId="4F711DED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460 / 37</w:t>
            </w:r>
          </w:p>
        </w:tc>
        <w:tc>
          <w:tcPr>
            <w:tcW w:w="1276" w:type="dxa"/>
            <w:noWrap/>
          </w:tcPr>
          <w:p w14:paraId="4195E3A4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1013 / 219</w:t>
            </w:r>
          </w:p>
        </w:tc>
        <w:tc>
          <w:tcPr>
            <w:tcW w:w="1276" w:type="dxa"/>
            <w:noWrap/>
          </w:tcPr>
          <w:p w14:paraId="2E4ADC8D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1.06 / 0.96</w:t>
            </w:r>
          </w:p>
        </w:tc>
        <w:tc>
          <w:tcPr>
            <w:tcW w:w="3827" w:type="dxa"/>
            <w:noWrap/>
          </w:tcPr>
          <w:p w14:paraId="08FBDC20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Ethanolic liver cirrhosis, Alzheimer and vascular and dementia, diabetes mellitus</w:t>
            </w:r>
          </w:p>
        </w:tc>
        <w:tc>
          <w:tcPr>
            <w:tcW w:w="2268" w:type="dxa"/>
            <w:noWrap/>
          </w:tcPr>
          <w:p w14:paraId="4138755E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Discharged at home</w:t>
            </w:r>
          </w:p>
        </w:tc>
        <w:tc>
          <w:tcPr>
            <w:tcW w:w="1541" w:type="dxa"/>
            <w:noWrap/>
          </w:tcPr>
          <w:p w14:paraId="2DFB6467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7 (1.9%)</w:t>
            </w:r>
          </w:p>
        </w:tc>
      </w:tr>
      <w:tr w:rsidR="00C128E9" w:rsidRPr="00B924ED" w14:paraId="0208D1FA" w14:textId="77777777" w:rsidTr="00C128E9">
        <w:trPr>
          <w:trHeight w:val="300"/>
        </w:trPr>
        <w:tc>
          <w:tcPr>
            <w:tcW w:w="847" w:type="dxa"/>
            <w:noWrap/>
          </w:tcPr>
          <w:p w14:paraId="72388EE2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75</w:t>
            </w:r>
          </w:p>
        </w:tc>
        <w:tc>
          <w:tcPr>
            <w:tcW w:w="992" w:type="dxa"/>
            <w:noWrap/>
          </w:tcPr>
          <w:p w14:paraId="7ECE7679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M</w:t>
            </w:r>
          </w:p>
        </w:tc>
        <w:tc>
          <w:tcPr>
            <w:tcW w:w="2125" w:type="dxa"/>
            <w:noWrap/>
          </w:tcPr>
          <w:p w14:paraId="51A40242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24.1 / 7.11</w:t>
            </w:r>
          </w:p>
        </w:tc>
        <w:tc>
          <w:tcPr>
            <w:tcW w:w="1276" w:type="dxa"/>
            <w:noWrap/>
          </w:tcPr>
          <w:p w14:paraId="1BF77306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645 / 44</w:t>
            </w:r>
          </w:p>
        </w:tc>
        <w:tc>
          <w:tcPr>
            <w:tcW w:w="1276" w:type="dxa"/>
            <w:noWrap/>
          </w:tcPr>
          <w:p w14:paraId="7F0466DF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374 / 23</w:t>
            </w:r>
          </w:p>
        </w:tc>
        <w:tc>
          <w:tcPr>
            <w:tcW w:w="1276" w:type="dxa"/>
            <w:noWrap/>
          </w:tcPr>
          <w:p w14:paraId="66EB73F8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1.57 / 1.38</w:t>
            </w:r>
          </w:p>
        </w:tc>
        <w:tc>
          <w:tcPr>
            <w:tcW w:w="3827" w:type="dxa"/>
            <w:noWrap/>
          </w:tcPr>
          <w:p w14:paraId="71CCCDC7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Newly diagnosed ethanolic liver cirrhosis and hepatocarcinoma</w:t>
            </w:r>
          </w:p>
        </w:tc>
        <w:tc>
          <w:tcPr>
            <w:tcW w:w="2268" w:type="dxa"/>
            <w:noWrap/>
          </w:tcPr>
          <w:p w14:paraId="58FF3F95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Transfer to gastroenterology dept.</w:t>
            </w:r>
          </w:p>
        </w:tc>
        <w:tc>
          <w:tcPr>
            <w:tcW w:w="1541" w:type="dxa"/>
            <w:noWrap/>
          </w:tcPr>
          <w:p w14:paraId="53370D5F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24 (19.6%)</w:t>
            </w:r>
          </w:p>
        </w:tc>
      </w:tr>
    </w:tbl>
    <w:p w14:paraId="276C1CD8" w14:textId="77777777" w:rsidR="001D5C89" w:rsidRPr="00B924ED" w:rsidRDefault="001D5C89" w:rsidP="001D5C89">
      <w:pPr>
        <w:rPr>
          <w:lang w:val="en-US"/>
        </w:rPr>
      </w:pPr>
    </w:p>
    <w:p w14:paraId="799B46B6" w14:textId="77777777" w:rsidR="001D5C89" w:rsidRPr="00B924ED" w:rsidRDefault="001D5C89" w:rsidP="001D5C89">
      <w:pPr>
        <w:rPr>
          <w:lang w:val="en-US"/>
        </w:rPr>
      </w:pPr>
      <w:r w:rsidRPr="00B924ED">
        <w:rPr>
          <w:lang w:val="en-US"/>
        </w:rPr>
        <w:br w:type="page"/>
      </w:r>
    </w:p>
    <w:p w14:paraId="6D17820D" w14:textId="1CC847BE" w:rsidR="001D5C89" w:rsidRPr="00B924ED" w:rsidRDefault="001D5C89" w:rsidP="001D5C89">
      <w:pPr>
        <w:pStyle w:val="Caption"/>
        <w:keepNext/>
        <w:rPr>
          <w:lang w:val="en-US"/>
        </w:rPr>
      </w:pPr>
      <w:r w:rsidRPr="00B924ED">
        <w:rPr>
          <w:lang w:val="en-US"/>
        </w:rPr>
        <w:lastRenderedPageBreak/>
        <w:t xml:space="preserve">Table </w:t>
      </w:r>
      <w:r w:rsidR="00894C2B" w:rsidRPr="00B924ED">
        <w:rPr>
          <w:lang w:val="en-US"/>
        </w:rPr>
        <w:fldChar w:fldCharType="begin"/>
      </w:r>
      <w:r w:rsidR="00894C2B" w:rsidRPr="00B924ED">
        <w:rPr>
          <w:lang w:val="en-US"/>
        </w:rPr>
        <w:instrText xml:space="preserve"> SEQ Table \* ARABIC </w:instrText>
      </w:r>
      <w:r w:rsidR="00894C2B" w:rsidRPr="00B924ED">
        <w:rPr>
          <w:lang w:val="en-US"/>
        </w:rPr>
        <w:fldChar w:fldCharType="separate"/>
      </w:r>
      <w:r w:rsidR="007B32C5" w:rsidRPr="00B924ED">
        <w:rPr>
          <w:lang w:val="en-US"/>
        </w:rPr>
        <w:t>4</w:t>
      </w:r>
      <w:r w:rsidR="00894C2B" w:rsidRPr="00B924ED">
        <w:rPr>
          <w:lang w:val="en-US"/>
        </w:rPr>
        <w:fldChar w:fldCharType="end"/>
      </w:r>
      <w:r w:rsidRPr="00B924ED">
        <w:rPr>
          <w:lang w:val="en-US"/>
        </w:rPr>
        <w:t xml:space="preserve">. Summary of laboratory values (at admission / last before death) and preexisting conditions </w:t>
      </w:r>
      <w:r w:rsidR="00A03315" w:rsidRPr="00B924ED">
        <w:rPr>
          <w:lang w:val="en-US"/>
        </w:rPr>
        <w:t>in</w:t>
      </w:r>
      <w:r w:rsidRPr="00B924ED">
        <w:rPr>
          <w:lang w:val="en-US"/>
        </w:rPr>
        <w:t xml:space="preserve"> patients who died with acute hepatitis 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40"/>
        <w:gridCol w:w="983"/>
        <w:gridCol w:w="1030"/>
        <w:gridCol w:w="815"/>
        <w:gridCol w:w="902"/>
        <w:gridCol w:w="789"/>
        <w:gridCol w:w="8144"/>
        <w:gridCol w:w="1785"/>
      </w:tblGrid>
      <w:tr w:rsidR="00B924ED" w:rsidRPr="00B924ED" w14:paraId="678ED7CC" w14:textId="77777777" w:rsidTr="001D5C89">
        <w:trPr>
          <w:trHeight w:val="870"/>
        </w:trPr>
        <w:tc>
          <w:tcPr>
            <w:tcW w:w="940" w:type="dxa"/>
          </w:tcPr>
          <w:p w14:paraId="2567E53A" w14:textId="77777777" w:rsidR="001D5C89" w:rsidRPr="00B924ED" w:rsidRDefault="001D5C89" w:rsidP="001D5C89">
            <w:pPr>
              <w:rPr>
                <w:b/>
                <w:bCs/>
                <w:lang w:val="en-US"/>
              </w:rPr>
            </w:pPr>
            <w:r w:rsidRPr="00B924ED">
              <w:rPr>
                <w:b/>
                <w:bCs/>
                <w:lang w:val="en-US"/>
              </w:rPr>
              <w:t>Age</w:t>
            </w:r>
            <w:r w:rsidRPr="00B924ED">
              <w:rPr>
                <w:b/>
                <w:bCs/>
                <w:lang w:val="en-US"/>
              </w:rPr>
              <w:br/>
              <w:t>(years)</w:t>
            </w:r>
          </w:p>
        </w:tc>
        <w:tc>
          <w:tcPr>
            <w:tcW w:w="983" w:type="dxa"/>
            <w:noWrap/>
          </w:tcPr>
          <w:p w14:paraId="1DD1AF79" w14:textId="77777777" w:rsidR="001D5C89" w:rsidRPr="00B924ED" w:rsidRDefault="001D5C89" w:rsidP="001D5C89">
            <w:pPr>
              <w:rPr>
                <w:b/>
                <w:bCs/>
                <w:lang w:val="en-US"/>
              </w:rPr>
            </w:pPr>
            <w:r w:rsidRPr="00B924ED">
              <w:rPr>
                <w:b/>
                <w:bCs/>
                <w:lang w:val="en-US"/>
              </w:rPr>
              <w:t>Gender</w:t>
            </w:r>
          </w:p>
        </w:tc>
        <w:tc>
          <w:tcPr>
            <w:tcW w:w="1030" w:type="dxa"/>
          </w:tcPr>
          <w:p w14:paraId="104580CA" w14:textId="77777777" w:rsidR="001D5C89" w:rsidRPr="00B924ED" w:rsidRDefault="001D5C89" w:rsidP="001D5C89">
            <w:pPr>
              <w:rPr>
                <w:b/>
                <w:bCs/>
                <w:lang w:val="en-US"/>
              </w:rPr>
            </w:pPr>
            <w:r w:rsidRPr="00B924ED">
              <w:rPr>
                <w:b/>
                <w:bCs/>
                <w:lang w:val="en-US"/>
              </w:rPr>
              <w:t>Direct bilirubin (mg/dL)</w:t>
            </w:r>
          </w:p>
        </w:tc>
        <w:tc>
          <w:tcPr>
            <w:tcW w:w="815" w:type="dxa"/>
          </w:tcPr>
          <w:p w14:paraId="556A71F7" w14:textId="77777777" w:rsidR="001D5C89" w:rsidRPr="00B924ED" w:rsidRDefault="001D5C89" w:rsidP="001D5C89">
            <w:pPr>
              <w:rPr>
                <w:b/>
                <w:bCs/>
                <w:lang w:val="en-US"/>
              </w:rPr>
            </w:pPr>
            <w:r w:rsidRPr="00B924ED">
              <w:rPr>
                <w:b/>
                <w:bCs/>
                <w:lang w:val="en-US"/>
              </w:rPr>
              <w:t>AST</w:t>
            </w:r>
            <w:r w:rsidRPr="00B924ED">
              <w:rPr>
                <w:b/>
                <w:bCs/>
                <w:lang w:val="en-US"/>
              </w:rPr>
              <w:br/>
              <w:t>(IU/L)</w:t>
            </w:r>
          </w:p>
        </w:tc>
        <w:tc>
          <w:tcPr>
            <w:tcW w:w="902" w:type="dxa"/>
          </w:tcPr>
          <w:p w14:paraId="6FA2ED7D" w14:textId="77777777" w:rsidR="001D5C89" w:rsidRPr="00B924ED" w:rsidRDefault="001D5C89" w:rsidP="001D5C89">
            <w:pPr>
              <w:rPr>
                <w:b/>
                <w:bCs/>
                <w:lang w:val="en-US"/>
              </w:rPr>
            </w:pPr>
            <w:r w:rsidRPr="00B924ED">
              <w:rPr>
                <w:b/>
                <w:bCs/>
                <w:lang w:val="en-US"/>
              </w:rPr>
              <w:t>ALT</w:t>
            </w:r>
            <w:r w:rsidRPr="00B924ED">
              <w:rPr>
                <w:b/>
                <w:bCs/>
                <w:lang w:val="en-US"/>
              </w:rPr>
              <w:br/>
              <w:t>(IU/L)</w:t>
            </w:r>
          </w:p>
        </w:tc>
        <w:tc>
          <w:tcPr>
            <w:tcW w:w="789" w:type="dxa"/>
            <w:noWrap/>
          </w:tcPr>
          <w:p w14:paraId="587DCFAB" w14:textId="77777777" w:rsidR="001D5C89" w:rsidRPr="00B924ED" w:rsidRDefault="001D5C89" w:rsidP="001D5C89">
            <w:pPr>
              <w:rPr>
                <w:b/>
                <w:bCs/>
                <w:lang w:val="en-US"/>
              </w:rPr>
            </w:pPr>
            <w:r w:rsidRPr="00B924ED">
              <w:rPr>
                <w:b/>
                <w:bCs/>
                <w:lang w:val="en-US"/>
              </w:rPr>
              <w:t>INR</w:t>
            </w:r>
          </w:p>
        </w:tc>
        <w:tc>
          <w:tcPr>
            <w:tcW w:w="8144" w:type="dxa"/>
          </w:tcPr>
          <w:p w14:paraId="6D94A551" w14:textId="77777777" w:rsidR="001D5C89" w:rsidRPr="00B924ED" w:rsidRDefault="001D5C89" w:rsidP="00470CC7">
            <w:pPr>
              <w:spacing w:before="240"/>
              <w:rPr>
                <w:b/>
                <w:bCs/>
                <w:lang w:val="en-US"/>
              </w:rPr>
            </w:pPr>
            <w:r w:rsidRPr="00B924ED">
              <w:rPr>
                <w:b/>
                <w:bCs/>
                <w:lang w:val="en-US"/>
              </w:rPr>
              <w:t>Preexisting conditions interpreted as causes of death</w:t>
            </w:r>
          </w:p>
        </w:tc>
        <w:tc>
          <w:tcPr>
            <w:tcW w:w="1785" w:type="dxa"/>
          </w:tcPr>
          <w:p w14:paraId="7A96F83A" w14:textId="77777777" w:rsidR="001D5C89" w:rsidRPr="00B924ED" w:rsidRDefault="001D5C89" w:rsidP="001D5C89">
            <w:pPr>
              <w:rPr>
                <w:b/>
                <w:bCs/>
                <w:lang w:val="en-US"/>
              </w:rPr>
            </w:pPr>
            <w:r w:rsidRPr="00B924ED">
              <w:rPr>
                <w:b/>
                <w:bCs/>
                <w:lang w:val="en-US"/>
              </w:rPr>
              <w:t>MELD score</w:t>
            </w:r>
          </w:p>
          <w:p w14:paraId="0CBDC72E" w14:textId="77777777" w:rsidR="001D5C89" w:rsidRPr="00B924ED" w:rsidRDefault="001D5C89" w:rsidP="001D5C89">
            <w:pPr>
              <w:rPr>
                <w:b/>
                <w:bCs/>
                <w:lang w:val="en-US"/>
              </w:rPr>
            </w:pPr>
            <w:r w:rsidRPr="00B924ED">
              <w:rPr>
                <w:b/>
                <w:bCs/>
                <w:lang w:val="en-US"/>
              </w:rPr>
              <w:t>(3-months risk of death)</w:t>
            </w:r>
          </w:p>
        </w:tc>
      </w:tr>
      <w:tr w:rsidR="00B924ED" w:rsidRPr="00B924ED" w14:paraId="1D6B1B02" w14:textId="77777777" w:rsidTr="001D5C89">
        <w:trPr>
          <w:trHeight w:val="300"/>
        </w:trPr>
        <w:tc>
          <w:tcPr>
            <w:tcW w:w="940" w:type="dxa"/>
            <w:noWrap/>
          </w:tcPr>
          <w:p w14:paraId="6DF98DC4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59</w:t>
            </w:r>
          </w:p>
        </w:tc>
        <w:tc>
          <w:tcPr>
            <w:tcW w:w="983" w:type="dxa"/>
            <w:noWrap/>
          </w:tcPr>
          <w:p w14:paraId="19C07E2F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M</w:t>
            </w:r>
          </w:p>
        </w:tc>
        <w:tc>
          <w:tcPr>
            <w:tcW w:w="1030" w:type="dxa"/>
            <w:noWrap/>
          </w:tcPr>
          <w:p w14:paraId="08B58CCC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18.99 / 28.3</w:t>
            </w:r>
          </w:p>
        </w:tc>
        <w:tc>
          <w:tcPr>
            <w:tcW w:w="815" w:type="dxa"/>
            <w:noWrap/>
          </w:tcPr>
          <w:p w14:paraId="37E718AB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618 / 73</w:t>
            </w:r>
          </w:p>
        </w:tc>
        <w:tc>
          <w:tcPr>
            <w:tcW w:w="902" w:type="dxa"/>
            <w:noWrap/>
          </w:tcPr>
          <w:p w14:paraId="37AA388E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262 / 16.6</w:t>
            </w:r>
          </w:p>
        </w:tc>
        <w:tc>
          <w:tcPr>
            <w:tcW w:w="789" w:type="dxa"/>
            <w:noWrap/>
          </w:tcPr>
          <w:p w14:paraId="184870A9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1.8 / 4.15</w:t>
            </w:r>
          </w:p>
        </w:tc>
        <w:tc>
          <w:tcPr>
            <w:tcW w:w="8144" w:type="dxa"/>
            <w:noWrap/>
          </w:tcPr>
          <w:p w14:paraId="2E16CB67" w14:textId="12287576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 xml:space="preserve">Hemorrhagic shock from esophageal varices, alcoholic liver cirrhosis </w:t>
            </w:r>
            <w:r w:rsidR="00A03315" w:rsidRPr="00B924ED">
              <w:rPr>
                <w:lang w:val="en-US"/>
              </w:rPr>
              <w:t>(</w:t>
            </w:r>
            <w:r w:rsidRPr="00B924ED">
              <w:rPr>
                <w:lang w:val="en-US"/>
              </w:rPr>
              <w:t>Child-Pugh C</w:t>
            </w:r>
            <w:r w:rsidR="00A03315" w:rsidRPr="00B924ED">
              <w:rPr>
                <w:lang w:val="en-US"/>
              </w:rPr>
              <w:t>)</w:t>
            </w:r>
          </w:p>
        </w:tc>
        <w:tc>
          <w:tcPr>
            <w:tcW w:w="1785" w:type="dxa"/>
            <w:noWrap/>
          </w:tcPr>
          <w:p w14:paraId="3B85F740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 xml:space="preserve">35 (52.6%) </w:t>
            </w:r>
          </w:p>
        </w:tc>
      </w:tr>
      <w:tr w:rsidR="00B924ED" w:rsidRPr="00B924ED" w14:paraId="531B6783" w14:textId="77777777" w:rsidTr="001D5C89">
        <w:trPr>
          <w:trHeight w:val="300"/>
        </w:trPr>
        <w:tc>
          <w:tcPr>
            <w:tcW w:w="940" w:type="dxa"/>
            <w:noWrap/>
          </w:tcPr>
          <w:p w14:paraId="30F7DD84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61</w:t>
            </w:r>
          </w:p>
        </w:tc>
        <w:tc>
          <w:tcPr>
            <w:tcW w:w="983" w:type="dxa"/>
            <w:noWrap/>
          </w:tcPr>
          <w:p w14:paraId="2FF9D6DD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M</w:t>
            </w:r>
          </w:p>
        </w:tc>
        <w:tc>
          <w:tcPr>
            <w:tcW w:w="1030" w:type="dxa"/>
            <w:noWrap/>
          </w:tcPr>
          <w:p w14:paraId="1EB4A1D2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12.8 / 23.71</w:t>
            </w:r>
          </w:p>
        </w:tc>
        <w:tc>
          <w:tcPr>
            <w:tcW w:w="815" w:type="dxa"/>
            <w:noWrap/>
          </w:tcPr>
          <w:p w14:paraId="12B0BE59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1537 / 253</w:t>
            </w:r>
          </w:p>
        </w:tc>
        <w:tc>
          <w:tcPr>
            <w:tcW w:w="902" w:type="dxa"/>
            <w:noWrap/>
          </w:tcPr>
          <w:p w14:paraId="218313A2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526 / 39.9</w:t>
            </w:r>
          </w:p>
        </w:tc>
        <w:tc>
          <w:tcPr>
            <w:tcW w:w="789" w:type="dxa"/>
            <w:noWrap/>
          </w:tcPr>
          <w:p w14:paraId="3C94E347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1.8 / 1.81</w:t>
            </w:r>
          </w:p>
        </w:tc>
        <w:tc>
          <w:tcPr>
            <w:tcW w:w="8144" w:type="dxa"/>
            <w:noWrap/>
          </w:tcPr>
          <w:p w14:paraId="36DFE1D3" w14:textId="66720EFF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 xml:space="preserve">Hemorrhagic shock from esophageal varices, alcoholic liver cirrhosis </w:t>
            </w:r>
            <w:r w:rsidR="00A03315" w:rsidRPr="00B924ED">
              <w:rPr>
                <w:lang w:val="en-US"/>
              </w:rPr>
              <w:t>(</w:t>
            </w:r>
            <w:r w:rsidRPr="00B924ED">
              <w:rPr>
                <w:lang w:val="en-US"/>
              </w:rPr>
              <w:t>Child-Pugh C</w:t>
            </w:r>
            <w:r w:rsidR="00A03315" w:rsidRPr="00B924ED">
              <w:rPr>
                <w:lang w:val="en-US"/>
              </w:rPr>
              <w:t>)</w:t>
            </w:r>
          </w:p>
        </w:tc>
        <w:tc>
          <w:tcPr>
            <w:tcW w:w="1785" w:type="dxa"/>
            <w:noWrap/>
          </w:tcPr>
          <w:p w14:paraId="45E73CFC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 xml:space="preserve">27 (19.6%) </w:t>
            </w:r>
          </w:p>
        </w:tc>
      </w:tr>
      <w:tr w:rsidR="00B924ED" w:rsidRPr="00B924ED" w14:paraId="4456184F" w14:textId="77777777" w:rsidTr="001D5C89">
        <w:trPr>
          <w:trHeight w:val="300"/>
        </w:trPr>
        <w:tc>
          <w:tcPr>
            <w:tcW w:w="940" w:type="dxa"/>
            <w:noWrap/>
          </w:tcPr>
          <w:p w14:paraId="5D5EEFDE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65</w:t>
            </w:r>
          </w:p>
        </w:tc>
        <w:tc>
          <w:tcPr>
            <w:tcW w:w="983" w:type="dxa"/>
            <w:noWrap/>
          </w:tcPr>
          <w:p w14:paraId="1E250B57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M</w:t>
            </w:r>
          </w:p>
        </w:tc>
        <w:tc>
          <w:tcPr>
            <w:tcW w:w="1030" w:type="dxa"/>
            <w:noWrap/>
          </w:tcPr>
          <w:p w14:paraId="0E30CD78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4.92 / 14.51</w:t>
            </w:r>
          </w:p>
        </w:tc>
        <w:tc>
          <w:tcPr>
            <w:tcW w:w="815" w:type="dxa"/>
            <w:noWrap/>
          </w:tcPr>
          <w:p w14:paraId="0147254D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157 / 23</w:t>
            </w:r>
          </w:p>
        </w:tc>
        <w:tc>
          <w:tcPr>
            <w:tcW w:w="902" w:type="dxa"/>
            <w:noWrap/>
          </w:tcPr>
          <w:p w14:paraId="216EB100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50 / 56.4</w:t>
            </w:r>
          </w:p>
        </w:tc>
        <w:tc>
          <w:tcPr>
            <w:tcW w:w="789" w:type="dxa"/>
            <w:noWrap/>
          </w:tcPr>
          <w:p w14:paraId="2E88FF0E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>1.54 / 1.37</w:t>
            </w:r>
          </w:p>
        </w:tc>
        <w:tc>
          <w:tcPr>
            <w:tcW w:w="8144" w:type="dxa"/>
            <w:noWrap/>
          </w:tcPr>
          <w:p w14:paraId="58AD87F3" w14:textId="02F06D94" w:rsidR="001D5C89" w:rsidRPr="00B924ED" w:rsidRDefault="00A03315" w:rsidP="00A03315">
            <w:pPr>
              <w:rPr>
                <w:lang w:val="en-US"/>
              </w:rPr>
            </w:pPr>
            <w:r w:rsidRPr="00B924ED">
              <w:rPr>
                <w:lang w:val="en-US"/>
              </w:rPr>
              <w:t>Multiple system organ failure</w:t>
            </w:r>
            <w:r w:rsidR="001D5C89" w:rsidRPr="00B924ED">
              <w:rPr>
                <w:lang w:val="en-US"/>
              </w:rPr>
              <w:t xml:space="preserve">, alcoholic and </w:t>
            </w:r>
            <w:r w:rsidRPr="00B924ED">
              <w:rPr>
                <w:lang w:val="en-US"/>
              </w:rPr>
              <w:t xml:space="preserve">hepatitis B </w:t>
            </w:r>
            <w:r w:rsidR="001D5C89" w:rsidRPr="00B924ED">
              <w:rPr>
                <w:lang w:val="en-US"/>
              </w:rPr>
              <w:t xml:space="preserve">viral cirrhosis (Child-Pugh B), </w:t>
            </w:r>
            <w:r w:rsidRPr="00B924ED">
              <w:rPr>
                <w:lang w:val="en-US"/>
              </w:rPr>
              <w:t>endocarditis, cerebral embolism</w:t>
            </w:r>
          </w:p>
        </w:tc>
        <w:tc>
          <w:tcPr>
            <w:tcW w:w="1785" w:type="dxa"/>
            <w:noWrap/>
          </w:tcPr>
          <w:p w14:paraId="14455EE4" w14:textId="77777777" w:rsidR="001D5C89" w:rsidRPr="00B924ED" w:rsidRDefault="001D5C89" w:rsidP="001D5C89">
            <w:pPr>
              <w:rPr>
                <w:lang w:val="en-US"/>
              </w:rPr>
            </w:pPr>
            <w:r w:rsidRPr="00B924ED">
              <w:rPr>
                <w:lang w:val="en-US"/>
              </w:rPr>
              <w:t xml:space="preserve">31 (52.6%) </w:t>
            </w:r>
          </w:p>
        </w:tc>
      </w:tr>
    </w:tbl>
    <w:p w14:paraId="34D49BC4" w14:textId="00488485" w:rsidR="001D5C89" w:rsidRPr="00B924ED" w:rsidRDefault="001D5C89" w:rsidP="001D5C89">
      <w:pPr>
        <w:rPr>
          <w:lang w:val="en-US"/>
        </w:rPr>
      </w:pPr>
      <w:r w:rsidRPr="00B924ED">
        <w:rPr>
          <w:lang w:val="en-US"/>
        </w:rPr>
        <w:br w:type="page"/>
      </w:r>
    </w:p>
    <w:p w14:paraId="5B688E56" w14:textId="79109869" w:rsidR="001D5C89" w:rsidRPr="00B924ED" w:rsidRDefault="001D5C89" w:rsidP="001D5C89">
      <w:pPr>
        <w:rPr>
          <w:lang w:val="en-US"/>
        </w:rPr>
      </w:pPr>
    </w:p>
    <w:p w14:paraId="0EB06D4B" w14:textId="77777777" w:rsidR="00C128E9" w:rsidRPr="00B924ED" w:rsidRDefault="001D5C89" w:rsidP="00C128E9">
      <w:pPr>
        <w:keepNext/>
        <w:rPr>
          <w:lang w:val="en-US"/>
        </w:rPr>
      </w:pPr>
      <w:r w:rsidRPr="00B924ED">
        <w:rPr>
          <w:noProof/>
          <w:lang w:val="en-US" w:eastAsia="ro-RO"/>
        </w:rPr>
        <w:drawing>
          <wp:inline distT="0" distB="0" distL="114300" distR="114300" wp14:anchorId="78C761FA" wp14:editId="6810D213">
            <wp:extent cx="2298065" cy="2298065"/>
            <wp:effectExtent l="0" t="0" r="6985" b="6985"/>
            <wp:docPr id="1" name="Picture 1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ictur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54CE" w14:textId="5D3F4551" w:rsidR="001D5C89" w:rsidRPr="00B924ED" w:rsidRDefault="00C128E9" w:rsidP="00C128E9">
      <w:pPr>
        <w:pStyle w:val="Caption"/>
        <w:rPr>
          <w:lang w:val="en-US"/>
        </w:rPr>
      </w:pPr>
      <w:r w:rsidRPr="00B924ED">
        <w:rPr>
          <w:lang w:val="en-US"/>
        </w:rPr>
        <w:t xml:space="preserve">Figure </w:t>
      </w:r>
      <w:r w:rsidR="00320F62" w:rsidRPr="00B924ED">
        <w:rPr>
          <w:lang w:val="en-US"/>
        </w:rPr>
        <w:fldChar w:fldCharType="begin"/>
      </w:r>
      <w:r w:rsidR="00320F62" w:rsidRPr="00B924ED">
        <w:rPr>
          <w:lang w:val="en-US"/>
        </w:rPr>
        <w:instrText xml:space="preserve"> SEQ Figure \* ARABIC </w:instrText>
      </w:r>
      <w:r w:rsidR="00320F62" w:rsidRPr="00B924ED">
        <w:rPr>
          <w:lang w:val="en-US"/>
        </w:rPr>
        <w:fldChar w:fldCharType="separate"/>
      </w:r>
      <w:r w:rsidR="007B32C5" w:rsidRPr="00B924ED">
        <w:rPr>
          <w:lang w:val="en-US"/>
        </w:rPr>
        <w:t>1</w:t>
      </w:r>
      <w:r w:rsidR="00320F62" w:rsidRPr="00B924ED">
        <w:rPr>
          <w:lang w:val="en-US"/>
        </w:rPr>
        <w:fldChar w:fldCharType="end"/>
      </w:r>
      <w:r w:rsidRPr="00B924ED">
        <w:rPr>
          <w:lang w:val="en-US"/>
        </w:rPr>
        <w:t>. Distribution of acute viral hepatitis cases during the study period (2017 Jan 1 to 2019 Aug 30).</w:t>
      </w:r>
    </w:p>
    <w:p w14:paraId="039BCCDA" w14:textId="70CB4FD0" w:rsidR="001D5C89" w:rsidRPr="00B924ED" w:rsidRDefault="001D5C89" w:rsidP="001D5C89">
      <w:pPr>
        <w:rPr>
          <w:lang w:val="en-US"/>
        </w:rPr>
      </w:pPr>
      <w:r w:rsidRPr="00B924ED">
        <w:rPr>
          <w:lang w:val="en-US"/>
        </w:rPr>
        <w:br w:type="page"/>
      </w:r>
    </w:p>
    <w:p w14:paraId="0B0E77AD" w14:textId="77777777" w:rsidR="001D5C89" w:rsidRPr="00B924ED" w:rsidRDefault="001D5C89" w:rsidP="001D5C89">
      <w:pPr>
        <w:rPr>
          <w:lang w:val="en-US"/>
        </w:rPr>
      </w:pPr>
    </w:p>
    <w:p w14:paraId="4511EF54" w14:textId="77777777" w:rsidR="001D5C89" w:rsidRPr="00B924ED" w:rsidRDefault="001D5C89" w:rsidP="001D5C89">
      <w:pPr>
        <w:rPr>
          <w:lang w:val="en-US"/>
        </w:rPr>
      </w:pPr>
    </w:p>
    <w:p w14:paraId="5C174E4B" w14:textId="54D6ABBA" w:rsidR="001D5C89" w:rsidRPr="00B924ED" w:rsidRDefault="001D5C89" w:rsidP="001D5C8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B924ED" w:rsidRPr="00B924ED" w14:paraId="7421327F" w14:textId="77777777" w:rsidTr="007B32C5">
        <w:tc>
          <w:tcPr>
            <w:tcW w:w="0" w:type="auto"/>
          </w:tcPr>
          <w:p w14:paraId="468C3CFC" w14:textId="0E67BD7E" w:rsidR="00C128E9" w:rsidRPr="00B924ED" w:rsidRDefault="001D5C89" w:rsidP="001D5C89">
            <w:pPr>
              <w:rPr>
                <w:lang w:val="en-US"/>
              </w:rPr>
            </w:pPr>
            <w:r w:rsidRPr="00B924ED">
              <w:rPr>
                <w:noProof/>
                <w:lang w:val="en-US" w:eastAsia="ro-RO"/>
              </w:rPr>
              <w:drawing>
                <wp:inline distT="0" distB="0" distL="114300" distR="114300" wp14:anchorId="3CDD47B1" wp14:editId="6E822FB3">
                  <wp:extent cx="1028700" cy="2286000"/>
                  <wp:effectExtent l="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D0C7AD9" w14:textId="53179B1B" w:rsidR="00C128E9" w:rsidRPr="00B924ED" w:rsidRDefault="001D5C89" w:rsidP="001D5C89">
            <w:pPr>
              <w:rPr>
                <w:lang w:val="en-US"/>
              </w:rPr>
            </w:pPr>
            <w:r w:rsidRPr="00B924ED">
              <w:rPr>
                <w:noProof/>
                <w:lang w:val="en-US" w:eastAsia="ro-RO"/>
              </w:rPr>
              <w:drawing>
                <wp:inline distT="0" distB="0" distL="114300" distR="114300" wp14:anchorId="4BA64EB9" wp14:editId="4F1D6CFB">
                  <wp:extent cx="1028700" cy="2286000"/>
                  <wp:effectExtent l="0" t="0" r="0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2D18E81" w14:textId="43FC5278" w:rsidR="00C128E9" w:rsidRPr="00B924ED" w:rsidRDefault="001D5C89" w:rsidP="001D5C89">
            <w:pPr>
              <w:rPr>
                <w:lang w:val="en-US"/>
              </w:rPr>
            </w:pPr>
            <w:r w:rsidRPr="00B924ED">
              <w:rPr>
                <w:noProof/>
                <w:lang w:val="en-US" w:eastAsia="ro-RO"/>
              </w:rPr>
              <w:drawing>
                <wp:inline distT="0" distB="0" distL="114300" distR="114300" wp14:anchorId="41F48F2C" wp14:editId="6410E84A">
                  <wp:extent cx="1028700" cy="2286000"/>
                  <wp:effectExtent l="0" t="0" r="0" b="0"/>
                  <wp:docPr id="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C54C321" w14:textId="0740E71C" w:rsidR="00C128E9" w:rsidRPr="00B924ED" w:rsidRDefault="001D5C89" w:rsidP="001D5C89">
            <w:pPr>
              <w:rPr>
                <w:lang w:val="en-US"/>
              </w:rPr>
            </w:pPr>
            <w:r w:rsidRPr="00B924ED">
              <w:rPr>
                <w:noProof/>
                <w:lang w:val="en-US" w:eastAsia="ro-RO"/>
              </w:rPr>
              <w:drawing>
                <wp:inline distT="0" distB="0" distL="114300" distR="114300" wp14:anchorId="5FEEC2B6" wp14:editId="77AC5890">
                  <wp:extent cx="1028700" cy="2286000"/>
                  <wp:effectExtent l="0" t="0" r="0" b="0"/>
                  <wp:docPr id="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ACEA1C7" w14:textId="4A86E167" w:rsidR="00C128E9" w:rsidRPr="00B924ED" w:rsidRDefault="001D5C89" w:rsidP="007B32C5">
            <w:pPr>
              <w:keepNext/>
              <w:rPr>
                <w:lang w:val="en-US"/>
              </w:rPr>
            </w:pPr>
            <w:r w:rsidRPr="00B924ED">
              <w:rPr>
                <w:noProof/>
                <w:lang w:val="en-US" w:eastAsia="ro-RO"/>
              </w:rPr>
              <w:drawing>
                <wp:inline distT="0" distB="0" distL="114300" distR="114300" wp14:anchorId="3381F64C" wp14:editId="73DA76BB">
                  <wp:extent cx="1028700" cy="2286000"/>
                  <wp:effectExtent l="0" t="0" r="0" b="0"/>
                  <wp:docPr id="1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2378DA" w14:textId="7F5E7D5D" w:rsidR="001D5C89" w:rsidRPr="00B924ED" w:rsidRDefault="007B32C5" w:rsidP="007B32C5">
      <w:pPr>
        <w:pStyle w:val="Caption"/>
        <w:rPr>
          <w:lang w:val="en-US"/>
        </w:rPr>
      </w:pPr>
      <w:r w:rsidRPr="00B924ED">
        <w:rPr>
          <w:lang w:val="en-US"/>
        </w:rPr>
        <w:t xml:space="preserve">Figure </w:t>
      </w:r>
      <w:r w:rsidR="00894C2B" w:rsidRPr="00B924ED">
        <w:rPr>
          <w:lang w:val="en-US"/>
        </w:rPr>
        <w:fldChar w:fldCharType="begin"/>
      </w:r>
      <w:r w:rsidR="00894C2B" w:rsidRPr="00B924ED">
        <w:rPr>
          <w:lang w:val="en-US"/>
        </w:rPr>
        <w:instrText xml:space="preserve"> SEQ Figure \* ARABIC </w:instrText>
      </w:r>
      <w:r w:rsidR="00894C2B" w:rsidRPr="00B924ED">
        <w:rPr>
          <w:lang w:val="en-US"/>
        </w:rPr>
        <w:fldChar w:fldCharType="separate"/>
      </w:r>
      <w:r w:rsidRPr="00B924ED">
        <w:rPr>
          <w:lang w:val="en-US"/>
        </w:rPr>
        <w:t>2</w:t>
      </w:r>
      <w:r w:rsidR="00894C2B" w:rsidRPr="00B924ED">
        <w:rPr>
          <w:lang w:val="en-US"/>
        </w:rPr>
        <w:fldChar w:fldCharType="end"/>
      </w:r>
      <w:r w:rsidRPr="00B924ED">
        <w:rPr>
          <w:lang w:val="en-US"/>
        </w:rPr>
        <w:t>. S</w:t>
      </w:r>
      <w:r w:rsidR="001D5C89" w:rsidRPr="00B924ED">
        <w:rPr>
          <w:lang w:val="en-US"/>
        </w:rPr>
        <w:t>everal patient parameters differ significantly between hepatitis A and E groups. Laboratory reference ranges have been marked by horizontal red lines where available. Means are marked by diamonds.</w:t>
      </w:r>
    </w:p>
    <w:p w14:paraId="3CE0025C" w14:textId="6A88DC62" w:rsidR="001D5C89" w:rsidRPr="00B924ED" w:rsidRDefault="001D5C89" w:rsidP="001D5C89">
      <w:pPr>
        <w:rPr>
          <w:lang w:val="en-US"/>
        </w:rPr>
      </w:pPr>
    </w:p>
    <w:p w14:paraId="38373D21" w14:textId="288BE078" w:rsidR="00D202B8" w:rsidRPr="00B924ED" w:rsidRDefault="00D202B8" w:rsidP="007B32C5">
      <w:pPr>
        <w:pStyle w:val="Caption"/>
        <w:rPr>
          <w:lang w:val="en-US"/>
        </w:rPr>
      </w:pPr>
    </w:p>
    <w:sectPr w:rsidR="00D202B8" w:rsidRPr="00B924ED" w:rsidSect="001D5C89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C89"/>
    <w:rsid w:val="001271BE"/>
    <w:rsid w:val="001D5C89"/>
    <w:rsid w:val="00320F62"/>
    <w:rsid w:val="00470CC7"/>
    <w:rsid w:val="006C6F2F"/>
    <w:rsid w:val="00712C99"/>
    <w:rsid w:val="007B32C5"/>
    <w:rsid w:val="007E18FD"/>
    <w:rsid w:val="00894C2B"/>
    <w:rsid w:val="009B5658"/>
    <w:rsid w:val="009C0843"/>
    <w:rsid w:val="00A03315"/>
    <w:rsid w:val="00A9669A"/>
    <w:rsid w:val="00AB71C1"/>
    <w:rsid w:val="00B924ED"/>
    <w:rsid w:val="00BE5212"/>
    <w:rsid w:val="00C128E9"/>
    <w:rsid w:val="00D202B8"/>
    <w:rsid w:val="00E237D0"/>
    <w:rsid w:val="00E35B6B"/>
    <w:rsid w:val="00F7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07BFC"/>
  <w15:chartTrackingRefBased/>
  <w15:docId w15:val="{738FFDC2-F13B-4CA3-B448-8E000271C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C89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D5C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C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5C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C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C89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5C89"/>
    <w:rPr>
      <w:rFonts w:asciiTheme="majorHAnsi" w:eastAsiaTheme="majorEastAsia" w:hAnsiTheme="majorHAnsi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5C89"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C89"/>
    <w:rPr>
      <w:rFonts w:asciiTheme="majorHAnsi" w:eastAsiaTheme="majorEastAsia" w:hAnsiTheme="majorHAnsi" w:cstheme="majorBidi"/>
      <w:i/>
      <w:iCs/>
    </w:rPr>
  </w:style>
  <w:style w:type="table" w:styleId="TableGrid">
    <w:name w:val="Table Grid"/>
    <w:basedOn w:val="TableNormal"/>
    <w:uiPriority w:val="39"/>
    <w:rsid w:val="001D5C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D5C89"/>
    <w:pPr>
      <w:spacing w:after="200" w:line="240" w:lineRule="auto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8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891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Istrate</dc:creator>
  <cp:keywords/>
  <dc:description/>
  <cp:lastModifiedBy>Alexandru Istrate</cp:lastModifiedBy>
  <cp:revision>11</cp:revision>
  <dcterms:created xsi:type="dcterms:W3CDTF">2019-09-23T19:25:00Z</dcterms:created>
  <dcterms:modified xsi:type="dcterms:W3CDTF">2019-09-25T08:58:00Z</dcterms:modified>
</cp:coreProperties>
</file>