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9"/>
        <w:tblW w:w="765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3828"/>
        <w:gridCol w:w="38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440" w:hRule="atLeast"/>
          <w:jc w:val="center"/>
        </w:trPr>
        <w:tc>
          <w:tcPr>
            <w:tcW w:w="7657" w:type="dxa"/>
            <w:gridSpan w:val="2"/>
            <w:vAlign w:val="bottom"/>
          </w:tcPr>
          <w:p>
            <w:pPr>
              <w:tabs>
                <w:tab w:val="left" w:pos="5911"/>
              </w:tabs>
              <w:spacing w:after="0" w:line="240" w:lineRule="auto"/>
              <w:jc w:val="center"/>
              <w:rPr>
                <w:rFonts w:ascii="Arial" w:hAnsi="Arial" w:eastAsia="Arial" w:cs="Arial"/>
                <w:i/>
                <w:iCs/>
                <w:caps/>
                <w:color w:val="000000"/>
                <w:sz w:val="26"/>
                <w:szCs w:val="26"/>
                <w:lang w:val="ro-RO"/>
              </w:rPr>
            </w:pPr>
            <w:sdt>
              <w:sdtPr>
                <w:rPr>
                  <w:rFonts w:ascii="Arial" w:hAnsi="Arial" w:eastAsia="Arial" w:cs="Times New Roman"/>
                  <w:sz w:val="52"/>
                  <w:lang w:val="ro-RO"/>
                </w:rPr>
                <w:id w:val="0"/>
                <w:placeholder>
                  <w:docPart w:val="CB1BB2F5F294446F9736EC3F276EE350"/>
                </w:placeholder>
              </w:sdtPr>
              <w:sdtEndPr>
                <w:rPr>
                  <w:rFonts w:ascii="Arial" w:hAnsi="Arial" w:eastAsia="Arial" w:cs="Times New Roman"/>
                  <w:sz w:val="52"/>
                  <w:lang w:val="ro-RO"/>
                </w:rPr>
              </w:sdtEndPr>
              <w:sdtContent>
                <w:r>
                  <w:rPr>
                    <w:rFonts w:ascii="Arial" w:hAnsi="Arial" w:eastAsia="Arial" w:cs="Times New Roman"/>
                    <w:b/>
                    <w:caps/>
                    <w:sz w:val="52"/>
                    <w:lang w:val="ro-RO"/>
                  </w:rPr>
                  <w:t>Lucrare de licenţă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1440" w:hRule="atLeast"/>
          <w:jc w:val="center"/>
        </w:trPr>
        <w:tc>
          <w:tcPr>
            <w:tcW w:w="7657" w:type="dxa"/>
            <w:gridSpan w:val="2"/>
          </w:tcPr>
          <w:p>
            <w:pPr>
              <w:tabs>
                <w:tab w:val="left" w:pos="5911"/>
              </w:tabs>
              <w:spacing w:before="200" w:after="200" w:line="240" w:lineRule="auto"/>
              <w:contextualSpacing/>
              <w:jc w:val="center"/>
              <w:rPr>
                <w:rFonts w:ascii="Arial" w:hAnsi="Arial" w:eastAsia="Arial" w:cs="Arial"/>
                <w:b/>
                <w:iCs/>
                <w:color w:val="000000"/>
                <w:sz w:val="26"/>
                <w:szCs w:val="26"/>
                <w:lang w:val="ro-RO"/>
              </w:rPr>
            </w:pPr>
            <w:sdt>
              <w:sdtPr>
                <w:rPr>
                  <w:rFonts w:ascii="Arial" w:hAnsi="Arial" w:eastAsia="Arial" w:cs="Times New Roman"/>
                  <w:b/>
                  <w:sz w:val="64"/>
                  <w:lang w:val="ro-RO"/>
                </w:rPr>
                <w:alias w:val="Title"/>
                <w:id w:val="0"/>
                <w:placeholder>
                  <w:docPart w:val="7B2E5AEDA8244102B2B40550A1741CC1"/>
                </w:placeholder>
                <w:text/>
              </w:sdtPr>
              <w:sdtEndPr>
                <w:rPr>
                  <w:rFonts w:ascii="Arial" w:hAnsi="Arial" w:eastAsia="Arial" w:cs="Arial"/>
                  <w:b/>
                  <w:color w:val="000000"/>
                  <w:sz w:val="72"/>
                  <w:szCs w:val="52"/>
                  <w:lang w:val="ro-RO"/>
                </w:rPr>
              </w:sdtEndPr>
              <w:sdtContent>
                <w:r>
                  <w:rPr>
                    <w:rFonts w:ascii="Arial" w:hAnsi="Arial" w:eastAsia="Arial" w:cs="Times New Roman"/>
                    <w:b/>
                    <w:sz w:val="64"/>
                    <w:lang w:val="ro-RO"/>
                  </w:rPr>
                  <w:t>R Notebook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1152" w:hRule="atLeast"/>
          <w:jc w:val="center"/>
        </w:trPr>
        <w:tc>
          <w:tcPr>
            <w:tcW w:w="3828" w:type="dxa"/>
            <w:vAlign w:val="bottom"/>
          </w:tcPr>
          <w:p>
            <w:pPr>
              <w:tabs>
                <w:tab w:val="left" w:pos="5911"/>
              </w:tabs>
              <w:spacing w:after="0" w:line="240" w:lineRule="auto"/>
              <w:jc w:val="left"/>
              <w:rPr>
                <w:rFonts w:ascii="Arial" w:hAnsi="Arial" w:eastAsia="Arial" w:cs="Arial"/>
                <w:b/>
                <w:sz w:val="28"/>
                <w:szCs w:val="28"/>
                <w:lang w:val="sv-SE"/>
              </w:rPr>
            </w:pPr>
            <w:sdt>
              <w:sdtPr>
                <w:rPr>
                  <w:rFonts w:ascii="Arial" w:hAnsi="Arial" w:eastAsia="Arial" w:cs="Arial"/>
                  <w:b/>
                  <w:i/>
                  <w:iCs/>
                  <w:color w:val="000000"/>
                  <w:sz w:val="26"/>
                  <w:szCs w:val="26"/>
                  <w:lang w:val="ro-RO"/>
                </w:rPr>
                <w:id w:val="1308746459"/>
                <w:placeholder>
                  <w:docPart w:val="38D1D437321A4023A90AEB3EC2C5FFE9"/>
                </w:placeholder>
              </w:sdtPr>
              <w:sdtEndPr>
                <w:rPr>
                  <w:rFonts w:ascii="Arial" w:hAnsi="Arial" w:eastAsia="Arial" w:cs="Arial"/>
                  <w:b/>
                  <w:i/>
                  <w:iCs/>
                  <w:color w:val="000000"/>
                  <w:sz w:val="26"/>
                  <w:szCs w:val="26"/>
                  <w:lang w:val="ro-RO"/>
                </w:rPr>
              </w:sdtEndPr>
              <w:sdtContent>
                <w:r>
                  <w:rPr>
                    <w:rFonts w:ascii="Arial" w:hAnsi="Arial" w:eastAsia="Arial" w:cs="Arial"/>
                    <w:b/>
                    <w:i/>
                    <w:iCs/>
                    <w:color w:val="000000"/>
                    <w:sz w:val="26"/>
                    <w:szCs w:val="26"/>
                    <w:lang w:val="ro-RO"/>
                  </w:rPr>
                  <w:t>Îndrumător:</w:t>
                </w:r>
              </w:sdtContent>
            </w:sdt>
          </w:p>
        </w:tc>
        <w:tc>
          <w:tcPr>
            <w:tcW w:w="3829" w:type="dxa"/>
            <w:vAlign w:val="bottom"/>
          </w:tcPr>
          <w:p>
            <w:pPr>
              <w:tabs>
                <w:tab w:val="left" w:pos="5911"/>
              </w:tabs>
              <w:spacing w:after="0" w:line="240" w:lineRule="auto"/>
              <w:jc w:val="right"/>
              <w:rPr>
                <w:rFonts w:ascii="Arial" w:hAnsi="Arial" w:eastAsia="Arial" w:cs="Arial"/>
                <w:b/>
                <w:sz w:val="28"/>
                <w:szCs w:val="28"/>
                <w:lang w:val="sv-SE"/>
              </w:rPr>
            </w:pPr>
            <w:sdt>
              <w:sdtPr>
                <w:rPr>
                  <w:rFonts w:ascii="Arial" w:hAnsi="Arial" w:eastAsia="Arial" w:cs="Arial"/>
                  <w:b/>
                  <w:i/>
                  <w:iCs/>
                  <w:color w:val="000000"/>
                  <w:sz w:val="26"/>
                  <w:szCs w:val="26"/>
                  <w:lang w:val="ro-RO"/>
                </w:rPr>
                <w:id w:val="1270431666"/>
                <w:placeholder>
                  <w:docPart w:val="C91F96987DB9463F967688E6498BE011"/>
                </w:placeholder>
              </w:sdtPr>
              <w:sdtEndPr>
                <w:rPr>
                  <w:rFonts w:ascii="Arial" w:hAnsi="Arial" w:eastAsia="Arial" w:cs="Arial"/>
                  <w:b/>
                  <w:i/>
                  <w:iCs/>
                  <w:color w:val="000000"/>
                  <w:sz w:val="26"/>
                  <w:szCs w:val="26"/>
                  <w:lang w:val="ro-RO"/>
                </w:rPr>
              </w:sdtEndPr>
              <w:sdtContent>
                <w:r>
                  <w:rPr>
                    <w:rFonts w:ascii="Arial" w:hAnsi="Arial" w:eastAsia="Arial" w:cs="Arial"/>
                    <w:b/>
                    <w:i/>
                    <w:iCs/>
                    <w:color w:val="000000"/>
                    <w:sz w:val="26"/>
                    <w:szCs w:val="26"/>
                    <w:lang w:val="ro-RO"/>
                  </w:rPr>
                  <w:t>Absolvent: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20" w:hRule="atLeast"/>
          <w:jc w:val="center"/>
        </w:trPr>
        <w:tc>
          <w:tcPr>
            <w:tcW w:w="3828" w:type="dxa"/>
          </w:tcPr>
          <w:p>
            <w:pPr>
              <w:tabs>
                <w:tab w:val="left" w:pos="5911"/>
              </w:tabs>
              <w:spacing w:after="0" w:line="240" w:lineRule="auto"/>
              <w:jc w:val="left"/>
              <w:rPr>
                <w:rFonts w:ascii="Arial" w:hAnsi="Arial" w:eastAsia="Arial" w:cs="Arial"/>
                <w:b/>
                <w:sz w:val="28"/>
                <w:szCs w:val="28"/>
                <w:lang w:val="sv-SE"/>
              </w:rPr>
            </w:pPr>
            <w:sdt>
              <w:sdtPr>
                <w:rPr>
                  <w:rFonts w:ascii="Arial" w:hAnsi="Arial" w:eastAsia="Arial" w:cs="Arial"/>
                  <w:b/>
                  <w:color w:val="000000"/>
                  <w:sz w:val="28"/>
                  <w:szCs w:val="28"/>
                  <w:lang w:val="sv-SE"/>
                </w:rPr>
                <w:alias w:val="Coord"/>
                <w:tag w:val="Coord"/>
                <w:id w:val="0"/>
                <w:placeholder>
                  <w:docPart w:val="058C0A8326C74ADFB27C66FDEC8A66CD"/>
                </w:placeholder>
              </w:sdtPr>
              <w:sdtEndPr>
                <w:rPr>
                  <w:rFonts w:ascii="Arial" w:hAnsi="Arial" w:eastAsia="Arial" w:cs="Arial"/>
                  <w:b/>
                  <w:color w:val="000000"/>
                  <w:sz w:val="28"/>
                  <w:szCs w:val="28"/>
                  <w:lang w:val="sv-SE"/>
                </w:rPr>
              </w:sdtEndPr>
              <w:sdtContent>
                <w:r>
                  <w:rPr>
                    <w:rFonts w:ascii="Arial" w:hAnsi="Arial" w:eastAsia="Arial" w:cs="Arial"/>
                    <w:b/>
                    <w:color w:val="000000"/>
                    <w:sz w:val="28"/>
                    <w:szCs w:val="28"/>
                    <w:lang w:val="sv-SE"/>
                  </w:rPr>
                  <w:t>Prof. Dr.</w:t>
                </w:r>
              </w:sdtContent>
            </w:sdt>
          </w:p>
        </w:tc>
        <w:tc>
          <w:tcPr>
            <w:tcW w:w="3829" w:type="dxa"/>
          </w:tcPr>
          <w:p>
            <w:pPr>
              <w:tabs>
                <w:tab w:val="left" w:pos="5911"/>
              </w:tabs>
              <w:spacing w:after="0" w:line="240" w:lineRule="auto"/>
              <w:jc w:val="right"/>
              <w:rPr>
                <w:rFonts w:ascii="Arial" w:hAnsi="Arial" w:eastAsia="Arial" w:cs="Arial"/>
                <w:b/>
                <w:sz w:val="28"/>
                <w:szCs w:val="28"/>
                <w:lang w:val="sv-SE"/>
              </w:rPr>
            </w:pPr>
            <w:sdt>
              <w:sdtPr>
                <w:rPr>
                  <w:rFonts w:ascii="Arial" w:hAnsi="Arial" w:eastAsia="Arial" w:cs="Arial"/>
                  <w:b/>
                  <w:sz w:val="28"/>
                  <w:szCs w:val="28"/>
                  <w:lang w:val="sv-SE"/>
                </w:rPr>
                <w:alias w:val="Absolvent"/>
                <w:tag w:val="Absolvent"/>
                <w:id w:val="813306585"/>
                <w:placeholder>
                  <w:docPart w:val="64AFC399B6394765B494777B4DD24AA7"/>
                </w:placeholder>
              </w:sdtPr>
              <w:sdtEndPr>
                <w:rPr>
                  <w:rFonts w:ascii="Arial" w:hAnsi="Arial" w:eastAsia="Arial" w:cs="Arial"/>
                  <w:b/>
                  <w:sz w:val="28"/>
                  <w:szCs w:val="28"/>
                  <w:lang w:val="sv-SE"/>
                </w:rPr>
              </w:sdtEndPr>
              <w:sdtContent>
                <w:r>
                  <w:rPr>
                    <w:rFonts w:ascii="Arial" w:hAnsi="Arial" w:eastAsia="Arial" w:cs="Arial"/>
                    <w:b/>
                    <w:sz w:val="28"/>
                    <w:szCs w:val="28"/>
                    <w:lang w:val="sv-SE"/>
                  </w:rPr>
                  <w:t>Alex Istrate</w:t>
                </w:r>
              </w:sdtContent>
            </w:sdt>
          </w:p>
        </w:tc>
      </w:tr>
    </w:tbl>
    <w:p>
      <w:pPr>
        <w:pStyle w:val="19"/>
      </w:pPr>
    </w:p>
    <w:sdt>
      <w:sdtPr>
        <w:rPr>
          <w:rFonts w:asciiTheme="minorHAnsi" w:hAnsiTheme="minorHAnsi" w:eastAsiaTheme="minorEastAsia" w:cstheme="minorBidi"/>
          <w:b w:val="0"/>
          <w:bCs w:val="0"/>
          <w:smallCaps w:val="0"/>
          <w:color w:val="auto"/>
          <w:sz w:val="22"/>
          <w:szCs w:val="22"/>
        </w:rPr>
        <w:id w:val="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smallCaps w:val="0"/>
          <w:color w:val="auto"/>
          <w:sz w:val="22"/>
          <w:szCs w:val="22"/>
        </w:rPr>
      </w:sdtEndPr>
      <w:sdtContent>
        <w:p>
          <w:pPr>
            <w:pStyle w:val="43"/>
          </w:pPr>
          <w:r>
            <w:t>Table of Contents</w:t>
          </w:r>
        </w:p>
        <w:p>
          <w:pPr>
            <w:pStyle w:val="20"/>
            <w:tabs>
              <w:tab w:val="left" w:pos="440"/>
              <w:tab w:val="right" w:leader="dot" w:pos="7417"/>
            </w:tabs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"_Toc550611" </w:instrText>
          </w:r>
          <w:r>
            <w:fldChar w:fldCharType="separate"/>
          </w:r>
          <w:r>
            <w:rPr>
              <w:rStyle w:val="26"/>
            </w:rPr>
            <w:t>II.</w:t>
          </w:r>
          <w:r>
            <w:tab/>
          </w:r>
          <w:r>
            <w:rPr>
              <w:rStyle w:val="26"/>
            </w:rPr>
            <w:t>Intro</w:t>
          </w:r>
          <w:r>
            <w:tab/>
          </w:r>
          <w:r>
            <w:fldChar w:fldCharType="begin"/>
          </w:r>
          <w:r>
            <w:instrText xml:space="preserve"> PAGEREF _Toc550611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60"/>
              <w:tab w:val="right" w:leader="dot" w:pos="7417"/>
            </w:tabs>
          </w:pPr>
          <w:r>
            <w:fldChar w:fldCharType="begin"/>
          </w:r>
          <w:r>
            <w:instrText xml:space="preserve"> HYPERLINK \l "_Toc550612" </w:instrText>
          </w:r>
          <w:r>
            <w:fldChar w:fldCharType="separate"/>
          </w:r>
          <w:r>
            <w:rPr>
              <w:rStyle w:val="26"/>
            </w:rPr>
            <w:t>III.</w:t>
          </w:r>
          <w:r>
            <w:tab/>
          </w:r>
          <w:r>
            <w:rPr>
              <w:rStyle w:val="26"/>
            </w:rPr>
            <w:t>Rezultate</w:t>
          </w:r>
          <w:r>
            <w:tab/>
          </w:r>
          <w:r>
            <w:fldChar w:fldCharType="begin"/>
          </w:r>
          <w:r>
            <w:instrText xml:space="preserve"> PAGEREF _Toc550612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leader="dot" w:pos="7417"/>
            </w:tabs>
          </w:pPr>
          <w:r>
            <w:fldChar w:fldCharType="begin"/>
          </w:r>
          <w:r>
            <w:instrText xml:space="preserve"> HYPERLINK \l "_Toc550613" </w:instrText>
          </w:r>
          <w:r>
            <w:fldChar w:fldCharType="separate"/>
          </w:r>
          <w:r>
            <w:rPr>
              <w:rStyle w:val="26"/>
            </w:rPr>
            <w:t>III.1</w:t>
          </w:r>
          <w:r>
            <w:tab/>
          </w:r>
          <w:r>
            <w:rPr>
              <w:rStyle w:val="26"/>
            </w:rPr>
            <w:t>Demografie</w:t>
          </w:r>
          <w:r>
            <w:tab/>
          </w:r>
          <w:r>
            <w:fldChar w:fldCharType="begin"/>
          </w:r>
          <w:r>
            <w:instrText xml:space="preserve"> PAGEREF _Toc550613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leader="dot" w:pos="7417"/>
            </w:tabs>
          </w:pPr>
          <w:r>
            <w:fldChar w:fldCharType="begin"/>
          </w:r>
          <w:r>
            <w:instrText xml:space="preserve"> HYPERLINK \l "_Toc550614" </w:instrText>
          </w:r>
          <w:r>
            <w:fldChar w:fldCharType="separate"/>
          </w:r>
          <w:r>
            <w:rPr>
              <w:rStyle w:val="26"/>
            </w:rPr>
            <w:t>III.2</w:t>
          </w:r>
          <w:r>
            <w:tab/>
          </w:r>
          <w:r>
            <w:rPr>
              <w:rStyle w:val="26"/>
            </w:rPr>
            <w:t>AUDIT</w:t>
          </w:r>
          <w:r>
            <w:tab/>
          </w:r>
          <w:r>
            <w:fldChar w:fldCharType="begin"/>
          </w:r>
          <w:r>
            <w:instrText xml:space="preserve"> PAGEREF _Toc550614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leader="dot" w:pos="7417"/>
            </w:tabs>
          </w:pPr>
          <w:r>
            <w:fldChar w:fldCharType="begin"/>
          </w:r>
          <w:r>
            <w:instrText xml:space="preserve"> HYPERLINK \l "_Toc550615" </w:instrText>
          </w:r>
          <w:r>
            <w:fldChar w:fldCharType="separate"/>
          </w:r>
          <w:r>
            <w:rPr>
              <w:rStyle w:val="26"/>
            </w:rPr>
            <w:t>III.3</w:t>
          </w:r>
          <w:r>
            <w:tab/>
          </w:r>
          <w:r>
            <w:rPr>
              <w:rStyle w:val="26"/>
            </w:rPr>
            <w:t>AUDIT - total</w:t>
          </w:r>
          <w:r>
            <w:tab/>
          </w:r>
          <w:r>
            <w:fldChar w:fldCharType="begin"/>
          </w:r>
          <w:r>
            <w:instrText xml:space="preserve"> PAGEREF _Toc550615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leader="dot" w:pos="7417"/>
            </w:tabs>
          </w:pPr>
          <w:r>
            <w:fldChar w:fldCharType="begin"/>
          </w:r>
          <w:r>
            <w:instrText xml:space="preserve"> HYPERLINK \l "_Toc550616" </w:instrText>
          </w:r>
          <w:r>
            <w:fldChar w:fldCharType="separate"/>
          </w:r>
          <w:r>
            <w:rPr>
              <w:rStyle w:val="26"/>
            </w:rPr>
            <w:t>III.4</w:t>
          </w:r>
          <w:r>
            <w:tab/>
          </w:r>
          <w:r>
            <w:rPr>
              <w:rStyle w:val="26"/>
            </w:rPr>
            <w:t>BIS</w:t>
          </w:r>
          <w:r>
            <w:tab/>
          </w:r>
          <w:r>
            <w:fldChar w:fldCharType="begin"/>
          </w:r>
          <w:r>
            <w:instrText xml:space="preserve"> PAGEREF _Toc550616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leader="dot" w:pos="7417"/>
            </w:tabs>
          </w:pPr>
          <w:r>
            <w:fldChar w:fldCharType="begin"/>
          </w:r>
          <w:r>
            <w:instrText xml:space="preserve"> HYPERLINK \l "_Toc550617" </w:instrText>
          </w:r>
          <w:r>
            <w:fldChar w:fldCharType="separate"/>
          </w:r>
          <w:r>
            <w:rPr>
              <w:rStyle w:val="26"/>
            </w:rPr>
            <w:t>III.5</w:t>
          </w:r>
          <w:r>
            <w:tab/>
          </w:r>
          <w:r>
            <w:rPr>
              <w:rStyle w:val="26"/>
            </w:rPr>
            <w:t>BIS - total</w:t>
          </w:r>
          <w:r>
            <w:tab/>
          </w:r>
          <w:r>
            <w:fldChar w:fldCharType="begin"/>
          </w:r>
          <w:r>
            <w:instrText xml:space="preserve"> PAGEREF _Toc550617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leader="dot" w:pos="7417"/>
            </w:tabs>
          </w:pPr>
          <w:r>
            <w:fldChar w:fldCharType="begin"/>
          </w:r>
          <w:r>
            <w:instrText xml:space="preserve"> HYPERLINK \l "_Toc550618" </w:instrText>
          </w:r>
          <w:r>
            <w:fldChar w:fldCharType="separate"/>
          </w:r>
          <w:r>
            <w:rPr>
              <w:rStyle w:val="26"/>
            </w:rPr>
            <w:t>III.6</w:t>
          </w:r>
          <w:r>
            <w:tab/>
          </w:r>
          <w:r>
            <w:rPr>
              <w:rStyle w:val="26"/>
            </w:rPr>
            <w:t>BIS - profil</w:t>
          </w:r>
          <w:r>
            <w:tab/>
          </w:r>
          <w:r>
            <w:fldChar w:fldCharType="begin"/>
          </w:r>
          <w:r>
            <w:instrText xml:space="preserve"> PAGEREF _Toc550618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leader="dot" w:pos="7417"/>
            </w:tabs>
          </w:pPr>
          <w:r>
            <w:fldChar w:fldCharType="begin"/>
          </w:r>
          <w:r>
            <w:instrText xml:space="preserve"> HYPERLINK \l "_Toc550619" </w:instrText>
          </w:r>
          <w:r>
            <w:fldChar w:fldCharType="separate"/>
          </w:r>
          <w:r>
            <w:rPr>
              <w:rStyle w:val="26"/>
            </w:rPr>
            <w:t>III.7</w:t>
          </w:r>
          <w:r>
            <w:tab/>
          </w:r>
          <w:r>
            <w:rPr>
              <w:rStyle w:val="26"/>
            </w:rPr>
            <w:t>BIS ~ AUDIT</w:t>
          </w:r>
          <w:r>
            <w:tab/>
          </w:r>
          <w:r>
            <w:fldChar w:fldCharType="begin"/>
          </w:r>
          <w:r>
            <w:instrText xml:space="preserve"> PAGEREF _Toc550619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leader="dot" w:pos="7417"/>
            </w:tabs>
          </w:pPr>
          <w:r>
            <w:fldChar w:fldCharType="begin"/>
          </w:r>
          <w:r>
            <w:instrText xml:space="preserve"> HYPERLINK \l "_Toc550620" </w:instrText>
          </w:r>
          <w:r>
            <w:fldChar w:fldCharType="separate"/>
          </w:r>
          <w:r>
            <w:rPr>
              <w:rStyle w:val="26"/>
            </w:rPr>
            <w:t>III.8</w:t>
          </w:r>
          <w:r>
            <w:tab/>
          </w:r>
          <w:r>
            <w:rPr>
              <w:rStyle w:val="26"/>
            </w:rPr>
            <w:t>BIS-atentionala</w:t>
          </w:r>
          <w:r>
            <w:tab/>
          </w:r>
          <w:r>
            <w:fldChar w:fldCharType="begin"/>
          </w:r>
          <w:r>
            <w:instrText xml:space="preserve"> PAGEREF _Toc550620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leader="dot" w:pos="7417"/>
            </w:tabs>
          </w:pPr>
          <w:r>
            <w:fldChar w:fldCharType="begin"/>
          </w:r>
          <w:r>
            <w:instrText xml:space="preserve"> HYPERLINK \l "_Toc550621" </w:instrText>
          </w:r>
          <w:r>
            <w:fldChar w:fldCharType="separate"/>
          </w:r>
          <w:r>
            <w:rPr>
              <w:rStyle w:val="26"/>
            </w:rPr>
            <w:t>III.9</w:t>
          </w:r>
          <w:r>
            <w:tab/>
          </w:r>
          <w:r>
            <w:rPr>
              <w:rStyle w:val="26"/>
            </w:rPr>
            <w:t>BIS-comportamentala</w:t>
          </w:r>
          <w:r>
            <w:tab/>
          </w:r>
          <w:r>
            <w:fldChar w:fldCharType="begin"/>
          </w:r>
          <w:r>
            <w:instrText xml:space="preserve"> PAGEREF _Toc550621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leader="dot" w:pos="7417"/>
            </w:tabs>
          </w:pPr>
          <w:r>
            <w:fldChar w:fldCharType="begin"/>
          </w:r>
          <w:r>
            <w:instrText xml:space="preserve"> HYPERLINK \l "_Toc550622" </w:instrText>
          </w:r>
          <w:r>
            <w:fldChar w:fldCharType="separate"/>
          </w:r>
          <w:r>
            <w:rPr>
              <w:rStyle w:val="26"/>
            </w:rPr>
            <w:t>III.10</w:t>
          </w:r>
          <w:r>
            <w:tab/>
          </w:r>
          <w:r>
            <w:rPr>
              <w:rStyle w:val="26"/>
            </w:rPr>
            <w:t>BIS-non-planning</w:t>
          </w:r>
          <w:r>
            <w:tab/>
          </w:r>
          <w:r>
            <w:fldChar w:fldCharType="begin"/>
          </w:r>
          <w:r>
            <w:instrText xml:space="preserve"> PAGEREF _Toc550622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</w:pPr>
      <w:bookmarkStart w:id="0" w:name="intro"/>
      <w:bookmarkEnd w:id="0"/>
      <w:bookmarkStart w:id="1" w:name="_Toc550611"/>
      <w:r>
        <w:t>Intro</w:t>
      </w:r>
      <w:bookmarkEnd w:id="1"/>
    </w:p>
    <w:p>
      <w:pPr>
        <w:pStyle w:val="42"/>
      </w:pPr>
      <w:r>
        <w:rPr>
          <w:rStyle w:val="41"/>
        </w:rPr>
        <w:t xml:space="preserve">Classes 'tbl_df', 'tbl' and 'data.frame':   </w:t>
      </w:r>
    </w:p>
    <w:p>
      <w:pPr>
        <w:pStyle w:val="2"/>
      </w:pPr>
      <w:bookmarkStart w:id="2" w:name="rezultate"/>
      <w:bookmarkEnd w:id="2"/>
      <w:bookmarkStart w:id="3" w:name="_Toc550612"/>
      <w:r>
        <w:t>Rezultate</w:t>
      </w:r>
      <w:bookmarkEnd w:id="3"/>
    </w:p>
    <w:p>
      <w:pPr>
        <w:pStyle w:val="3"/>
      </w:pPr>
      <w:bookmarkStart w:id="4" w:name="demografie"/>
      <w:bookmarkEnd w:id="4"/>
      <w:bookmarkStart w:id="5" w:name="_Toc550613"/>
      <w:r>
        <w:t>Demografie</w:t>
      </w:r>
      <w:bookmarkEnd w:id="5"/>
    </w:p>
    <w:p>
      <w:pPr>
        <w:pStyle w:val="30"/>
      </w:pPr>
      <w:r>
        <w:t xml:space="preserve">Varsta pacientilor </w:t>
      </w:r>
    </w:p>
    <w:p>
      <w:pPr>
        <w:pStyle w:val="12"/>
      </w:pPr>
    </w:p>
    <w:p>
      <w:r>
        <w:drawing>
          <wp:inline distT="0" distB="0" distL="0" distR="0">
            <wp:extent cx="4603750" cy="2301875"/>
            <wp:effectExtent l="0" t="0" r="0" b="0"/>
            <wp:docPr id="2" name="Picture" descr="Figura. 1: Distrbutia parametrilor demografici studiati. A: distributia pe sexe; B: histograma varstelor pe sexe (¦ media varstei) si box-plot varsta pe sexe ( media, | mediana,  interval Tukey si IQR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Figura. 1: Distrbutia parametrilor demografici studiati. A: distributia pe sexe; B: histograma varstelor pe sexe (¦ media varstei) si box-plot varsta pe sexe ( media, | mediana,  interval Tukey si IQR)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972" cy="230198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</w:pPr>
      <w:r>
        <w:t xml:space="preserve">Figura. 1: Distrbutia parametrilor demografici studiati. </w:t>
      </w:r>
    </w:p>
    <w:p>
      <w:pPr>
        <w:pStyle w:val="37"/>
      </w:pPr>
      <w:bookmarkStart w:id="6" w:name="audit"/>
      <w:bookmarkEnd w:id="6"/>
      <w:r>
        <w:t>Parametrii statistici ai corelatiilor dintre scoul AUDIT si varsta.</w:t>
      </w:r>
    </w:p>
    <w:tbl>
      <w:tblPr>
        <w:tblStyle w:val="28"/>
        <w:tblW w:w="764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2670"/>
        <w:gridCol w:w="26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  <w:tcBorders>
              <w:bottom w:val="single" w:color="auto" w:sz="0" w:space="0"/>
            </w:tcBorders>
            <w:vAlign w:val="bottom"/>
          </w:tcPr>
          <w:p>
            <w:pPr>
              <w:pStyle w:val="31"/>
            </w:pPr>
            <w:r>
              <w:t>AUDIT:</w:t>
            </w:r>
          </w:p>
        </w:tc>
        <w:tc>
          <w:tcPr>
            <w:tcW w:w="2670" w:type="dxa"/>
            <w:tcBorders>
              <w:bottom w:val="single" w:color="auto" w:sz="0" w:space="0"/>
            </w:tcBorders>
            <w:vAlign w:val="bottom"/>
          </w:tcPr>
          <w:p>
            <w:pPr>
              <w:pStyle w:val="31"/>
            </w:pPr>
            <w:r>
              <w:t>Pearson R</w:t>
            </w:r>
          </w:p>
        </w:tc>
        <w:tc>
          <w:tcPr>
            <w:tcW w:w="2670" w:type="dxa"/>
            <w:tcBorders>
              <w:bottom w:val="single" w:color="auto" w:sz="0" w:space="0"/>
            </w:tcBorders>
            <w:vAlign w:val="bottom"/>
          </w:tcPr>
          <w:p>
            <w:pPr>
              <w:pStyle w:val="31"/>
            </w:pPr>
            <w:r>
              <w:t>Spearman 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</w:tcPr>
          <w:p>
            <w:pPr>
              <w:pStyle w:val="31"/>
            </w:pPr>
            <w:r>
              <w:t>Total</w:t>
            </w:r>
          </w:p>
        </w:tc>
        <w:tc>
          <w:tcPr>
            <w:tcW w:w="2670" w:type="dxa"/>
          </w:tcPr>
          <w:p>
            <w:pPr>
              <w:pStyle w:val="31"/>
            </w:pPr>
            <w:r>
              <w:t>0.34 (p=0.062)</w:t>
            </w:r>
          </w:p>
        </w:tc>
        <w:tc>
          <w:tcPr>
            <w:tcW w:w="2670" w:type="dxa"/>
          </w:tcPr>
          <w:p>
            <w:pPr>
              <w:pStyle w:val="31"/>
            </w:pPr>
            <w:r>
              <w:t>0.40 (p=0.030)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</w:tcPr>
          <w:p>
            <w:pPr>
              <w:pStyle w:val="31"/>
            </w:pPr>
            <w:r>
              <w:t>risc moderat</w:t>
            </w:r>
          </w:p>
        </w:tc>
        <w:tc>
          <w:tcPr>
            <w:tcW w:w="2670" w:type="dxa"/>
          </w:tcPr>
          <w:p>
            <w:pPr>
              <w:pStyle w:val="31"/>
            </w:pPr>
            <w:r>
              <w:t>0.57 (p=0.143)</w:t>
            </w:r>
          </w:p>
        </w:tc>
        <w:tc>
          <w:tcPr>
            <w:tcW w:w="2670" w:type="dxa"/>
          </w:tcPr>
          <w:p>
            <w:pPr>
              <w:pStyle w:val="31"/>
            </w:pPr>
            <w:r>
              <w:t>0.66 (p=0.074)</w:t>
            </w:r>
          </w:p>
        </w:tc>
      </w:tr>
      <w:tr>
        <w:tblPrEx>
          <w:tblLayout w:type="fixed"/>
        </w:tblPrEx>
        <w:tc>
          <w:tcPr>
            <w:tcW w:w="2303" w:type="dxa"/>
          </w:tcPr>
          <w:p>
            <w:pPr>
              <w:pStyle w:val="31"/>
            </w:pPr>
            <w:r>
              <w:t>risc crescut</w:t>
            </w:r>
          </w:p>
        </w:tc>
        <w:tc>
          <w:tcPr>
            <w:tcW w:w="2670" w:type="dxa"/>
          </w:tcPr>
          <w:p>
            <w:pPr>
              <w:pStyle w:val="31"/>
            </w:pPr>
            <w:r>
              <w:t>0.14 (p=0.547)</w:t>
            </w:r>
          </w:p>
        </w:tc>
        <w:tc>
          <w:tcPr>
            <w:tcW w:w="2670" w:type="dxa"/>
          </w:tcPr>
          <w:p>
            <w:pPr>
              <w:pStyle w:val="31"/>
            </w:pPr>
            <w:r>
              <w:t>0.07 (p=0.757)</w:t>
            </w:r>
          </w:p>
        </w:tc>
      </w:tr>
    </w:tbl>
    <w:p>
      <w:pPr>
        <w:pStyle w:val="12"/>
      </w:pPr>
      <w:r>
        <w:t>Valoarea scorului AUDIT creste proportinal cu cresterea valorilor pentru Varsta (ani). Aceasta corelatie moderata tinde spre a fi semnificativa statistic (R=0.34, p=0.062) conform coefcientului de corelatie Pearson.</w:t>
      </w:r>
    </w:p>
    <w:p>
      <w:pPr>
        <w:pStyle w:val="12"/>
      </w:pPr>
      <w:bookmarkStart w:id="7" w:name="_GoBack"/>
      <w:bookmarkEnd w:id="7"/>
    </w:p>
    <w:sectPr>
      <w:headerReference r:id="rId3" w:type="first"/>
      <w:footerReference r:id="rId5" w:type="first"/>
      <w:footerReference r:id="rId4" w:type="default"/>
      <w:pgSz w:w="9979" w:h="14170"/>
      <w:pgMar w:top="1134" w:right="1134" w:bottom="1134" w:left="1418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黑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28040186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b/>
      </w:rPr>
      <w:fldChar w:fldCharType="begin"/>
    </w:r>
    <w:r>
      <w:rPr>
        <w:b/>
      </w:rPr>
      <w:instrText xml:space="preserve"> TIME  \@ "yyyy"  \* MERGEFORMAT </w:instrText>
    </w:r>
    <w:r>
      <w:rPr>
        <w:b/>
      </w:rPr>
      <w:fldChar w:fldCharType="separate"/>
    </w:r>
    <w:r>
      <w:rPr>
        <w:b/>
      </w:rPr>
      <w:t>2019</w:t>
    </w:r>
    <w:r>
      <w:rPr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911"/>
      </w:tabs>
      <w:jc w:val="center"/>
      <w:rPr>
        <w:rFonts w:ascii="Arial" w:hAnsi="Arial" w:eastAsia="Arial" w:cs="Arial"/>
        <w:b/>
        <w:color w:val="000000"/>
        <w:sz w:val="28"/>
        <w:szCs w:val="32"/>
        <w:lang w:val="ro-RO"/>
      </w:rPr>
    </w:pPr>
    <w:r>
      <w:rPr>
        <w:rFonts w:ascii="Arial" w:hAnsi="Arial" w:eastAsia="Arial" w:cs="Arial"/>
        <w:b/>
        <w:color w:val="000000"/>
        <w:sz w:val="28"/>
        <w:szCs w:val="32"/>
        <w:lang w:val="ro-RO"/>
      </w:rPr>
      <w:t>Universitatea de Medicină şi Farmacie “Iuliu Haţieganu”</w:t>
    </w:r>
    <w:r>
      <w:rPr>
        <w:rFonts w:ascii="Arial" w:hAnsi="Arial" w:eastAsia="Arial" w:cs="Arial"/>
        <w:b/>
        <w:color w:val="000000"/>
        <w:sz w:val="28"/>
        <w:szCs w:val="32"/>
        <w:lang w:val="ro-RO"/>
      </w:rPr>
      <w:br w:type="textWrapping"/>
    </w:r>
    <w:r>
      <w:rPr>
        <w:rFonts w:ascii="Arial" w:hAnsi="Arial" w:eastAsia="Arial" w:cs="Arial"/>
        <w:b/>
        <w:color w:val="000000"/>
        <w:sz w:val="28"/>
        <w:szCs w:val="32"/>
        <w:lang w:val="ro-RO"/>
      </w:rPr>
      <w:t>Cluj-Napoca</w:t>
    </w:r>
    <w:r>
      <w:rPr>
        <w:rFonts w:ascii="Arial" w:hAnsi="Arial" w:eastAsia="Arial" w:cs="Arial"/>
        <w:b/>
        <w:color w:val="000000"/>
        <w:sz w:val="28"/>
        <w:szCs w:val="32"/>
        <w:lang w:val="ro-RO"/>
      </w:rPr>
      <w:br w:type="textWrapping"/>
    </w:r>
    <w:r>
      <w:rPr>
        <w:rFonts w:ascii="Arial" w:hAnsi="Arial" w:eastAsia="Arial" w:cs="Arial"/>
        <w:b/>
        <w:color w:val="000000"/>
        <w:sz w:val="28"/>
        <w:szCs w:val="32"/>
        <w:lang w:val="ro-RO"/>
      </w:rPr>
      <w:t>Facultatea de Medicină</w:t>
    </w:r>
  </w:p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1482775B"/>
    <w:lvl w:ilvl="0" w:tentative="0">
      <w:start w:val="1"/>
      <w:numFmt w:val="upperRoman"/>
      <w:pStyle w:val="2"/>
      <w:lvlText w:val="%1."/>
      <w:lvlJc w:val="right"/>
      <w:pPr>
        <w:ind w:left="360" w:hanging="36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6324"/>
    <w:rsid w:val="004E29B3"/>
    <w:rsid w:val="00590005"/>
    <w:rsid w:val="00590D07"/>
    <w:rsid w:val="005C6D8A"/>
    <w:rsid w:val="00784D58"/>
    <w:rsid w:val="0087535D"/>
    <w:rsid w:val="008D6863"/>
    <w:rsid w:val="00B86B75"/>
    <w:rsid w:val="00BC48D5"/>
    <w:rsid w:val="00C36279"/>
    <w:rsid w:val="00E315A3"/>
    <w:rsid w:val="00E65F8A"/>
    <w:rsid w:val="E7EF8E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9" w:semiHidden="0" w:name="footnote text"/>
    <w:lsdException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iPriority="9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5"/>
    <w:qFormat/>
    <w:uiPriority w:val="9"/>
    <w:pPr>
      <w:keepNext/>
      <w:keepLines/>
      <w:pageBreakBefore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3">
    <w:name w:val="heading 2"/>
    <w:basedOn w:val="1"/>
    <w:next w:val="1"/>
    <w:link w:val="76"/>
    <w:unhideWhenUsed/>
    <w:qFormat/>
    <w:uiPriority w:val="9"/>
    <w:pPr>
      <w:keepNext/>
      <w:keepLines/>
      <w:pageBreakBefore/>
      <w:numPr>
        <w:ilvl w:val="1"/>
        <w:numId w:val="1"/>
      </w:numPr>
      <w:spacing w:before="360" w:after="0"/>
      <w:outlineLvl w:val="1"/>
    </w:pPr>
    <w:rPr>
      <w:rFonts w:ascii="Arial" w:hAnsi="Arial" w:eastAsia="MS Gothic" w:cs="Times New Roman"/>
      <w:b/>
      <w:bCs/>
      <w:smallCaps/>
      <w:color w:val="000000"/>
      <w:sz w:val="28"/>
      <w:szCs w:val="28"/>
      <w:lang w:val="ro-RO"/>
    </w:rPr>
  </w:style>
  <w:style w:type="paragraph" w:styleId="4">
    <w:name w:val="heading 3"/>
    <w:basedOn w:val="1"/>
    <w:next w:val="1"/>
    <w:link w:val="77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hAnsi="Arial" w:eastAsia="MS Gothic" w:cs="Times New Roman"/>
      <w:b/>
      <w:bCs/>
      <w:color w:val="000000"/>
      <w:lang w:val="ro-RO"/>
    </w:rPr>
  </w:style>
  <w:style w:type="paragraph" w:styleId="5">
    <w:name w:val="heading 4"/>
    <w:basedOn w:val="1"/>
    <w:next w:val="1"/>
    <w:link w:val="78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hAnsi="Arial" w:eastAsia="MS Gothic" w:cs="Times New Roman"/>
      <w:b/>
      <w:bCs/>
      <w:i/>
      <w:iCs/>
      <w:color w:val="000000"/>
      <w:lang w:val="ro-RO"/>
    </w:rPr>
  </w:style>
  <w:style w:type="paragraph" w:styleId="6">
    <w:name w:val="heading 5"/>
    <w:basedOn w:val="1"/>
    <w:next w:val="1"/>
    <w:link w:val="79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7">
    <w:name w:val="heading 6"/>
    <w:basedOn w:val="1"/>
    <w:next w:val="1"/>
    <w:link w:val="80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8">
    <w:name w:val="heading 7"/>
    <w:basedOn w:val="1"/>
    <w:next w:val="1"/>
    <w:link w:val="81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82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83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22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lock Text"/>
    <w:basedOn w:val="12"/>
    <w:next w:val="12"/>
    <w:unhideWhenUsed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2">
    <w:name w:val="Body Text"/>
    <w:basedOn w:val="1"/>
    <w:link w:val="96"/>
    <w:uiPriority w:val="0"/>
    <w:pPr>
      <w:spacing w:before="180" w:after="180"/>
    </w:pPr>
  </w:style>
  <w:style w:type="paragraph" w:styleId="13">
    <w:name w:val="caption"/>
    <w:basedOn w:val="1"/>
    <w:next w:val="1"/>
    <w:link w:val="25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4">
    <w:name w:val="Date"/>
    <w:next w:val="12"/>
    <w:uiPriority w:val="0"/>
    <w:pPr>
      <w:keepNext/>
      <w:keepLines/>
      <w:spacing w:after="160" w:line="360" w:lineRule="auto"/>
      <w:jc w:val="center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15">
    <w:name w:val="footer"/>
    <w:basedOn w:val="1"/>
    <w:link w:val="9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note text"/>
    <w:basedOn w:val="1"/>
    <w:unhideWhenUsed/>
    <w:uiPriority w:val="9"/>
  </w:style>
  <w:style w:type="paragraph" w:styleId="17">
    <w:name w:val="header"/>
    <w:basedOn w:val="1"/>
    <w:link w:val="97"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8">
    <w:name w:val="Subtitle"/>
    <w:basedOn w:val="1"/>
    <w:next w:val="1"/>
    <w:link w:val="85"/>
    <w:qFormat/>
    <w:uiPriority w:val="11"/>
    <w:rPr>
      <w:color w:val="595959" w:themeColor="text1" w:themeTint="A5"/>
      <w:spacing w:val="10"/>
    </w:rPr>
  </w:style>
  <w:style w:type="paragraph" w:styleId="19">
    <w:name w:val="Title"/>
    <w:basedOn w:val="1"/>
    <w:next w:val="1"/>
    <w:link w:val="8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20">
    <w:name w:val="toc 1"/>
    <w:basedOn w:val="1"/>
    <w:next w:val="1"/>
    <w:unhideWhenUsed/>
    <w:uiPriority w:val="39"/>
    <w:pPr>
      <w:spacing w:after="100"/>
    </w:pPr>
  </w:style>
  <w:style w:type="paragraph" w:styleId="21">
    <w:name w:val="toc 2"/>
    <w:basedOn w:val="1"/>
    <w:next w:val="1"/>
    <w:unhideWhenUsed/>
    <w:uiPriority w:val="39"/>
    <w:pPr>
      <w:spacing w:after="100"/>
      <w:ind w:left="240"/>
    </w:pPr>
  </w:style>
  <w:style w:type="character" w:styleId="23">
    <w:name w:val="Emphasis"/>
    <w:basedOn w:val="22"/>
    <w:qFormat/>
    <w:uiPriority w:val="20"/>
    <w:rPr>
      <w:i/>
      <w:iCs/>
      <w:color w:val="auto"/>
    </w:rPr>
  </w:style>
  <w:style w:type="character" w:styleId="24">
    <w:name w:val="footnote reference"/>
    <w:basedOn w:val="25"/>
    <w:uiPriority w:val="0"/>
    <w:rPr>
      <w:color w:val="44546A" w:themeColor="text2"/>
      <w:sz w:val="18"/>
      <w:szCs w:val="18"/>
      <w:vertAlign w:val="superscript"/>
    </w:rPr>
  </w:style>
  <w:style w:type="character" w:customStyle="1" w:styleId="25">
    <w:name w:val="Caption Char"/>
    <w:basedOn w:val="22"/>
    <w:link w:val="13"/>
    <w:uiPriority w:val="35"/>
    <w:rPr>
      <w:i/>
      <w:iCs/>
      <w:color w:val="44546A" w:themeColor="text2"/>
      <w:sz w:val="18"/>
      <w:szCs w:val="18"/>
    </w:rPr>
  </w:style>
  <w:style w:type="character" w:styleId="26">
    <w:name w:val="Hyperlink"/>
    <w:basedOn w:val="25"/>
    <w:uiPriority w:val="99"/>
    <w:rPr>
      <w:color w:val="FE3F3F" w:themeColor="accent1"/>
      <w:sz w:val="18"/>
      <w:szCs w:val="18"/>
    </w:rPr>
  </w:style>
  <w:style w:type="character" w:styleId="27">
    <w:name w:val="Strong"/>
    <w:basedOn w:val="22"/>
    <w:qFormat/>
    <w:uiPriority w:val="22"/>
    <w:rPr>
      <w:b/>
      <w:bCs/>
      <w:color w:val="000000" w:themeColor="text1"/>
    </w:rPr>
  </w:style>
  <w:style w:type="table" w:styleId="29">
    <w:name w:val="Table Grid"/>
    <w:basedOn w:val="28"/>
    <w:uiPriority w:val="39"/>
    <w:pPr>
      <w:spacing w:after="0" w:line="240" w:lineRule="auto"/>
    </w:pPr>
    <w:rPr>
      <w:rFonts w:eastAsia="Arial"/>
      <w:lang w:val="ro-R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0">
    <w:name w:val="First Paragraph"/>
    <w:basedOn w:val="12"/>
    <w:next w:val="12"/>
    <w:uiPriority w:val="0"/>
  </w:style>
  <w:style w:type="paragraph" w:customStyle="1" w:styleId="31">
    <w:name w:val="Compact"/>
    <w:basedOn w:val="12"/>
    <w:uiPriority w:val="0"/>
    <w:pPr>
      <w:spacing w:before="36" w:after="36"/>
      <w:jc w:val="left"/>
    </w:pPr>
  </w:style>
  <w:style w:type="paragraph" w:customStyle="1" w:styleId="32">
    <w:name w:val="Author"/>
    <w:next w:val="12"/>
    <w:uiPriority w:val="0"/>
    <w:pPr>
      <w:keepNext/>
      <w:keepLines/>
      <w:spacing w:after="160" w:line="360" w:lineRule="auto"/>
      <w:jc w:val="center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Abstract"/>
    <w:basedOn w:val="1"/>
    <w:next w:val="12"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uiPriority w:val="0"/>
  </w:style>
  <w:style w:type="paragraph" w:customStyle="1" w:styleId="35">
    <w:name w:val="Definition Term"/>
    <w:basedOn w:val="1"/>
    <w:next w:val="36"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uiPriority w:val="0"/>
  </w:style>
  <w:style w:type="paragraph" w:customStyle="1" w:styleId="37">
    <w:name w:val="Table Caption"/>
    <w:basedOn w:val="13"/>
    <w:uiPriority w:val="0"/>
    <w:pPr>
      <w:keepNext/>
      <w:spacing w:line="360" w:lineRule="auto"/>
      <w:jc w:val="left"/>
    </w:pPr>
    <w:rPr>
      <w:sz w:val="22"/>
    </w:rPr>
  </w:style>
  <w:style w:type="paragraph" w:customStyle="1" w:styleId="38">
    <w:name w:val="Image Caption"/>
    <w:basedOn w:val="13"/>
    <w:uiPriority w:val="0"/>
    <w:pPr>
      <w:spacing w:line="360" w:lineRule="auto"/>
    </w:pPr>
    <w:rPr>
      <w:sz w:val="22"/>
    </w:rPr>
  </w:style>
  <w:style w:type="paragraph" w:customStyle="1" w:styleId="39">
    <w:name w:val="Figure"/>
    <w:basedOn w:val="1"/>
    <w:uiPriority w:val="0"/>
  </w:style>
  <w:style w:type="paragraph" w:customStyle="1" w:styleId="40">
    <w:name w:val="Figure with Caption"/>
    <w:basedOn w:val="39"/>
    <w:uiPriority w:val="0"/>
    <w:pPr>
      <w:keepNext/>
    </w:pPr>
  </w:style>
  <w:style w:type="character" w:customStyle="1" w:styleId="41">
    <w:name w:val="Verbatim Char"/>
    <w:basedOn w:val="25"/>
    <w:link w:val="42"/>
    <w:uiPriority w:val="0"/>
    <w:rPr>
      <w:rFonts w:ascii="Consolas" w:hAnsi="Consolas"/>
      <w:color w:val="44546A" w:themeColor="text2"/>
      <w:sz w:val="22"/>
      <w:szCs w:val="18"/>
    </w:rPr>
  </w:style>
  <w:style w:type="paragraph" w:customStyle="1" w:styleId="42">
    <w:name w:val="Source Code"/>
    <w:basedOn w:val="1"/>
    <w:link w:val="41"/>
    <w:uiPriority w:val="0"/>
    <w:pPr>
      <w:shd w:val="clear" w:color="auto" w:fill="F8F8F8"/>
      <w:wordWrap w:val="0"/>
    </w:pPr>
  </w:style>
  <w:style w:type="paragraph" w:customStyle="1" w:styleId="43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4">
    <w:name w:val="KeywordTok"/>
    <w:basedOn w:val="41"/>
    <w:uiPriority w:val="0"/>
    <w:rPr>
      <w:rFonts w:ascii="Consolas" w:hAnsi="Consolas"/>
      <w:b/>
      <w:color w:val="204A87"/>
      <w:sz w:val="22"/>
      <w:szCs w:val="18"/>
      <w:shd w:val="clear" w:color="auto" w:fill="F8F8F8"/>
    </w:rPr>
  </w:style>
  <w:style w:type="character" w:customStyle="1" w:styleId="45">
    <w:name w:val="DataTypeTok"/>
    <w:basedOn w:val="41"/>
    <w:uiPriority w:val="0"/>
    <w:rPr>
      <w:rFonts w:ascii="Consolas" w:hAnsi="Consolas"/>
      <w:color w:val="204A87"/>
      <w:sz w:val="22"/>
      <w:szCs w:val="18"/>
      <w:shd w:val="clear" w:color="auto" w:fill="F8F8F8"/>
    </w:rPr>
  </w:style>
  <w:style w:type="character" w:customStyle="1" w:styleId="46">
    <w:name w:val="DecValTok"/>
    <w:basedOn w:val="41"/>
    <w:uiPriority w:val="0"/>
    <w:rPr>
      <w:rFonts w:ascii="Consolas" w:hAnsi="Consolas"/>
      <w:color w:val="0000CF"/>
      <w:sz w:val="22"/>
      <w:szCs w:val="18"/>
      <w:shd w:val="clear" w:color="auto" w:fill="F8F8F8"/>
    </w:rPr>
  </w:style>
  <w:style w:type="character" w:customStyle="1" w:styleId="47">
    <w:name w:val="BaseNTok"/>
    <w:basedOn w:val="41"/>
    <w:uiPriority w:val="0"/>
    <w:rPr>
      <w:rFonts w:ascii="Consolas" w:hAnsi="Consolas"/>
      <w:color w:val="0000CF"/>
      <w:sz w:val="22"/>
      <w:szCs w:val="18"/>
      <w:shd w:val="clear" w:color="auto" w:fill="F8F8F8"/>
    </w:rPr>
  </w:style>
  <w:style w:type="character" w:customStyle="1" w:styleId="48">
    <w:name w:val="FloatTok"/>
    <w:basedOn w:val="41"/>
    <w:uiPriority w:val="0"/>
    <w:rPr>
      <w:rFonts w:ascii="Consolas" w:hAnsi="Consolas"/>
      <w:color w:val="0000CF"/>
      <w:sz w:val="22"/>
      <w:szCs w:val="18"/>
      <w:shd w:val="clear" w:color="auto" w:fill="F8F8F8"/>
    </w:rPr>
  </w:style>
  <w:style w:type="character" w:customStyle="1" w:styleId="49">
    <w:name w:val="ConstantTok"/>
    <w:basedOn w:val="41"/>
    <w:uiPriority w:val="0"/>
    <w:rPr>
      <w:rFonts w:ascii="Consolas" w:hAnsi="Consolas"/>
      <w:color w:val="000000"/>
      <w:sz w:val="22"/>
      <w:szCs w:val="18"/>
      <w:shd w:val="clear" w:color="auto" w:fill="F8F8F8"/>
    </w:rPr>
  </w:style>
  <w:style w:type="character" w:customStyle="1" w:styleId="50">
    <w:name w:val="CharTok"/>
    <w:basedOn w:val="41"/>
    <w:uiPriority w:val="0"/>
    <w:rPr>
      <w:rFonts w:ascii="Consolas" w:hAnsi="Consolas"/>
      <w:color w:val="4E9A06"/>
      <w:sz w:val="22"/>
      <w:szCs w:val="18"/>
      <w:shd w:val="clear" w:color="auto" w:fill="F8F8F8"/>
    </w:rPr>
  </w:style>
  <w:style w:type="character" w:customStyle="1" w:styleId="51">
    <w:name w:val="SpecialCharTok"/>
    <w:basedOn w:val="41"/>
    <w:uiPriority w:val="0"/>
    <w:rPr>
      <w:rFonts w:ascii="Consolas" w:hAnsi="Consolas"/>
      <w:color w:val="000000"/>
      <w:sz w:val="22"/>
      <w:szCs w:val="18"/>
      <w:shd w:val="clear" w:color="auto" w:fill="F8F8F8"/>
    </w:rPr>
  </w:style>
  <w:style w:type="character" w:customStyle="1" w:styleId="52">
    <w:name w:val="StringTok"/>
    <w:basedOn w:val="41"/>
    <w:uiPriority w:val="0"/>
    <w:rPr>
      <w:rFonts w:ascii="Consolas" w:hAnsi="Consolas"/>
      <w:color w:val="4E9A06"/>
      <w:sz w:val="22"/>
      <w:szCs w:val="18"/>
      <w:shd w:val="clear" w:color="auto" w:fill="F8F8F8"/>
    </w:rPr>
  </w:style>
  <w:style w:type="character" w:customStyle="1" w:styleId="53">
    <w:name w:val="VerbatimStringTok"/>
    <w:basedOn w:val="41"/>
    <w:uiPriority w:val="0"/>
    <w:rPr>
      <w:rFonts w:ascii="Consolas" w:hAnsi="Consolas"/>
      <w:color w:val="4E9A06"/>
      <w:sz w:val="22"/>
      <w:szCs w:val="18"/>
      <w:shd w:val="clear" w:color="auto" w:fill="F8F8F8"/>
    </w:rPr>
  </w:style>
  <w:style w:type="character" w:customStyle="1" w:styleId="54">
    <w:name w:val="SpecialStringTok"/>
    <w:basedOn w:val="41"/>
    <w:uiPriority w:val="0"/>
    <w:rPr>
      <w:rFonts w:ascii="Consolas" w:hAnsi="Consolas"/>
      <w:color w:val="4E9A06"/>
      <w:sz w:val="22"/>
      <w:szCs w:val="18"/>
      <w:shd w:val="clear" w:color="auto" w:fill="F8F8F8"/>
    </w:rPr>
  </w:style>
  <w:style w:type="character" w:customStyle="1" w:styleId="55">
    <w:name w:val="ImportTok"/>
    <w:basedOn w:val="41"/>
    <w:uiPriority w:val="0"/>
    <w:rPr>
      <w:rFonts w:ascii="Consolas" w:hAnsi="Consolas"/>
      <w:color w:val="44546A" w:themeColor="text2"/>
      <w:sz w:val="22"/>
      <w:szCs w:val="18"/>
      <w:shd w:val="clear" w:color="auto" w:fill="F8F8F8"/>
    </w:rPr>
  </w:style>
  <w:style w:type="character" w:customStyle="1" w:styleId="56">
    <w:name w:val="CommentTok"/>
    <w:basedOn w:val="41"/>
    <w:uiPriority w:val="0"/>
    <w:rPr>
      <w:rFonts w:ascii="Consolas" w:hAnsi="Consolas"/>
      <w:i w:val="0"/>
      <w:color w:val="8F5902"/>
      <w:sz w:val="22"/>
      <w:szCs w:val="18"/>
      <w:shd w:val="clear" w:color="auto" w:fill="F8F8F8"/>
    </w:rPr>
  </w:style>
  <w:style w:type="character" w:customStyle="1" w:styleId="57">
    <w:name w:val="DocumentationTok"/>
    <w:basedOn w:val="41"/>
    <w:uiPriority w:val="0"/>
    <w:rPr>
      <w:rFonts w:ascii="Consolas" w:hAnsi="Consolas"/>
      <w:b/>
      <w:i w:val="0"/>
      <w:color w:val="8F5902"/>
      <w:sz w:val="22"/>
      <w:szCs w:val="18"/>
      <w:shd w:val="clear" w:color="auto" w:fill="F8F8F8"/>
    </w:rPr>
  </w:style>
  <w:style w:type="character" w:customStyle="1" w:styleId="58">
    <w:name w:val="AnnotationTok"/>
    <w:basedOn w:val="41"/>
    <w:uiPriority w:val="0"/>
    <w:rPr>
      <w:rFonts w:ascii="Consolas" w:hAnsi="Consolas"/>
      <w:b/>
      <w:i w:val="0"/>
      <w:color w:val="8F5902"/>
      <w:sz w:val="22"/>
      <w:szCs w:val="18"/>
      <w:shd w:val="clear" w:color="auto" w:fill="F8F8F8"/>
    </w:rPr>
  </w:style>
  <w:style w:type="character" w:customStyle="1" w:styleId="59">
    <w:name w:val="CommentVarTok"/>
    <w:basedOn w:val="41"/>
    <w:uiPriority w:val="0"/>
    <w:rPr>
      <w:rFonts w:ascii="Consolas" w:hAnsi="Consolas"/>
      <w:b/>
      <w:i w:val="0"/>
      <w:color w:val="8F5902"/>
      <w:sz w:val="22"/>
      <w:szCs w:val="18"/>
      <w:shd w:val="clear" w:color="auto" w:fill="F8F8F8"/>
    </w:rPr>
  </w:style>
  <w:style w:type="character" w:customStyle="1" w:styleId="60">
    <w:name w:val="OtherTok"/>
    <w:basedOn w:val="41"/>
    <w:uiPriority w:val="0"/>
    <w:rPr>
      <w:rFonts w:ascii="Consolas" w:hAnsi="Consolas"/>
      <w:color w:val="8F5902"/>
      <w:sz w:val="22"/>
      <w:szCs w:val="18"/>
      <w:shd w:val="clear" w:color="auto" w:fill="F8F8F8"/>
    </w:rPr>
  </w:style>
  <w:style w:type="character" w:customStyle="1" w:styleId="61">
    <w:name w:val="FunctionTok"/>
    <w:basedOn w:val="41"/>
    <w:uiPriority w:val="0"/>
    <w:rPr>
      <w:rFonts w:ascii="Consolas" w:hAnsi="Consolas"/>
      <w:color w:val="000000"/>
      <w:sz w:val="22"/>
      <w:szCs w:val="18"/>
      <w:shd w:val="clear" w:color="auto" w:fill="F8F8F8"/>
    </w:rPr>
  </w:style>
  <w:style w:type="character" w:customStyle="1" w:styleId="62">
    <w:name w:val="VariableTok"/>
    <w:basedOn w:val="41"/>
    <w:uiPriority w:val="0"/>
    <w:rPr>
      <w:rFonts w:ascii="Consolas" w:hAnsi="Consolas"/>
      <w:color w:val="000000"/>
      <w:sz w:val="22"/>
      <w:szCs w:val="18"/>
      <w:shd w:val="clear" w:color="auto" w:fill="F8F8F8"/>
    </w:rPr>
  </w:style>
  <w:style w:type="character" w:customStyle="1" w:styleId="63">
    <w:name w:val="ControlFlowTok"/>
    <w:basedOn w:val="41"/>
    <w:uiPriority w:val="0"/>
    <w:rPr>
      <w:rFonts w:ascii="Consolas" w:hAnsi="Consolas"/>
      <w:b/>
      <w:color w:val="204A87"/>
      <w:sz w:val="22"/>
      <w:szCs w:val="18"/>
      <w:shd w:val="clear" w:color="auto" w:fill="F8F8F8"/>
    </w:rPr>
  </w:style>
  <w:style w:type="character" w:customStyle="1" w:styleId="64">
    <w:name w:val="OperatorTok"/>
    <w:basedOn w:val="41"/>
    <w:uiPriority w:val="0"/>
    <w:rPr>
      <w:rFonts w:ascii="Consolas" w:hAnsi="Consolas"/>
      <w:b/>
      <w:color w:val="CE5C00"/>
      <w:sz w:val="22"/>
      <w:szCs w:val="18"/>
      <w:shd w:val="clear" w:color="auto" w:fill="F8F8F8"/>
    </w:rPr>
  </w:style>
  <w:style w:type="character" w:customStyle="1" w:styleId="65">
    <w:name w:val="BuiltInTok"/>
    <w:basedOn w:val="41"/>
    <w:uiPriority w:val="0"/>
    <w:rPr>
      <w:rFonts w:ascii="Consolas" w:hAnsi="Consolas"/>
      <w:color w:val="44546A" w:themeColor="text2"/>
      <w:sz w:val="22"/>
      <w:szCs w:val="18"/>
      <w:shd w:val="clear" w:color="auto" w:fill="F8F8F8"/>
    </w:rPr>
  </w:style>
  <w:style w:type="character" w:customStyle="1" w:styleId="66">
    <w:name w:val="ExtensionTok"/>
    <w:basedOn w:val="41"/>
    <w:uiPriority w:val="0"/>
    <w:rPr>
      <w:rFonts w:ascii="Consolas" w:hAnsi="Consolas"/>
      <w:color w:val="44546A" w:themeColor="text2"/>
      <w:sz w:val="22"/>
      <w:szCs w:val="18"/>
      <w:shd w:val="clear" w:color="auto" w:fill="F8F8F8"/>
    </w:rPr>
  </w:style>
  <w:style w:type="character" w:customStyle="1" w:styleId="67">
    <w:name w:val="PreprocessorTok"/>
    <w:basedOn w:val="41"/>
    <w:uiPriority w:val="0"/>
    <w:rPr>
      <w:rFonts w:ascii="Consolas" w:hAnsi="Consolas"/>
      <w:i w:val="0"/>
      <w:color w:val="8F5902"/>
      <w:sz w:val="22"/>
      <w:szCs w:val="18"/>
      <w:shd w:val="clear" w:color="auto" w:fill="F8F8F8"/>
    </w:rPr>
  </w:style>
  <w:style w:type="character" w:customStyle="1" w:styleId="68">
    <w:name w:val="AttributeTok"/>
    <w:basedOn w:val="41"/>
    <w:uiPriority w:val="0"/>
    <w:rPr>
      <w:rFonts w:ascii="Consolas" w:hAnsi="Consolas"/>
      <w:color w:val="C4A000"/>
      <w:sz w:val="22"/>
      <w:szCs w:val="18"/>
      <w:shd w:val="clear" w:color="auto" w:fill="F8F8F8"/>
    </w:rPr>
  </w:style>
  <w:style w:type="character" w:customStyle="1" w:styleId="69">
    <w:name w:val="RegionMarkerTok"/>
    <w:basedOn w:val="41"/>
    <w:uiPriority w:val="0"/>
    <w:rPr>
      <w:rFonts w:ascii="Consolas" w:hAnsi="Consolas"/>
      <w:color w:val="44546A" w:themeColor="text2"/>
      <w:sz w:val="22"/>
      <w:szCs w:val="18"/>
      <w:shd w:val="clear" w:color="auto" w:fill="F8F8F8"/>
    </w:rPr>
  </w:style>
  <w:style w:type="character" w:customStyle="1" w:styleId="70">
    <w:name w:val="InformationTok"/>
    <w:basedOn w:val="41"/>
    <w:uiPriority w:val="0"/>
    <w:rPr>
      <w:rFonts w:ascii="Consolas" w:hAnsi="Consolas"/>
      <w:b/>
      <w:i w:val="0"/>
      <w:color w:val="8F5902"/>
      <w:sz w:val="22"/>
      <w:szCs w:val="18"/>
      <w:shd w:val="clear" w:color="auto" w:fill="F8F8F8"/>
    </w:rPr>
  </w:style>
  <w:style w:type="character" w:customStyle="1" w:styleId="71">
    <w:name w:val="WarningTok"/>
    <w:basedOn w:val="41"/>
    <w:uiPriority w:val="0"/>
    <w:rPr>
      <w:rFonts w:ascii="Consolas" w:hAnsi="Consolas"/>
      <w:b/>
      <w:i w:val="0"/>
      <w:color w:val="8F5902"/>
      <w:sz w:val="22"/>
      <w:szCs w:val="18"/>
      <w:shd w:val="clear" w:color="auto" w:fill="F8F8F8"/>
    </w:rPr>
  </w:style>
  <w:style w:type="character" w:customStyle="1" w:styleId="72">
    <w:name w:val="AlertTok"/>
    <w:basedOn w:val="41"/>
    <w:uiPriority w:val="0"/>
    <w:rPr>
      <w:rFonts w:ascii="Consolas" w:hAnsi="Consolas"/>
      <w:color w:val="EF2929"/>
      <w:sz w:val="22"/>
      <w:szCs w:val="18"/>
      <w:shd w:val="clear" w:color="auto" w:fill="F8F8F8"/>
    </w:rPr>
  </w:style>
  <w:style w:type="character" w:customStyle="1" w:styleId="73">
    <w:name w:val="ErrorTok"/>
    <w:basedOn w:val="41"/>
    <w:uiPriority w:val="0"/>
    <w:rPr>
      <w:rFonts w:ascii="Consolas" w:hAnsi="Consolas"/>
      <w:b/>
      <w:color w:val="A40000"/>
      <w:sz w:val="22"/>
      <w:szCs w:val="18"/>
      <w:shd w:val="clear" w:color="auto" w:fill="F8F8F8"/>
    </w:rPr>
  </w:style>
  <w:style w:type="character" w:customStyle="1" w:styleId="74">
    <w:name w:val="NormalTok"/>
    <w:basedOn w:val="41"/>
    <w:uiPriority w:val="0"/>
    <w:rPr>
      <w:rFonts w:ascii="Consolas" w:hAnsi="Consolas"/>
      <w:color w:val="44546A" w:themeColor="text2"/>
      <w:sz w:val="22"/>
      <w:szCs w:val="18"/>
      <w:shd w:val="clear" w:color="auto" w:fill="F8F8F8"/>
    </w:rPr>
  </w:style>
  <w:style w:type="character" w:customStyle="1" w:styleId="75">
    <w:name w:val="Heading 1 Char"/>
    <w:basedOn w:val="22"/>
    <w:link w:val="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customStyle="1" w:styleId="76">
    <w:name w:val="Heading 2 Char"/>
    <w:basedOn w:val="22"/>
    <w:link w:val="3"/>
    <w:uiPriority w:val="9"/>
    <w:rPr>
      <w:rFonts w:ascii="Arial" w:hAnsi="Arial" w:eastAsia="MS Gothic" w:cs="Times New Roman"/>
      <w:b/>
      <w:bCs/>
      <w:smallCaps/>
      <w:color w:val="000000"/>
      <w:sz w:val="28"/>
      <w:szCs w:val="28"/>
      <w:lang w:val="ro-RO"/>
    </w:rPr>
  </w:style>
  <w:style w:type="character" w:customStyle="1" w:styleId="77">
    <w:name w:val="Heading 3 Char"/>
    <w:basedOn w:val="22"/>
    <w:link w:val="4"/>
    <w:uiPriority w:val="9"/>
    <w:rPr>
      <w:rFonts w:ascii="Arial" w:hAnsi="Arial" w:eastAsia="MS Gothic" w:cs="Times New Roman"/>
      <w:b/>
      <w:bCs/>
      <w:color w:val="000000"/>
      <w:lang w:val="ro-RO"/>
    </w:rPr>
  </w:style>
  <w:style w:type="character" w:customStyle="1" w:styleId="78">
    <w:name w:val="Heading 4 Char"/>
    <w:basedOn w:val="22"/>
    <w:link w:val="5"/>
    <w:uiPriority w:val="9"/>
    <w:rPr>
      <w:rFonts w:ascii="Arial" w:hAnsi="Arial" w:eastAsia="MS Gothic" w:cs="Times New Roman"/>
      <w:b/>
      <w:bCs/>
      <w:i/>
      <w:iCs/>
      <w:color w:val="000000"/>
      <w:lang w:val="ro-RO"/>
    </w:rPr>
  </w:style>
  <w:style w:type="character" w:customStyle="1" w:styleId="79">
    <w:name w:val="Heading 5 Char"/>
    <w:basedOn w:val="22"/>
    <w:link w:val="6"/>
    <w:uiPriority w:val="9"/>
    <w:rPr>
      <w:rFonts w:asciiTheme="majorHAnsi" w:hAnsiTheme="majorHAnsi" w:eastAsiaTheme="majorEastAsia" w:cstheme="majorBidi"/>
      <w:color w:val="323E4F" w:themeColor="text2" w:themeShade="BF"/>
    </w:rPr>
  </w:style>
  <w:style w:type="character" w:customStyle="1" w:styleId="80">
    <w:name w:val="Heading 6 Char"/>
    <w:basedOn w:val="22"/>
    <w:link w:val="7"/>
    <w:uiPriority w:val="9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customStyle="1" w:styleId="81">
    <w:name w:val="Heading 7 Char"/>
    <w:basedOn w:val="22"/>
    <w:link w:val="8"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82">
    <w:name w:val="Heading 8 Char"/>
    <w:basedOn w:val="22"/>
    <w:link w:val="9"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83">
    <w:name w:val="Heading 9 Char"/>
    <w:basedOn w:val="22"/>
    <w:link w:val="10"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84">
    <w:name w:val="Title Char"/>
    <w:basedOn w:val="22"/>
    <w:link w:val="19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customStyle="1" w:styleId="85">
    <w:name w:val="Subtitle Char"/>
    <w:basedOn w:val="22"/>
    <w:link w:val="18"/>
    <w:uiPriority w:val="11"/>
    <w:rPr>
      <w:color w:val="595959" w:themeColor="text1" w:themeTint="A5"/>
      <w:spacing w:val="10"/>
    </w:rPr>
  </w:style>
  <w:style w:type="paragraph" w:styleId="8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87">
    <w:name w:val="Quote"/>
    <w:basedOn w:val="1"/>
    <w:next w:val="1"/>
    <w:link w:val="88"/>
    <w:qFormat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88">
    <w:name w:val="Quote Char"/>
    <w:basedOn w:val="22"/>
    <w:link w:val="87"/>
    <w:uiPriority w:val="29"/>
    <w:rPr>
      <w:i/>
      <w:iCs/>
      <w:color w:val="000000" w:themeColor="text1"/>
    </w:rPr>
  </w:style>
  <w:style w:type="paragraph" w:styleId="89">
    <w:name w:val="Intense Quote"/>
    <w:basedOn w:val="1"/>
    <w:next w:val="1"/>
    <w:link w:val="90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90">
    <w:name w:val="Intense Quote Char"/>
    <w:basedOn w:val="22"/>
    <w:link w:val="89"/>
    <w:uiPriority w:val="30"/>
    <w:rPr>
      <w:color w:val="000000" w:themeColor="text1"/>
      <w:shd w:val="clear" w:color="auto" w:fill="F1F1F1" w:themeFill="background1" w:themeFillShade="F2"/>
    </w:rPr>
  </w:style>
  <w:style w:type="character" w:customStyle="1" w:styleId="91">
    <w:name w:val="Subtle Emphasis"/>
    <w:basedOn w:val="22"/>
    <w:qFormat/>
    <w:uiPriority w:val="19"/>
    <w:rPr>
      <w:i/>
      <w:iCs/>
      <w:color w:val="3F3F3F" w:themeColor="text1" w:themeTint="BF"/>
    </w:rPr>
  </w:style>
  <w:style w:type="character" w:customStyle="1" w:styleId="92">
    <w:name w:val="Intense Emphasis"/>
    <w:basedOn w:val="22"/>
    <w:qFormat/>
    <w:uiPriority w:val="21"/>
    <w:rPr>
      <w:b/>
      <w:bCs/>
      <w:i/>
      <w:iCs/>
      <w:caps/>
    </w:rPr>
  </w:style>
  <w:style w:type="character" w:customStyle="1" w:styleId="93">
    <w:name w:val="Subtle Reference"/>
    <w:basedOn w:val="22"/>
    <w:qFormat/>
    <w:uiPriority w:val="31"/>
    <w:rPr>
      <w:smallCaps/>
      <w:color w:val="3F3F3F" w:themeColor="text1" w:themeTint="BF"/>
      <w:u w:val="single" w:color="7E7E7E" w:themeColor="text1" w:themeTint="80"/>
    </w:rPr>
  </w:style>
  <w:style w:type="character" w:customStyle="1" w:styleId="94">
    <w:name w:val="Intense Reference"/>
    <w:basedOn w:val="22"/>
    <w:qFormat/>
    <w:uiPriority w:val="32"/>
    <w:rPr>
      <w:b/>
      <w:bCs/>
      <w:smallCaps/>
      <w:u w:val="single"/>
    </w:rPr>
  </w:style>
  <w:style w:type="character" w:customStyle="1" w:styleId="95">
    <w:name w:val="Book Title"/>
    <w:basedOn w:val="22"/>
    <w:qFormat/>
    <w:uiPriority w:val="33"/>
    <w:rPr>
      <w:smallCaps/>
      <w:spacing w:val="5"/>
    </w:rPr>
  </w:style>
  <w:style w:type="character" w:customStyle="1" w:styleId="96">
    <w:name w:val="Body Text Char"/>
    <w:basedOn w:val="22"/>
    <w:link w:val="12"/>
    <w:uiPriority w:val="0"/>
  </w:style>
  <w:style w:type="character" w:customStyle="1" w:styleId="97">
    <w:name w:val="Header Char"/>
    <w:basedOn w:val="22"/>
    <w:link w:val="17"/>
    <w:uiPriority w:val="0"/>
  </w:style>
  <w:style w:type="character" w:customStyle="1" w:styleId="98">
    <w:name w:val="Footer Char"/>
    <w:basedOn w:val="22"/>
    <w:link w:val="1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B1BB2F5F294446F9736EC3F276EE35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2572D3-5F5B-437A-A069-98EF559C628D}"/>
      </w:docPartPr>
      <w:docPartBody>
        <w:p>
          <w:pPr>
            <w:pStyle w:val="19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7B2E5AEDA8244102B2B40550A1741CC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8361E1-843C-4F0F-B7B9-7EC286E14B21}"/>
      </w:docPartPr>
      <w:docPartBody>
        <w:p>
          <w:pPr>
            <w:pStyle w:val="20"/>
          </w:pPr>
          <w:r>
            <w:rPr>
              <w:rStyle w:val="4"/>
            </w:rPr>
            <w:t>[</w:t>
          </w:r>
          <w:r>
            <w:rPr>
              <w:rStyle w:val="7"/>
            </w:rPr>
            <w:t>Titlu</w:t>
          </w:r>
          <w:r>
            <w:rPr>
              <w:rStyle w:val="4"/>
            </w:rPr>
            <w:t>]</w:t>
          </w:r>
        </w:p>
      </w:docPartBody>
    </w:docPart>
    <w:docPart>
      <w:docPartPr>
        <w:name w:val="38D1D437321A4023A90AEB3EC2C5FF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7DD18B-E11B-4356-994B-78560B2F93D3}"/>
      </w:docPartPr>
      <w:docPartBody>
        <w:p>
          <w:pPr>
            <w:pStyle w:val="21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C91F96987DB9463F967688E6498BE01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D24EA3-DC8D-4300-AB72-9C7580D150C6}"/>
      </w:docPartPr>
      <w:docPartBody>
        <w:p>
          <w:pPr>
            <w:pStyle w:val="22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058C0A8326C74ADFB27C66FDEC8A66C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2B4CD6-249F-47DA-BCEA-E662ACABA277}"/>
      </w:docPartPr>
      <w:docPartBody>
        <w:p>
          <w:pPr>
            <w:pStyle w:val="23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64AFC399B6394765B494777B4DD24AA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7539E4-2EF7-4402-994A-103429738EA8}"/>
      </w:docPartPr>
      <w:docPartBody>
        <w:p>
          <w:pPr>
            <w:pStyle w:val="24"/>
          </w:pPr>
          <w:r>
            <w:rPr>
              <w:rStyle w:val="4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黑体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BB"/>
    <w:rsid w:val="001438BB"/>
    <w:rsid w:val="008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0" w:semiHidden="0" w:name="Title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06D6B57EDEEE44A3A3EE16702B553AC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6">
    <w:name w:val="Title"/>
    <w:basedOn w:val="1"/>
    <w:next w:val="1"/>
    <w:link w:val="7"/>
    <w:qFormat/>
    <w:uiPriority w:val="10"/>
    <w:pPr>
      <w:tabs>
        <w:tab w:val="left" w:pos="5911"/>
      </w:tabs>
      <w:spacing w:before="200" w:after="200" w:line="360" w:lineRule="auto"/>
      <w:contextualSpacing/>
      <w:jc w:val="center"/>
    </w:pPr>
    <w:rPr>
      <w:rFonts w:eastAsiaTheme="minorHAnsi"/>
      <w:b/>
      <w:sz w:val="64"/>
      <w:lang w:val="ro-RO"/>
    </w:rPr>
  </w:style>
  <w:style w:type="character" w:customStyle="1" w:styleId="7">
    <w:name w:val="Title Char"/>
    <w:basedOn w:val="2"/>
    <w:link w:val="6"/>
    <w:uiPriority w:val="10"/>
    <w:rPr>
      <w:rFonts w:eastAsiaTheme="minorHAnsi"/>
      <w:b/>
      <w:sz w:val="64"/>
      <w:lang w:val="ro-RO"/>
    </w:rPr>
  </w:style>
  <w:style w:type="paragraph" w:customStyle="1" w:styleId="8">
    <w:name w:val="696DCFB0D5904A96B58B21904360C3B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2D330D76AA8F4595BC9624CFEEB4F4B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95FED92162F94E37A84449E72A11E90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795CF4F365D045B78C31AD314E6D0B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A970B89E833C48BC9F3C89334F55619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499E164175004A6BA58E63C9F8C2EEB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79B7A3A88314492ABB83E5366A76DA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22C274C38EB145F582EB386661A3B04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D4F30B5630DF4ED5BB846BF1972AE76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00DA70077C874F2FA4C7133D64E9D1D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85645E1E22647BF85F1043D637ECC3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CB1BB2F5F294446F9736EC3F276EE3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7B2E5AEDA8244102B2B40550A1741C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38D1D437321A4023A90AEB3EC2C5FFE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C91F96987DB9463F967688E6498BE01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058C0A8326C74ADFB27C66FDEC8A66C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64AFC399B6394765B494777B4DD24AA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1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E3F3F"/>
      </a:accent1>
      <a:accent2>
        <a:srgbClr val="17B3B7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3637</Words>
  <Characters>20734</Characters>
  <Lines>172</Lines>
  <Paragraphs>48</Paragraphs>
  <TotalTime>3</TotalTime>
  <ScaleCrop>false</ScaleCrop>
  <LinksUpToDate>false</LinksUpToDate>
  <CharactersWithSpaces>24323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2019-02-08T20:42:00Z</dcterms:created>
  <dc:creator>CalzzOne</dc:creator>
  <cp:lastModifiedBy>calzzone</cp:lastModifiedBy>
  <dcterms:modified xsi:type="dcterms:W3CDTF">2019-05-24T13:56:29Z</dcterms:modified>
  <dc:title>R Notebook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