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00A" w:rsidRDefault="00087232" w:rsidP="00087232">
      <w:pPr>
        <w:pStyle w:val="Heading1"/>
      </w:pPr>
      <w:r>
        <w:t>Drawing with HTML5</w:t>
      </w:r>
    </w:p>
    <w:p w:rsidR="00087232" w:rsidRDefault="00087232">
      <w:r>
        <w:t>In this chapter, we will learn about two things:</w:t>
      </w:r>
    </w:p>
    <w:p w:rsidR="00087232" w:rsidRDefault="00087232" w:rsidP="00087232">
      <w:pPr>
        <w:pStyle w:val="ListParagraph"/>
        <w:numPr>
          <w:ilvl w:val="0"/>
          <w:numId w:val="1"/>
        </w:numPr>
      </w:pPr>
      <w:r>
        <w:t>Lesson 1: Drawing by using the &lt;canvas&gt; element</w:t>
      </w:r>
    </w:p>
    <w:p w:rsidR="00087232" w:rsidRDefault="00087232" w:rsidP="00087232">
      <w:pPr>
        <w:pStyle w:val="ListParagraph"/>
        <w:numPr>
          <w:ilvl w:val="0"/>
          <w:numId w:val="1"/>
        </w:numPr>
      </w:pPr>
      <w:r>
        <w:t>Lesson 2: Using scalable vector graphics</w:t>
      </w:r>
    </w:p>
    <w:p w:rsidR="00087232" w:rsidRDefault="00087232" w:rsidP="00087232">
      <w:pPr>
        <w:pStyle w:val="Heading2"/>
      </w:pPr>
      <w:r>
        <w:t>Lesson 1: Drawing by using the &lt;canvas&gt; element</w:t>
      </w:r>
    </w:p>
    <w:p w:rsidR="00087232" w:rsidRDefault="00C1648E" w:rsidP="00087232">
      <w:r>
        <w:t>Below is an example of using the &lt;canvas&gt; element. Note that the content within the &lt;canvas&gt; tag is only shown if the browser does not support the &lt;canvas&gt; element</w:t>
      </w:r>
      <w:r w:rsidR="00306C89">
        <w:t>.</w:t>
      </w:r>
    </w:p>
    <w:p w:rsidR="00306C89" w:rsidRDefault="00306C89" w:rsidP="00087232">
      <w:r>
        <w:t>e.g.</w:t>
      </w:r>
      <w:r>
        <w:br/>
      </w:r>
      <w:r>
        <w:rPr>
          <w:noProof/>
        </w:rPr>
        <w:drawing>
          <wp:inline distT="0" distB="0" distL="0" distR="0">
            <wp:extent cx="4958392" cy="14301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43" cy="143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AB" w:rsidRDefault="001F72AB" w:rsidP="00087232">
      <w:proofErr w:type="spellStart"/>
      <w:r w:rsidRPr="00C16174">
        <w:rPr>
          <w:b/>
        </w:rPr>
        <w:t>JsFiddle</w:t>
      </w:r>
      <w:proofErr w:type="spellEnd"/>
      <w:r>
        <w:t xml:space="preserve">: </w:t>
      </w:r>
      <w:r w:rsidR="00C16174" w:rsidRPr="00C16174">
        <w:t>https://jsfiddle.net/qevzyoLL/</w:t>
      </w:r>
    </w:p>
    <w:p w:rsidR="00823995" w:rsidRDefault="00823995" w:rsidP="00823995">
      <w:pPr>
        <w:pStyle w:val="Heading3"/>
      </w:pPr>
      <w:r>
        <w:t>The &lt;canvas&gt; element reference</w:t>
      </w:r>
    </w:p>
    <w:p w:rsidR="004F6EB3" w:rsidRDefault="004F6EB3" w:rsidP="004F6EB3">
      <w:r>
        <w:t>The &lt;canvas&gt; element has the following attributes:</w:t>
      </w:r>
    </w:p>
    <w:p w:rsidR="004F6EB3" w:rsidRDefault="004F6EB3" w:rsidP="004F6EB3">
      <w:r>
        <w:rPr>
          <w:noProof/>
        </w:rPr>
        <w:drawing>
          <wp:inline distT="0" distB="0" distL="0" distR="0">
            <wp:extent cx="4535697" cy="12385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38" cy="123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AFE" w:rsidRDefault="00EF6AFE" w:rsidP="00EF6AFE">
      <w:pPr>
        <w:pStyle w:val="Heading3"/>
      </w:pPr>
      <w:r>
        <w:t>CanvasRenderingContext2D context object reference</w:t>
      </w:r>
    </w:p>
    <w:p w:rsidR="00EF6AFE" w:rsidRDefault="00EF6AFE" w:rsidP="00EF6AFE">
      <w:r>
        <w:t xml:space="preserve">The &lt;canvas&gt; element is simply a graphics container; the </w:t>
      </w:r>
      <w:r w:rsidRPr="00091730">
        <w:rPr>
          <w:b/>
        </w:rPr>
        <w:t>context object</w:t>
      </w:r>
      <w:r>
        <w:t xml:space="preserve"> that is returned from the </w:t>
      </w:r>
      <w:proofErr w:type="spellStart"/>
      <w:r w:rsidRPr="00091730">
        <w:rPr>
          <w:i/>
        </w:rPr>
        <w:t>getContext</w:t>
      </w:r>
      <w:proofErr w:type="spellEnd"/>
      <w:r>
        <w:t xml:space="preserve"> method is </w:t>
      </w:r>
      <w:r w:rsidRPr="00091730">
        <w:rPr>
          <w:b/>
        </w:rPr>
        <w:t>what we</w:t>
      </w:r>
      <w:r>
        <w:t xml:space="preserve"> </w:t>
      </w:r>
      <w:r w:rsidRPr="00091730">
        <w:rPr>
          <w:b/>
        </w:rPr>
        <w:t>actually use to draw on the canvas</w:t>
      </w:r>
      <w:r>
        <w:t>.</w:t>
      </w:r>
    </w:p>
    <w:p w:rsidR="00091730" w:rsidRDefault="00091730" w:rsidP="00EF6AFE">
      <w:r>
        <w:t>The following is a list of the context object's members:</w:t>
      </w:r>
    </w:p>
    <w:p w:rsidR="00091730" w:rsidRDefault="001D0272" w:rsidP="00EF6AFE">
      <w:r>
        <w:rPr>
          <w:noProof/>
        </w:rPr>
        <w:lastRenderedPageBreak/>
        <w:drawing>
          <wp:inline distT="0" distB="0" distL="0" distR="0">
            <wp:extent cx="5846912" cy="8005313"/>
            <wp:effectExtent l="19050" t="0" r="14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800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272" w:rsidRDefault="001D0272" w:rsidP="00EF6AFE">
      <w:r>
        <w:rPr>
          <w:noProof/>
        </w:rPr>
        <w:lastRenderedPageBreak/>
        <w:drawing>
          <wp:inline distT="0" distB="0" distL="0" distR="0">
            <wp:extent cx="5502548" cy="6340415"/>
            <wp:effectExtent l="19050" t="0" r="290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92" cy="634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A" w:rsidRDefault="00B51E8A" w:rsidP="00EF6AFE"/>
    <w:p w:rsidR="00B51E8A" w:rsidRDefault="00B51E8A" w:rsidP="00B51E8A">
      <w:pPr>
        <w:pStyle w:val="Heading3"/>
      </w:pPr>
      <w:r>
        <w:t>Implementing the canvas</w:t>
      </w:r>
    </w:p>
    <w:p w:rsidR="00B51E8A" w:rsidRDefault="00DA1749" w:rsidP="00B51E8A">
      <w:r>
        <w:t xml:space="preserve">To work with the canvas object, call the </w:t>
      </w:r>
      <w:proofErr w:type="spellStart"/>
      <w:r>
        <w:t>getContext</w:t>
      </w:r>
      <w:proofErr w:type="spellEnd"/>
      <w:r>
        <w:t xml:space="preserve"> method and use the canvas context returned.</w:t>
      </w:r>
    </w:p>
    <w:p w:rsidR="008052B7" w:rsidRDefault="00D87C11" w:rsidP="00B51E8A">
      <w:r>
        <w:t xml:space="preserve">The </w:t>
      </w:r>
      <w:proofErr w:type="spellStart"/>
      <w:r>
        <w:t>getContext</w:t>
      </w:r>
      <w:proofErr w:type="spellEnd"/>
      <w:r>
        <w:t xml:space="preserve"> method </w:t>
      </w:r>
      <w:r w:rsidRPr="00154D75">
        <w:rPr>
          <w:b/>
        </w:rPr>
        <w:t>takes one parameter, which is '2d' in all browsers</w:t>
      </w:r>
      <w:r>
        <w:t xml:space="preserve">, and </w:t>
      </w:r>
      <w:r w:rsidRPr="00154D75">
        <w:rPr>
          <w:b/>
        </w:rPr>
        <w:t>returns a CanvasRenderingContext2D</w:t>
      </w:r>
      <w:r>
        <w:t xml:space="preserve"> object for making </w:t>
      </w:r>
      <w:r w:rsidRPr="00154D75">
        <w:rPr>
          <w:b/>
        </w:rPr>
        <w:t>2-dimensional drawings</w:t>
      </w:r>
      <w:r>
        <w:t>.</w:t>
      </w:r>
      <w:r w:rsidR="008052B7">
        <w:t xml:space="preserve"> (However in Firefox and Chrome, the </w:t>
      </w:r>
      <w:proofErr w:type="spellStart"/>
      <w:r w:rsidR="008052B7">
        <w:t>getContext</w:t>
      </w:r>
      <w:proofErr w:type="spellEnd"/>
      <w:r w:rsidR="008052B7">
        <w:t xml:space="preserve"> method accepts an '</w:t>
      </w:r>
      <w:r w:rsidR="008052B7" w:rsidRPr="008052B7">
        <w:t xml:space="preserve"> </w:t>
      </w:r>
      <w:r w:rsidR="008052B7">
        <w:t>experimental-</w:t>
      </w:r>
      <w:proofErr w:type="spellStart"/>
      <w:r w:rsidR="008052B7">
        <w:t>webgl</w:t>
      </w:r>
      <w:proofErr w:type="spellEnd"/>
      <w:r w:rsidR="008052B7">
        <w:t>' parameter, which supports three-dimensional drawings)</w:t>
      </w:r>
    </w:p>
    <w:p w:rsidR="00DA1749" w:rsidRDefault="00DA1749" w:rsidP="00B51E8A">
      <w:r>
        <w:lastRenderedPageBreak/>
        <w:t xml:space="preserve">e.g. </w:t>
      </w:r>
      <w:r>
        <w:br/>
      </w:r>
      <w:r>
        <w:rPr>
          <w:noProof/>
        </w:rPr>
        <w:drawing>
          <wp:inline distT="0" distB="0" distL="0" distR="0">
            <wp:extent cx="3569539" cy="12086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092" cy="1209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1AD" w:rsidRPr="00B51E8A" w:rsidRDefault="00BE31AD" w:rsidP="00B51E8A">
      <w:proofErr w:type="spellStart"/>
      <w:r w:rsidRPr="00927E6A">
        <w:rPr>
          <w:b/>
        </w:rPr>
        <w:t>JsFiddle</w:t>
      </w:r>
      <w:proofErr w:type="spellEnd"/>
      <w:r>
        <w:t xml:space="preserve">: </w:t>
      </w:r>
      <w:r w:rsidR="00116265" w:rsidRPr="00116265">
        <w:t>https://jsfiddle.net/qevzyoLL/1/</w:t>
      </w:r>
    </w:p>
    <w:p w:rsidR="00823995" w:rsidRDefault="00936E70" w:rsidP="00936E70">
      <w:pPr>
        <w:pStyle w:val="Heading3"/>
      </w:pPr>
      <w:r>
        <w:t>Drawing rectangles</w:t>
      </w:r>
    </w:p>
    <w:p w:rsidR="00936E70" w:rsidRDefault="003B5115" w:rsidP="00936E70">
      <w:r>
        <w:t>The method for creating rectangles accepts four parameters</w:t>
      </w:r>
    </w:p>
    <w:p w:rsidR="003B5115" w:rsidRDefault="003B5115" w:rsidP="003B5115">
      <w:pPr>
        <w:pStyle w:val="ListParagraph"/>
        <w:numPr>
          <w:ilvl w:val="0"/>
          <w:numId w:val="2"/>
        </w:numPr>
      </w:pPr>
      <w:r>
        <w:t>First two parameters are x and y locations of the upper-left corner of the rectangle</w:t>
      </w:r>
    </w:p>
    <w:p w:rsidR="003B5115" w:rsidRDefault="003B5115" w:rsidP="003B5115">
      <w:pPr>
        <w:pStyle w:val="ListParagraph"/>
        <w:numPr>
          <w:ilvl w:val="0"/>
          <w:numId w:val="2"/>
        </w:numPr>
      </w:pPr>
      <w:r>
        <w:t>The last two parameters are the width and height of the rectangle</w:t>
      </w:r>
    </w:p>
    <w:p w:rsidR="003B5115" w:rsidRDefault="00F75421" w:rsidP="003B5115">
      <w:r>
        <w:t>We can create rectangles using any of the following methods:</w:t>
      </w:r>
      <w:r w:rsidR="006435D2">
        <w:br/>
      </w:r>
      <w:r w:rsidR="006435D2">
        <w:rPr>
          <w:noProof/>
        </w:rPr>
        <w:drawing>
          <wp:inline distT="0" distB="0" distL="0" distR="0">
            <wp:extent cx="3250361" cy="575968"/>
            <wp:effectExtent l="19050" t="0" r="718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44" cy="57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1F" w:rsidRDefault="007B3DD4" w:rsidP="003B5115">
      <w:pPr>
        <w:rPr>
          <w:b/>
        </w:rPr>
      </w:pPr>
      <w:r>
        <w:t xml:space="preserve">e.g. </w:t>
      </w:r>
      <w:r>
        <w:br/>
      </w:r>
      <w:r>
        <w:rPr>
          <w:noProof/>
        </w:rPr>
        <w:drawing>
          <wp:inline distT="0" distB="0" distL="0" distR="0">
            <wp:extent cx="3345252" cy="2038111"/>
            <wp:effectExtent l="19050" t="0" r="754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606" cy="203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268278" cy="14846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72" cy="148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441F">
        <w:br/>
      </w:r>
    </w:p>
    <w:p w:rsidR="0049441F" w:rsidRDefault="0049441F" w:rsidP="003B5115">
      <w:pPr>
        <w:rPr>
          <w:b/>
        </w:rPr>
      </w:pPr>
    </w:p>
    <w:p w:rsidR="006435D2" w:rsidRDefault="0049441F" w:rsidP="003B5115">
      <w:pPr>
        <w:rPr>
          <w:b/>
        </w:rPr>
      </w:pPr>
      <w:r w:rsidRPr="0049441F">
        <w:rPr>
          <w:b/>
        </w:rPr>
        <w:lastRenderedPageBreak/>
        <w:t>Code explanation:</w:t>
      </w:r>
    </w:p>
    <w:p w:rsidR="0049441F" w:rsidRDefault="0049441F" w:rsidP="003B5115">
      <w:r>
        <w:rPr>
          <w:noProof/>
        </w:rPr>
        <w:drawing>
          <wp:inline distT="0" distB="0" distL="0" distR="0">
            <wp:extent cx="5096414" cy="876619"/>
            <wp:effectExtent l="19050" t="0" r="898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26" cy="87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1F" w:rsidRDefault="0049441F" w:rsidP="003B5115">
      <w:pPr>
        <w:rPr>
          <w:b/>
        </w:rPr>
      </w:pPr>
      <w:r w:rsidRPr="0049441F">
        <w:rPr>
          <w:b/>
        </w:rPr>
        <w:t>Code Result: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3690308" cy="3185589"/>
            <wp:effectExtent l="19050" t="0" r="539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469" cy="318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1F" w:rsidRDefault="0049441F" w:rsidP="003B5115">
      <w:proofErr w:type="spellStart"/>
      <w:r>
        <w:rPr>
          <w:b/>
        </w:rPr>
        <w:t>JsFiddle</w:t>
      </w:r>
      <w:proofErr w:type="spellEnd"/>
      <w:r>
        <w:rPr>
          <w:b/>
        </w:rPr>
        <w:t>:</w:t>
      </w:r>
      <w:r w:rsidR="000B1EC8">
        <w:rPr>
          <w:b/>
        </w:rPr>
        <w:t xml:space="preserve"> </w:t>
      </w:r>
      <w:r w:rsidR="00645B5E" w:rsidRPr="00645B5E">
        <w:t>https://jsfiddle.net/qevzyoLL/2/</w:t>
      </w:r>
    </w:p>
    <w:p w:rsidR="00194403" w:rsidRDefault="00680A85" w:rsidP="00680A85">
      <w:pPr>
        <w:pStyle w:val="Heading3"/>
      </w:pPr>
      <w:r>
        <w:t>Configuring the drawing state</w:t>
      </w:r>
    </w:p>
    <w:p w:rsidR="00680A85" w:rsidRDefault="00680A85" w:rsidP="00680A85">
      <w:r>
        <w:t>The canvas context has properties that you can s</w:t>
      </w:r>
      <w:r>
        <w:t xml:space="preserve">et before </w:t>
      </w:r>
      <w:r>
        <w:t>you call any of the drawing methods. After you change a prop</w:t>
      </w:r>
      <w:r>
        <w:t xml:space="preserve">erty, the new value is used for </w:t>
      </w:r>
      <w:r>
        <w:t>subsequent drawing statements.</w:t>
      </w:r>
    </w:p>
    <w:p w:rsidR="002D2201" w:rsidRDefault="00097CB5" w:rsidP="00097CB5">
      <w:pPr>
        <w:pStyle w:val="Heading4"/>
      </w:pPr>
      <w:r>
        <w:t xml:space="preserve">Setting </w:t>
      </w:r>
      <w:proofErr w:type="spellStart"/>
      <w:r>
        <w:t>fillStyle</w:t>
      </w:r>
      <w:proofErr w:type="spellEnd"/>
    </w:p>
    <w:p w:rsidR="008B6FD7" w:rsidRDefault="008B6FD7" w:rsidP="008B6FD7">
      <w:r>
        <w:t xml:space="preserve">Use the </w:t>
      </w:r>
      <w:proofErr w:type="spellStart"/>
      <w:r>
        <w:t>fillStyle</w:t>
      </w:r>
      <w:proofErr w:type="spellEnd"/>
      <w:r>
        <w:t xml:space="preserve"> property to specify how you want to fill shapes.</w:t>
      </w:r>
    </w:p>
    <w:p w:rsidR="007A2B4D" w:rsidRDefault="007A2B4D" w:rsidP="008B6FD7">
      <w:r>
        <w:t xml:space="preserve">We can </w:t>
      </w:r>
      <w:r w:rsidR="00B62E56">
        <w:t xml:space="preserve">set the </w:t>
      </w:r>
      <w:proofErr w:type="spellStart"/>
      <w:r w:rsidR="00B62E56">
        <w:t>fillStyle</w:t>
      </w:r>
      <w:proofErr w:type="spellEnd"/>
      <w:r w:rsidR="00B62E56">
        <w:t xml:space="preserve"> to </w:t>
      </w:r>
      <w:r>
        <w:t>any of the following values:</w:t>
      </w:r>
    </w:p>
    <w:p w:rsidR="00A60127" w:rsidRDefault="005C1937" w:rsidP="00A60127">
      <w:pPr>
        <w:pStyle w:val="ListParagraph"/>
        <w:numPr>
          <w:ilvl w:val="0"/>
          <w:numId w:val="3"/>
        </w:numPr>
      </w:pPr>
      <w:proofErr w:type="spellStart"/>
      <w:r>
        <w:t>fillStyle</w:t>
      </w:r>
      <w:proofErr w:type="spellEnd"/>
      <w:r w:rsidRPr="004825EB">
        <w:rPr>
          <w:b/>
        </w:rPr>
        <w:t xml:space="preserve"> </w:t>
      </w:r>
      <w:r w:rsidR="004825EB" w:rsidRPr="004825EB">
        <w:rPr>
          <w:b/>
        </w:rPr>
        <w:t>CSS color</w:t>
      </w:r>
      <w:r>
        <w:rPr>
          <w:b/>
        </w:rPr>
        <w:t xml:space="preserve"> </w:t>
      </w:r>
      <w:r>
        <w:t>property</w:t>
      </w:r>
      <w:r w:rsidR="004825EB" w:rsidRPr="004825EB">
        <w:rPr>
          <w:b/>
        </w:rPr>
        <w:t>.</w:t>
      </w:r>
      <w:r w:rsidR="004825EB">
        <w:t xml:space="preserve"> </w:t>
      </w:r>
      <w:r w:rsidR="004825EB">
        <w:br/>
        <w:t>e.g.</w:t>
      </w:r>
      <w:r w:rsidR="004825EB">
        <w:br/>
      </w:r>
      <w:r w:rsidR="00A60127">
        <w:rPr>
          <w:noProof/>
        </w:rPr>
        <w:lastRenderedPageBreak/>
        <w:drawing>
          <wp:inline distT="0" distB="0" distL="0" distR="0">
            <wp:extent cx="3957727" cy="2415608"/>
            <wp:effectExtent l="19050" t="0" r="467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114" cy="24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0127">
        <w:br/>
      </w:r>
      <w:r w:rsidR="00A60127" w:rsidRPr="00A60127">
        <w:rPr>
          <w:b/>
        </w:rPr>
        <w:t>Code explanation:</w:t>
      </w:r>
      <w:r w:rsidR="00A60127" w:rsidRPr="00A60127">
        <w:rPr>
          <w:b/>
        </w:rPr>
        <w:br/>
      </w:r>
      <w:r w:rsidR="00A60127">
        <w:rPr>
          <w:noProof/>
        </w:rPr>
        <w:drawing>
          <wp:inline distT="0" distB="0" distL="0" distR="0">
            <wp:extent cx="4790914" cy="7504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05" cy="75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0127">
        <w:rPr>
          <w:b/>
        </w:rPr>
        <w:br/>
        <w:t>Code Result:</w:t>
      </w:r>
      <w:r w:rsidR="00A60127">
        <w:br/>
      </w:r>
      <w:r w:rsidR="00B552C5">
        <w:rPr>
          <w:noProof/>
        </w:rPr>
        <w:drawing>
          <wp:inline distT="0" distB="0" distL="0" distR="0">
            <wp:extent cx="4561576" cy="10033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09" cy="100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52C5">
        <w:rPr>
          <w:b/>
        </w:rPr>
        <w:br/>
      </w:r>
      <w:proofErr w:type="spellStart"/>
      <w:r w:rsidR="00B552C5">
        <w:rPr>
          <w:b/>
        </w:rPr>
        <w:t>JsFiddle</w:t>
      </w:r>
      <w:proofErr w:type="spellEnd"/>
      <w:r w:rsidR="00B552C5">
        <w:rPr>
          <w:b/>
        </w:rPr>
        <w:t xml:space="preserve">: </w:t>
      </w:r>
      <w:r w:rsidR="00A16983" w:rsidRPr="00A16983">
        <w:t>https://jsfiddle.net/qevzyoLL/3/</w:t>
      </w:r>
    </w:p>
    <w:p w:rsidR="00C01873" w:rsidRDefault="007C2E7F" w:rsidP="00C01873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fillStyle</w:t>
      </w:r>
      <w:proofErr w:type="spellEnd"/>
      <w:r w:rsidRPr="003C2A25">
        <w:rPr>
          <w:b/>
        </w:rPr>
        <w:t xml:space="preserve"> </w:t>
      </w:r>
      <w:r w:rsidR="003C2A25" w:rsidRPr="003C2A25">
        <w:rPr>
          <w:b/>
        </w:rPr>
        <w:t>Gradient</w:t>
      </w:r>
      <w:r>
        <w:rPr>
          <w:b/>
        </w:rPr>
        <w:t xml:space="preserve"> </w:t>
      </w:r>
      <w:r>
        <w:t>property</w:t>
      </w:r>
      <w:r w:rsidR="003C2A25" w:rsidRPr="003C2A25">
        <w:rPr>
          <w:b/>
        </w:rPr>
        <w:t>.</w:t>
      </w:r>
      <w:r w:rsidR="003C2A25" w:rsidRPr="003C2A25">
        <w:rPr>
          <w:b/>
        </w:rPr>
        <w:br/>
      </w:r>
      <w:r w:rsidR="003C2A25" w:rsidRPr="003C2A25">
        <w:t>A gradient</w:t>
      </w:r>
      <w:r w:rsidR="003C2A25">
        <w:t xml:space="preserve"> is a </w:t>
      </w:r>
      <w:proofErr w:type="spellStart"/>
      <w:r w:rsidR="003C2A25" w:rsidRPr="003C2A25">
        <w:t>CanvasGradient</w:t>
      </w:r>
      <w:proofErr w:type="spellEnd"/>
      <w:r w:rsidR="003C2A25" w:rsidRPr="003C2A25">
        <w:t xml:space="preserve"> object th</w:t>
      </w:r>
      <w:r w:rsidR="003C2A25">
        <w:t xml:space="preserve">at is created by the context’s </w:t>
      </w:r>
      <w:proofErr w:type="spellStart"/>
      <w:r w:rsidR="003C2A25" w:rsidRPr="003C2A25">
        <w:t>createLinearGradient</w:t>
      </w:r>
      <w:proofErr w:type="spellEnd"/>
      <w:r w:rsidR="003C2A25" w:rsidRPr="003C2A25">
        <w:t xml:space="preserve"> or </w:t>
      </w:r>
      <w:proofErr w:type="spellStart"/>
      <w:r w:rsidR="003C2A25" w:rsidRPr="003C2A25">
        <w:t>createRadialGradient</w:t>
      </w:r>
      <w:proofErr w:type="spellEnd"/>
      <w:r w:rsidR="003C2A25" w:rsidRPr="003C2A25">
        <w:t xml:space="preserve"> method to create a gradient fill.</w:t>
      </w:r>
      <w:r w:rsidR="00C01873">
        <w:br/>
      </w:r>
      <w:r w:rsidR="00C01873">
        <w:rPr>
          <w:b/>
          <w:noProof/>
        </w:rPr>
        <w:drawing>
          <wp:inline distT="0" distB="0" distL="0" distR="0">
            <wp:extent cx="5010150" cy="18010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29" cy="180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873">
        <w:br/>
        <w:t>e.g.</w:t>
      </w:r>
      <w:r w:rsidR="00C01873">
        <w:br/>
      </w:r>
      <w:r w:rsidR="00C01873">
        <w:rPr>
          <w:b/>
          <w:noProof/>
        </w:rPr>
        <w:lastRenderedPageBreak/>
        <w:drawing>
          <wp:inline distT="0" distB="0" distL="0" distR="0">
            <wp:extent cx="3336625" cy="16070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89" cy="160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873">
        <w:br/>
      </w:r>
      <w:r w:rsidR="00C01873">
        <w:rPr>
          <w:b/>
          <w:noProof/>
        </w:rPr>
        <w:drawing>
          <wp:inline distT="0" distB="0" distL="0" distR="0">
            <wp:extent cx="3794495" cy="50292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682" cy="50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873">
        <w:br/>
      </w:r>
      <w:r w:rsidR="00C01873">
        <w:br/>
      </w:r>
      <w:r w:rsidR="00C01873" w:rsidRPr="00C01873">
        <w:rPr>
          <w:b/>
        </w:rPr>
        <w:t>Code Result</w:t>
      </w:r>
      <w:r w:rsidR="00C01873">
        <w:t xml:space="preserve">: </w:t>
      </w:r>
      <w:r w:rsidR="00C01873">
        <w:br/>
      </w:r>
      <w:r w:rsidR="00C01873">
        <w:rPr>
          <w:b/>
          <w:noProof/>
        </w:rPr>
        <w:lastRenderedPageBreak/>
        <w:drawing>
          <wp:inline distT="0" distB="0" distL="0" distR="0">
            <wp:extent cx="4273600" cy="28639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4" cy="2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873">
        <w:rPr>
          <w:b/>
        </w:rPr>
        <w:br/>
      </w:r>
      <w:r w:rsidR="00C01873">
        <w:rPr>
          <w:b/>
        </w:rPr>
        <w:br/>
        <w:t>Code Explanation:</w:t>
      </w:r>
      <w:r w:rsidR="00C01873">
        <w:rPr>
          <w:b/>
        </w:rPr>
        <w:br/>
      </w:r>
      <w:r w:rsidR="002A54B5">
        <w:rPr>
          <w:b/>
          <w:noProof/>
        </w:rPr>
        <w:drawing>
          <wp:inline distT="0" distB="0" distL="0" distR="0">
            <wp:extent cx="4539123" cy="26741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58" cy="267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147" w:rsidRDefault="00572761" w:rsidP="009854AA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fillStyle</w:t>
      </w:r>
      <w:proofErr w:type="spellEnd"/>
      <w:r>
        <w:rPr>
          <w:b/>
        </w:rPr>
        <w:t xml:space="preserve"> </w:t>
      </w:r>
      <w:r w:rsidR="009854AA">
        <w:rPr>
          <w:b/>
        </w:rPr>
        <w:t>Pattern</w:t>
      </w:r>
      <w:r>
        <w:rPr>
          <w:b/>
        </w:rPr>
        <w:t xml:space="preserve"> </w:t>
      </w:r>
      <w:r>
        <w:t>property</w:t>
      </w:r>
      <w:r w:rsidR="0001018E">
        <w:br/>
      </w:r>
      <w:r w:rsidR="0001018E">
        <w:rPr>
          <w:b/>
          <w:noProof/>
        </w:rPr>
        <w:drawing>
          <wp:inline distT="0" distB="0" distL="0" distR="0">
            <wp:extent cx="4535697" cy="65293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57" cy="65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018E">
        <w:br/>
        <w:t>e.g.</w:t>
      </w:r>
      <w:r w:rsidR="0001018E">
        <w:br/>
      </w:r>
      <w:r w:rsidR="0001018E">
        <w:rPr>
          <w:b/>
          <w:noProof/>
        </w:rPr>
        <w:lastRenderedPageBreak/>
        <w:drawing>
          <wp:inline distT="0" distB="0" distL="0" distR="0">
            <wp:extent cx="4730814" cy="380424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45" cy="38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018E">
        <w:br/>
      </w:r>
      <w:r w:rsidR="0001018E" w:rsidRPr="0001018E">
        <w:rPr>
          <w:b/>
        </w:rPr>
        <w:t>Code Result:</w:t>
      </w:r>
      <w:r w:rsidR="0001018E" w:rsidRPr="0001018E">
        <w:rPr>
          <w:b/>
        </w:rPr>
        <w:br/>
      </w:r>
      <w:r w:rsidR="0024644D">
        <w:rPr>
          <w:b/>
          <w:noProof/>
        </w:rPr>
        <w:drawing>
          <wp:inline distT="0" distB="0" distL="0" distR="0">
            <wp:extent cx="4164761" cy="2152834"/>
            <wp:effectExtent l="19050" t="0" r="718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15" cy="215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44D">
        <w:rPr>
          <w:b/>
        </w:rPr>
        <w:br/>
      </w:r>
      <w:r w:rsidR="0024644D">
        <w:rPr>
          <w:b/>
        </w:rPr>
        <w:br/>
        <w:t>Code explanation:</w:t>
      </w:r>
      <w:r w:rsidR="0024644D">
        <w:rPr>
          <w:b/>
        </w:rPr>
        <w:br/>
      </w:r>
      <w:r w:rsidR="004F7131">
        <w:rPr>
          <w:b/>
          <w:noProof/>
        </w:rPr>
        <w:drawing>
          <wp:inline distT="0" distB="0" distL="0" distR="0">
            <wp:extent cx="4872668" cy="707366"/>
            <wp:effectExtent l="19050" t="0" r="413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497" cy="70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147" w:rsidRDefault="00345147" w:rsidP="00345147">
      <w:pPr>
        <w:rPr>
          <w:b/>
        </w:rPr>
      </w:pPr>
    </w:p>
    <w:p w:rsidR="003D33A9" w:rsidRDefault="00345147" w:rsidP="00345147">
      <w:pPr>
        <w:pStyle w:val="Heading3"/>
      </w:pPr>
      <w:r>
        <w:lastRenderedPageBreak/>
        <w:t xml:space="preserve">Setting </w:t>
      </w:r>
      <w:proofErr w:type="spellStart"/>
      <w:r>
        <w:t>lineWidth</w:t>
      </w:r>
      <w:proofErr w:type="spellEnd"/>
    </w:p>
    <w:p w:rsidR="00764A7B" w:rsidRDefault="003D33A9" w:rsidP="003D33A9">
      <w:r>
        <w:t xml:space="preserve">The </w:t>
      </w:r>
      <w:proofErr w:type="spellStart"/>
      <w:r>
        <w:t>lineWidth</w:t>
      </w:r>
      <w:proofErr w:type="spellEnd"/>
      <w:r>
        <w:t xml:space="preserve"> property specifies the thickness of any line you draw.</w:t>
      </w:r>
      <w:r w:rsidR="001450D2">
        <w:br/>
        <w:t>e.g.</w:t>
      </w:r>
      <w:r w:rsidR="001450D2">
        <w:br/>
      </w:r>
      <w:r w:rsidR="00764A7B">
        <w:rPr>
          <w:b/>
          <w:noProof/>
        </w:rPr>
        <w:drawing>
          <wp:inline distT="0" distB="0" distL="0" distR="0">
            <wp:extent cx="3612671" cy="2418278"/>
            <wp:effectExtent l="19050" t="0" r="6829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909" cy="24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7B" w:rsidRDefault="00764A7B" w:rsidP="003D33A9">
      <w:pPr>
        <w:rPr>
          <w:b/>
        </w:rPr>
      </w:pPr>
      <w:r w:rsidRPr="00764A7B">
        <w:rPr>
          <w:b/>
        </w:rPr>
        <w:t>Code Explanation:</w:t>
      </w:r>
      <w:r w:rsidRPr="00764A7B">
        <w:rPr>
          <w:b/>
        </w:rPr>
        <w:br/>
      </w:r>
      <w:r>
        <w:rPr>
          <w:b/>
          <w:noProof/>
        </w:rPr>
        <w:drawing>
          <wp:inline distT="0" distB="0" distL="0" distR="0">
            <wp:extent cx="5130920" cy="41392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99" cy="41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  <w:t>Code Result:</w:t>
      </w:r>
    </w:p>
    <w:p w:rsidR="00362FD8" w:rsidRDefault="00CC6A52" w:rsidP="003D33A9">
      <w:pPr>
        <w:rPr>
          <w:b/>
        </w:rPr>
      </w:pPr>
      <w:r>
        <w:rPr>
          <w:b/>
          <w:noProof/>
        </w:rPr>
        <w:drawing>
          <wp:inline distT="0" distB="0" distL="0" distR="0">
            <wp:extent cx="4148216" cy="3510951"/>
            <wp:effectExtent l="19050" t="0" r="468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19" cy="351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spellStart"/>
      <w:r>
        <w:rPr>
          <w:b/>
        </w:rPr>
        <w:t>JsFiddle</w:t>
      </w:r>
      <w:proofErr w:type="spellEnd"/>
      <w:r>
        <w:rPr>
          <w:b/>
        </w:rPr>
        <w:t xml:space="preserve">: </w:t>
      </w:r>
      <w:r w:rsidR="0014265D" w:rsidRPr="0014265D">
        <w:t>https://jsfiddle.net/qevzyoLL/4/</w:t>
      </w:r>
    </w:p>
    <w:p w:rsidR="00570149" w:rsidRDefault="00362FD8" w:rsidP="00362FD8">
      <w:pPr>
        <w:pStyle w:val="Heading3"/>
      </w:pPr>
      <w:r>
        <w:lastRenderedPageBreak/>
        <w:t xml:space="preserve">Setting </w:t>
      </w:r>
      <w:proofErr w:type="spellStart"/>
      <w:r>
        <w:t>lineJoin</w:t>
      </w:r>
      <w:proofErr w:type="spellEnd"/>
    </w:p>
    <w:p w:rsidR="0077229D" w:rsidRDefault="0077229D" w:rsidP="0077229D">
      <w:r w:rsidRPr="0077229D">
        <w:t xml:space="preserve">The </w:t>
      </w:r>
      <w:proofErr w:type="spellStart"/>
      <w:r w:rsidRPr="0077229D">
        <w:t>lineJoin</w:t>
      </w:r>
      <w:proofErr w:type="spellEnd"/>
      <w:r w:rsidRPr="0077229D">
        <w:t xml:space="preserve"> property specifies the way lines that join each other are drawn. </w:t>
      </w:r>
    </w:p>
    <w:p w:rsidR="00E86A72" w:rsidRDefault="0077229D" w:rsidP="0077229D">
      <w:r w:rsidRPr="0077229D">
        <w:t xml:space="preserve">You can set the </w:t>
      </w:r>
      <w:proofErr w:type="spellStart"/>
      <w:r w:rsidRPr="0077229D">
        <w:t>lineJoin</w:t>
      </w:r>
      <w:proofErr w:type="spellEnd"/>
      <w:r w:rsidRPr="0077229D">
        <w:t xml:space="preserve"> property to round, bevel, or miter. The default value is miter</w:t>
      </w:r>
    </w:p>
    <w:p w:rsidR="00E86A72" w:rsidRDefault="00E86A72" w:rsidP="0077229D">
      <w:r>
        <w:t>e.g.</w:t>
      </w:r>
      <w:r>
        <w:br/>
      </w:r>
      <w:r>
        <w:rPr>
          <w:noProof/>
        </w:rPr>
        <w:drawing>
          <wp:inline distT="0" distB="0" distL="0" distR="0">
            <wp:extent cx="2905305" cy="1871610"/>
            <wp:effectExtent l="19050" t="0" r="93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741" cy="18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E03E2" w:rsidRDefault="00E86A72" w:rsidP="0077229D">
      <w:pPr>
        <w:rPr>
          <w:b/>
        </w:rPr>
      </w:pPr>
      <w:r w:rsidRPr="00E86A72">
        <w:rPr>
          <w:b/>
        </w:rPr>
        <w:t>Code explanation:</w:t>
      </w:r>
      <w:r w:rsidRPr="00E86A72">
        <w:rPr>
          <w:b/>
        </w:rPr>
        <w:br/>
      </w:r>
      <w:r w:rsidR="00D23897">
        <w:rPr>
          <w:b/>
          <w:noProof/>
        </w:rPr>
        <w:drawing>
          <wp:inline distT="0" distB="0" distL="0" distR="0">
            <wp:extent cx="5130920" cy="42580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77" cy="42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897">
        <w:rPr>
          <w:b/>
        </w:rPr>
        <w:br/>
      </w:r>
      <w:r w:rsidR="00D23897">
        <w:rPr>
          <w:b/>
          <w:noProof/>
        </w:rPr>
        <w:drawing>
          <wp:inline distT="0" distB="0" distL="0" distR="0">
            <wp:extent cx="5130920" cy="54320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56" cy="5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897">
        <w:rPr>
          <w:b/>
        </w:rPr>
        <w:br/>
      </w:r>
      <w:r w:rsidR="00D23897">
        <w:rPr>
          <w:b/>
        </w:rPr>
        <w:br/>
        <w:t>Code result:</w:t>
      </w:r>
      <w:r w:rsidR="00D23897">
        <w:rPr>
          <w:b/>
        </w:rPr>
        <w:br/>
      </w:r>
      <w:r w:rsidR="007E03E2">
        <w:rPr>
          <w:b/>
          <w:noProof/>
        </w:rPr>
        <w:drawing>
          <wp:inline distT="0" distB="0" distL="0" distR="0">
            <wp:extent cx="4026739" cy="163403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62" cy="163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E2" w:rsidRDefault="007E03E2" w:rsidP="0077229D">
      <w:pPr>
        <w:rPr>
          <w:b/>
        </w:rPr>
      </w:pPr>
    </w:p>
    <w:p w:rsidR="007E03E2" w:rsidRDefault="007E03E2" w:rsidP="007E03E2">
      <w:pPr>
        <w:pStyle w:val="Heading3"/>
        <w:rPr>
          <w:b w:val="0"/>
        </w:rPr>
      </w:pPr>
      <w:r>
        <w:t xml:space="preserve">Setting </w:t>
      </w:r>
      <w:proofErr w:type="spellStart"/>
      <w:r>
        <w:t>strokeStyle</w:t>
      </w:r>
      <w:proofErr w:type="spellEnd"/>
    </w:p>
    <w:p w:rsidR="00B84FC1" w:rsidRDefault="009D4FDC" w:rsidP="00B84FC1">
      <w:r>
        <w:t xml:space="preserve">The </w:t>
      </w:r>
      <w:proofErr w:type="spellStart"/>
      <w:r>
        <w:t>strokeStyle</w:t>
      </w:r>
      <w:proofErr w:type="spellEnd"/>
      <w:r>
        <w:t xml:space="preserve"> property </w:t>
      </w:r>
      <w:proofErr w:type="spellStart"/>
      <w:r>
        <w:t>specifie</w:t>
      </w:r>
      <w:proofErr w:type="spellEnd"/>
      <w:r>
        <w:t xml:space="preserve"> the way you want to draw lines.</w:t>
      </w:r>
    </w:p>
    <w:p w:rsidR="00930DB4" w:rsidRDefault="00930DB4" w:rsidP="00B84FC1">
      <w:r>
        <w:lastRenderedPageBreak/>
        <w:t>e.g.</w:t>
      </w:r>
      <w:r>
        <w:br/>
      </w:r>
      <w:r>
        <w:rPr>
          <w:noProof/>
        </w:rPr>
        <w:drawing>
          <wp:inline distT="0" distB="0" distL="0" distR="0">
            <wp:extent cx="3368847" cy="2104845"/>
            <wp:effectExtent l="19050" t="0" r="3003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418" cy="21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931848" cy="423263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19" cy="423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DB4" w:rsidRDefault="00930DB4" w:rsidP="00B84FC1">
      <w:r w:rsidRPr="00930DB4">
        <w:rPr>
          <w:b/>
        </w:rPr>
        <w:t>Code Explanation</w:t>
      </w:r>
      <w:r>
        <w:t xml:space="preserve">: Reference the </w:t>
      </w:r>
      <w:proofErr w:type="spellStart"/>
      <w:r>
        <w:t>fillStyle</w:t>
      </w:r>
      <w:proofErr w:type="spellEnd"/>
      <w:r>
        <w:t xml:space="preserve"> </w:t>
      </w:r>
      <w:proofErr w:type="spellStart"/>
      <w:r>
        <w:t>drawGradient</w:t>
      </w:r>
      <w:proofErr w:type="spellEnd"/>
      <w:r>
        <w:t xml:space="preserve"> function for an explanation (exactly the same concept)</w:t>
      </w:r>
    </w:p>
    <w:p w:rsidR="009A44A4" w:rsidRDefault="00930DB4" w:rsidP="00B84FC1">
      <w:pPr>
        <w:rPr>
          <w:b/>
        </w:rPr>
      </w:pPr>
      <w:r w:rsidRPr="007E1A8F">
        <w:rPr>
          <w:b/>
        </w:rPr>
        <w:lastRenderedPageBreak/>
        <w:t>Code Result:</w:t>
      </w:r>
      <w:r>
        <w:br/>
      </w:r>
      <w:r w:rsidR="007E1A8F">
        <w:rPr>
          <w:noProof/>
        </w:rPr>
        <w:drawing>
          <wp:inline distT="0" distB="0" distL="0" distR="0">
            <wp:extent cx="4066664" cy="283809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67" cy="283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4A4" w:rsidRDefault="009A44A4" w:rsidP="00B84FC1">
      <w:pPr>
        <w:rPr>
          <w:b/>
        </w:rPr>
      </w:pPr>
    </w:p>
    <w:p w:rsidR="003351B4" w:rsidRDefault="009A44A4" w:rsidP="009A44A4">
      <w:pPr>
        <w:pStyle w:val="Heading3"/>
      </w:pPr>
      <w:r>
        <w:t>Saving and restoring the drawing state</w:t>
      </w:r>
    </w:p>
    <w:p w:rsidR="007D59C7" w:rsidRDefault="00DC0CD2" w:rsidP="00DC0CD2">
      <w:r w:rsidRPr="00DC0CD2">
        <w:t>It is possible to save all the context object properties to a stack, which is a last-in, first-out (LIFO) collection. This does not save the actual canvas; just the settings are saved. The save method saves the current settings, and the restore method restores the settings.</w:t>
      </w:r>
    </w:p>
    <w:p w:rsidR="007D59C7" w:rsidRDefault="007D59C7" w:rsidP="00DC0CD2">
      <w:r>
        <w:t>e.g.</w:t>
      </w:r>
      <w:r>
        <w:br/>
      </w:r>
      <w:r>
        <w:rPr>
          <w:noProof/>
        </w:rPr>
        <w:drawing>
          <wp:inline distT="0" distB="0" distL="0" distR="0">
            <wp:extent cx="2982942" cy="2314417"/>
            <wp:effectExtent l="19050" t="0" r="7908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2" cy="231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D59C7" w:rsidRDefault="007D59C7" w:rsidP="00DC0CD2">
      <w:pPr>
        <w:rPr>
          <w:b/>
        </w:rPr>
      </w:pPr>
      <w:r w:rsidRPr="007D59C7">
        <w:rPr>
          <w:b/>
        </w:rPr>
        <w:lastRenderedPageBreak/>
        <w:t>Code Explanation:</w:t>
      </w:r>
      <w:r>
        <w:br/>
      </w:r>
      <w:r>
        <w:rPr>
          <w:noProof/>
        </w:rPr>
        <w:drawing>
          <wp:inline distT="0" distB="0" distL="0" distR="0">
            <wp:extent cx="4768610" cy="86387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59" cy="8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6" w:rsidRDefault="007D59C7" w:rsidP="00DC0CD2">
      <w:pPr>
        <w:rPr>
          <w:b/>
        </w:rPr>
      </w:pPr>
      <w:r>
        <w:rPr>
          <w:b/>
        </w:rPr>
        <w:t>Code Result:</w:t>
      </w:r>
      <w:r>
        <w:rPr>
          <w:b/>
        </w:rPr>
        <w:br/>
      </w:r>
      <w:r w:rsidR="004A42A6">
        <w:rPr>
          <w:noProof/>
        </w:rPr>
        <w:drawing>
          <wp:inline distT="0" distB="0" distL="0" distR="0">
            <wp:extent cx="4363527" cy="174253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86" cy="17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AA" w:rsidRDefault="004A42A6" w:rsidP="00DC0CD2">
      <w:pPr>
        <w:rPr>
          <w:b/>
        </w:rPr>
      </w:pPr>
      <w:proofErr w:type="spellStart"/>
      <w:r>
        <w:rPr>
          <w:b/>
        </w:rPr>
        <w:t>JsFiddle</w:t>
      </w:r>
      <w:proofErr w:type="spellEnd"/>
      <w:r>
        <w:rPr>
          <w:b/>
        </w:rPr>
        <w:t xml:space="preserve">: </w:t>
      </w:r>
      <w:r w:rsidR="009B1808" w:rsidRPr="009B1808">
        <w:t>https://jsfiddle.net/h33fu3u6/</w:t>
      </w:r>
      <w:r w:rsidR="009854AA" w:rsidRPr="00E86A72">
        <w:br/>
      </w:r>
    </w:p>
    <w:p w:rsidR="00785648" w:rsidRDefault="00785648" w:rsidP="00785648">
      <w:pPr>
        <w:pStyle w:val="Heading3"/>
      </w:pPr>
      <w:r>
        <w:t>Drawing by using paths</w:t>
      </w:r>
    </w:p>
    <w:p w:rsidR="00785648" w:rsidRDefault="00785648" w:rsidP="00785648">
      <w:r w:rsidRPr="00785648">
        <w:t>A path is a set of line</w:t>
      </w:r>
      <w:r w:rsidR="001E0528">
        <w:t>s that are used to draw shapes.</w:t>
      </w:r>
    </w:p>
    <w:p w:rsidR="00E934B4" w:rsidRDefault="00E934B4" w:rsidP="00785648">
      <w:r>
        <w:t>Steps for creating a shape using paths:</w:t>
      </w:r>
    </w:p>
    <w:p w:rsidR="007D46B9" w:rsidRDefault="007D46B9" w:rsidP="00785648">
      <w:pPr>
        <w:pStyle w:val="ListParagraph"/>
        <w:numPr>
          <w:ilvl w:val="0"/>
          <w:numId w:val="4"/>
        </w:numPr>
      </w:pPr>
      <w:r w:rsidRPr="007D46B9">
        <w:t xml:space="preserve">Start a path by calling the </w:t>
      </w:r>
      <w:proofErr w:type="spellStart"/>
      <w:r w:rsidRPr="007D46B9">
        <w:t>beginPath</w:t>
      </w:r>
      <w:proofErr w:type="spellEnd"/>
      <w:r w:rsidRPr="007D46B9">
        <w:t xml:space="preserve"> method. </w:t>
      </w:r>
    </w:p>
    <w:p w:rsidR="007D46B9" w:rsidRDefault="007D46B9" w:rsidP="00785648">
      <w:pPr>
        <w:pStyle w:val="ListParagraph"/>
        <w:numPr>
          <w:ilvl w:val="0"/>
          <w:numId w:val="4"/>
        </w:numPr>
      </w:pPr>
      <w:r w:rsidRPr="007D46B9">
        <w:t xml:space="preserve">Go to the starting position by calling the </w:t>
      </w:r>
      <w:proofErr w:type="spellStart"/>
      <w:r w:rsidRPr="007D46B9">
        <w:t>moveTo</w:t>
      </w:r>
      <w:proofErr w:type="spellEnd"/>
      <w:r w:rsidRPr="007D46B9">
        <w:t xml:space="preserve"> method. </w:t>
      </w:r>
    </w:p>
    <w:p w:rsidR="007D46B9" w:rsidRDefault="007D46B9" w:rsidP="00785648">
      <w:pPr>
        <w:pStyle w:val="ListParagraph"/>
        <w:numPr>
          <w:ilvl w:val="0"/>
          <w:numId w:val="4"/>
        </w:numPr>
      </w:pPr>
      <w:r w:rsidRPr="007D46B9">
        <w:t xml:space="preserve">Draw sub-paths calling methods such as </w:t>
      </w:r>
      <w:proofErr w:type="spellStart"/>
      <w:r w:rsidRPr="007D46B9">
        <w:t>lineTo</w:t>
      </w:r>
      <w:proofErr w:type="spellEnd"/>
      <w:r w:rsidRPr="007D46B9">
        <w:t xml:space="preserve"> and rect. </w:t>
      </w:r>
    </w:p>
    <w:p w:rsidR="007D46B9" w:rsidRDefault="007D46B9" w:rsidP="00785648">
      <w:pPr>
        <w:pStyle w:val="ListParagraph"/>
        <w:numPr>
          <w:ilvl w:val="0"/>
          <w:numId w:val="4"/>
        </w:numPr>
      </w:pPr>
      <w:r w:rsidRPr="007D46B9">
        <w:t xml:space="preserve">End the path by optionally calling the </w:t>
      </w:r>
      <w:proofErr w:type="spellStart"/>
      <w:r w:rsidRPr="007D46B9">
        <w:t>closePath</w:t>
      </w:r>
      <w:proofErr w:type="spellEnd"/>
      <w:r w:rsidRPr="007D46B9">
        <w:t xml:space="preserve"> method. </w:t>
      </w:r>
    </w:p>
    <w:p w:rsidR="00E934B4" w:rsidRDefault="007D46B9" w:rsidP="00785648">
      <w:pPr>
        <w:pStyle w:val="ListParagraph"/>
        <w:numPr>
          <w:ilvl w:val="0"/>
          <w:numId w:val="4"/>
        </w:numPr>
      </w:pPr>
      <w:r w:rsidRPr="007D46B9">
        <w:t>Render the filled shape or outlined shape by calling fill or stroke methods, respectively.</w:t>
      </w:r>
    </w:p>
    <w:p w:rsidR="006C5282" w:rsidRDefault="000722FE" w:rsidP="006C5282">
      <w:r>
        <w:t>Using the HTML &amp; CSS code below, we will be drawing a bunch of shapes</w:t>
      </w:r>
    </w:p>
    <w:p w:rsidR="006C5282" w:rsidRDefault="006C5282" w:rsidP="006C5282">
      <w:r>
        <w:lastRenderedPageBreak/>
        <w:t>HTML:</w:t>
      </w:r>
      <w:r>
        <w:br/>
      </w:r>
      <w:r>
        <w:rPr>
          <w:noProof/>
        </w:rPr>
        <w:drawing>
          <wp:inline distT="0" distB="0" distL="0" distR="0">
            <wp:extent cx="3472299" cy="200995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839" cy="201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82" w:rsidRDefault="006C5282" w:rsidP="006C5282">
      <w:r>
        <w:t>CSS:</w:t>
      </w:r>
      <w:r>
        <w:br/>
      </w:r>
      <w:r>
        <w:rPr>
          <w:noProof/>
        </w:rPr>
        <w:drawing>
          <wp:inline distT="0" distB="0" distL="0" distR="0">
            <wp:extent cx="1671727" cy="520056"/>
            <wp:effectExtent l="19050" t="0" r="4673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9" cy="5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DC" w:rsidRDefault="009C61DC" w:rsidP="009C61DC">
      <w:pPr>
        <w:pStyle w:val="Heading4"/>
      </w:pPr>
      <w:r>
        <w:lastRenderedPageBreak/>
        <w:t>Drawing Lines</w:t>
      </w:r>
    </w:p>
    <w:p w:rsidR="00D00C5E" w:rsidRDefault="00D00C5E" w:rsidP="006C5282">
      <w:r>
        <w:t>Javascript:</w:t>
      </w:r>
      <w:r>
        <w:br/>
      </w:r>
      <w:r>
        <w:rPr>
          <w:noProof/>
        </w:rPr>
        <w:drawing>
          <wp:inline distT="0" distB="0" distL="0" distR="0">
            <wp:extent cx="3095086" cy="316957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60" cy="317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1741912" cy="264831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27" cy="265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EB" w:rsidRDefault="00C92DEB" w:rsidP="006C5282">
      <w:r w:rsidRPr="00C92DEB">
        <w:rPr>
          <w:b/>
        </w:rPr>
        <w:t>Code Result:</w:t>
      </w:r>
      <w:r>
        <w:t xml:space="preserve"> </w:t>
      </w:r>
      <w:r>
        <w:br/>
      </w:r>
      <w:r>
        <w:rPr>
          <w:noProof/>
        </w:rPr>
        <w:drawing>
          <wp:inline distT="0" distB="0" distL="0" distR="0">
            <wp:extent cx="2594754" cy="87889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08" cy="8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1DC" w:rsidRDefault="009C61DC" w:rsidP="009C61DC">
      <w:pPr>
        <w:pStyle w:val="Heading4"/>
      </w:pPr>
      <w:r>
        <w:t>Drawing rectangles</w:t>
      </w:r>
    </w:p>
    <w:p w:rsidR="00D0080F" w:rsidRPr="00D0080F" w:rsidRDefault="00D0080F" w:rsidP="00D0080F"/>
    <w:sectPr w:rsidR="00D0080F" w:rsidRPr="00D0080F" w:rsidSect="001E0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86DDD"/>
    <w:multiLevelType w:val="hybridMultilevel"/>
    <w:tmpl w:val="E0EE9B16"/>
    <w:lvl w:ilvl="0" w:tplc="C5921C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46FC9"/>
    <w:multiLevelType w:val="hybridMultilevel"/>
    <w:tmpl w:val="97DC6C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3B48AE"/>
    <w:multiLevelType w:val="hybridMultilevel"/>
    <w:tmpl w:val="DBCCBD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10624"/>
    <w:multiLevelType w:val="hybridMultilevel"/>
    <w:tmpl w:val="6AF47B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4E260E"/>
    <w:multiLevelType w:val="hybridMultilevel"/>
    <w:tmpl w:val="5D62E0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087232"/>
    <w:rsid w:val="0001018E"/>
    <w:rsid w:val="000722FE"/>
    <w:rsid w:val="00087232"/>
    <w:rsid w:val="00091730"/>
    <w:rsid w:val="00097CB5"/>
    <w:rsid w:val="000B1EC8"/>
    <w:rsid w:val="00116265"/>
    <w:rsid w:val="0014265D"/>
    <w:rsid w:val="001450D2"/>
    <w:rsid w:val="00154D75"/>
    <w:rsid w:val="00194403"/>
    <w:rsid w:val="001B4E0F"/>
    <w:rsid w:val="001D0272"/>
    <w:rsid w:val="001E0528"/>
    <w:rsid w:val="001E0EBB"/>
    <w:rsid w:val="001F72AB"/>
    <w:rsid w:val="0024644D"/>
    <w:rsid w:val="002A54B5"/>
    <w:rsid w:val="002D2201"/>
    <w:rsid w:val="00303A4D"/>
    <w:rsid w:val="00306C89"/>
    <w:rsid w:val="00326E63"/>
    <w:rsid w:val="003351B4"/>
    <w:rsid w:val="00345147"/>
    <w:rsid w:val="00362FD8"/>
    <w:rsid w:val="003B5115"/>
    <w:rsid w:val="003C2A25"/>
    <w:rsid w:val="003D33A9"/>
    <w:rsid w:val="004825EB"/>
    <w:rsid w:val="0049441F"/>
    <w:rsid w:val="004A42A6"/>
    <w:rsid w:val="004F6EB3"/>
    <w:rsid w:val="004F7131"/>
    <w:rsid w:val="005065A5"/>
    <w:rsid w:val="00570149"/>
    <w:rsid w:val="00572761"/>
    <w:rsid w:val="005C1937"/>
    <w:rsid w:val="00605294"/>
    <w:rsid w:val="00614036"/>
    <w:rsid w:val="006435D2"/>
    <w:rsid w:val="00645B5E"/>
    <w:rsid w:val="00680A85"/>
    <w:rsid w:val="006C5282"/>
    <w:rsid w:val="00764A7B"/>
    <w:rsid w:val="0077229D"/>
    <w:rsid w:val="00785648"/>
    <w:rsid w:val="007A1971"/>
    <w:rsid w:val="007A2B4D"/>
    <w:rsid w:val="007B3DD4"/>
    <w:rsid w:val="007B6B90"/>
    <w:rsid w:val="007C2E7F"/>
    <w:rsid w:val="007D46B9"/>
    <w:rsid w:val="007D59C7"/>
    <w:rsid w:val="007E03E2"/>
    <w:rsid w:val="007E1A8F"/>
    <w:rsid w:val="008052B7"/>
    <w:rsid w:val="00823995"/>
    <w:rsid w:val="008A7D8A"/>
    <w:rsid w:val="008B6FD7"/>
    <w:rsid w:val="00927E6A"/>
    <w:rsid w:val="00930DB4"/>
    <w:rsid w:val="00936E70"/>
    <w:rsid w:val="009854AA"/>
    <w:rsid w:val="009A44A4"/>
    <w:rsid w:val="009B1808"/>
    <w:rsid w:val="009C61DC"/>
    <w:rsid w:val="009D4FDC"/>
    <w:rsid w:val="00A16983"/>
    <w:rsid w:val="00A60127"/>
    <w:rsid w:val="00B51E8A"/>
    <w:rsid w:val="00B552C5"/>
    <w:rsid w:val="00B62E56"/>
    <w:rsid w:val="00B84FC1"/>
    <w:rsid w:val="00BE31AD"/>
    <w:rsid w:val="00C01873"/>
    <w:rsid w:val="00C16174"/>
    <w:rsid w:val="00C1648E"/>
    <w:rsid w:val="00C92DEB"/>
    <w:rsid w:val="00CC6A52"/>
    <w:rsid w:val="00D0080F"/>
    <w:rsid w:val="00D00C5E"/>
    <w:rsid w:val="00D23897"/>
    <w:rsid w:val="00D87C11"/>
    <w:rsid w:val="00DA1749"/>
    <w:rsid w:val="00DC0CD2"/>
    <w:rsid w:val="00E86A72"/>
    <w:rsid w:val="00E934B4"/>
    <w:rsid w:val="00EF6AFE"/>
    <w:rsid w:val="00F75421"/>
    <w:rsid w:val="00FB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EBB"/>
  </w:style>
  <w:style w:type="paragraph" w:styleId="Heading1">
    <w:name w:val="heading 1"/>
    <w:basedOn w:val="Normal"/>
    <w:next w:val="Normal"/>
    <w:link w:val="Heading1Char"/>
    <w:uiPriority w:val="9"/>
    <w:qFormat/>
    <w:rsid w:val="00087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9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7CB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2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7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7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C8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239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97CB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7B574E-3D4D-4721-85B0-A84E8F1BE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16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chibs</dc:creator>
  <cp:keywords/>
  <dc:description/>
  <cp:lastModifiedBy>chibs</cp:lastModifiedBy>
  <cp:revision>86</cp:revision>
  <dcterms:created xsi:type="dcterms:W3CDTF">2016-07-12T02:21:00Z</dcterms:created>
  <dcterms:modified xsi:type="dcterms:W3CDTF">2016-07-15T03:46:00Z</dcterms:modified>
</cp:coreProperties>
</file>