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044" w:rsidRDefault="00631044" w:rsidP="00631044">
      <w:pPr>
        <w:jc w:val="center"/>
        <w:rPr>
          <w:noProof/>
          <w:color w:val="5B9BD5" w:themeColor="accent1"/>
          <w:sz w:val="48"/>
          <w:szCs w:val="48"/>
          <w:lang w:val="es-MX"/>
        </w:rPr>
      </w:pPr>
      <w:r w:rsidRPr="004E4A21">
        <w:rPr>
          <w:noProof/>
          <w:color w:val="5B9BD5" w:themeColor="accent1"/>
          <w:sz w:val="48"/>
          <w:szCs w:val="48"/>
          <w:lang w:val="es-MX"/>
        </w:rPr>
        <w:t>Erick Rubén Camacho Aguado</w:t>
      </w:r>
    </w:p>
    <w:p w:rsidR="00631044" w:rsidRPr="004E4A21" w:rsidRDefault="00631044" w:rsidP="00631044">
      <w:pPr>
        <w:jc w:val="center"/>
        <w:rPr>
          <w:noProof/>
          <w:color w:val="5B9BD5" w:themeColor="accent1"/>
          <w:sz w:val="48"/>
          <w:szCs w:val="48"/>
          <w:lang w:val="es-MX"/>
        </w:rPr>
      </w:pPr>
    </w:p>
    <w:p w:rsidR="00631044" w:rsidRDefault="00631044" w:rsidP="00631044">
      <w:pPr>
        <w:jc w:val="center"/>
        <w:rPr>
          <w:noProof/>
          <w:color w:val="5B9BD5" w:themeColor="accent1"/>
          <w:sz w:val="48"/>
          <w:szCs w:val="48"/>
          <w:lang w:val="es-MX"/>
        </w:rPr>
      </w:pPr>
      <w:r w:rsidRPr="00205BC1">
        <w:rPr>
          <w:noProof/>
          <w:color w:val="5B9BD5" w:themeColor="accent1"/>
          <w:sz w:val="48"/>
          <w:szCs w:val="48"/>
          <w:lang w:val="es-MX"/>
        </w:rPr>
        <w:t>Proyecto integrador. Mi top 10 tecnocientífico</w:t>
      </w:r>
    </w:p>
    <w:p w:rsidR="00631044" w:rsidRPr="004E4A21" w:rsidRDefault="00631044" w:rsidP="00631044">
      <w:pPr>
        <w:jc w:val="center"/>
        <w:rPr>
          <w:noProof/>
          <w:color w:val="5B9BD5" w:themeColor="accent1"/>
          <w:sz w:val="48"/>
          <w:szCs w:val="48"/>
          <w:lang w:val="es-MX"/>
        </w:rPr>
      </w:pPr>
    </w:p>
    <w:p w:rsidR="00631044" w:rsidRPr="004B4F1D" w:rsidRDefault="00631044" w:rsidP="00631044">
      <w:pPr>
        <w:jc w:val="center"/>
        <w:rPr>
          <w:noProof/>
          <w:color w:val="5B9BD5" w:themeColor="accent1"/>
          <w:sz w:val="48"/>
          <w:szCs w:val="48"/>
          <w:lang w:val="es-MX"/>
        </w:rPr>
      </w:pPr>
      <w:r w:rsidRPr="004B4F1D">
        <w:rPr>
          <w:noProof/>
          <w:color w:val="5B9BD5" w:themeColor="accent1"/>
          <w:sz w:val="48"/>
          <w:szCs w:val="48"/>
          <w:lang w:val="es-MX"/>
        </w:rPr>
        <w:t xml:space="preserve">Grupo: </w:t>
      </w:r>
      <w:r w:rsidRPr="000F1CA6">
        <w:rPr>
          <w:noProof/>
          <w:color w:val="5B9BD5" w:themeColor="accent1"/>
          <w:sz w:val="48"/>
          <w:szCs w:val="48"/>
          <w:lang w:val="es-MX"/>
        </w:rPr>
        <w:t>M21C1G15-BB-002</w:t>
      </w:r>
    </w:p>
    <w:p w:rsidR="00631044" w:rsidRPr="004B4F1D" w:rsidRDefault="00631044" w:rsidP="00631044">
      <w:pPr>
        <w:jc w:val="center"/>
        <w:rPr>
          <w:noProof/>
          <w:color w:val="5B9BD5" w:themeColor="accent1"/>
          <w:sz w:val="48"/>
          <w:szCs w:val="48"/>
          <w:lang w:val="es-MX"/>
        </w:rPr>
      </w:pPr>
    </w:p>
    <w:p w:rsidR="00631044" w:rsidRDefault="00631044" w:rsidP="00631044">
      <w:pPr>
        <w:jc w:val="center"/>
        <w:rPr>
          <w:noProof/>
          <w:color w:val="5B9BD5" w:themeColor="accent1"/>
          <w:sz w:val="48"/>
          <w:szCs w:val="48"/>
          <w:lang w:val="es-MX"/>
        </w:rPr>
      </w:pPr>
      <w:r>
        <w:rPr>
          <w:noProof/>
          <w:color w:val="5B9BD5" w:themeColor="accent1"/>
          <w:sz w:val="48"/>
          <w:szCs w:val="48"/>
          <w:lang w:val="es-MX"/>
        </w:rPr>
        <w:t>Fecha: 25 de Junio de 2020</w:t>
      </w:r>
    </w:p>
    <w:p w:rsidR="00631044" w:rsidRPr="004B4F1D" w:rsidRDefault="00631044" w:rsidP="00631044">
      <w:pPr>
        <w:jc w:val="center"/>
        <w:rPr>
          <w:noProof/>
          <w:color w:val="5B9BD5" w:themeColor="accent1"/>
          <w:sz w:val="48"/>
          <w:szCs w:val="48"/>
          <w:lang w:val="es-MX"/>
        </w:rPr>
      </w:pPr>
      <w:r>
        <w:rPr>
          <w:noProof/>
          <w:color w:val="5B9BD5" w:themeColor="accent1"/>
          <w:sz w:val="48"/>
          <w:szCs w:val="48"/>
        </w:rPr>
        <w:drawing>
          <wp:inline distT="0" distB="0" distL="0" distR="0" wp14:anchorId="60A02938" wp14:editId="7B5A2B7F">
            <wp:extent cx="3419475" cy="2990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Prepa en linea sep.png"/>
                    <pic:cNvPicPr/>
                  </pic:nvPicPr>
                  <pic:blipFill>
                    <a:blip r:embed="rId5">
                      <a:extLst>
                        <a:ext uri="{28A0092B-C50C-407E-A947-70E740481C1C}">
                          <a14:useLocalDpi xmlns:a14="http://schemas.microsoft.com/office/drawing/2010/main" val="0"/>
                        </a:ext>
                      </a:extLst>
                    </a:blip>
                    <a:stretch>
                      <a:fillRect/>
                    </a:stretch>
                  </pic:blipFill>
                  <pic:spPr>
                    <a:xfrm>
                      <a:off x="0" y="0"/>
                      <a:ext cx="3419475" cy="2990850"/>
                    </a:xfrm>
                    <a:prstGeom prst="rect">
                      <a:avLst/>
                    </a:prstGeom>
                  </pic:spPr>
                </pic:pic>
              </a:graphicData>
            </a:graphic>
          </wp:inline>
        </w:drawing>
      </w:r>
    </w:p>
    <w:p w:rsidR="00631044" w:rsidRDefault="00631044" w:rsidP="00631044"/>
    <w:p w:rsidR="00631044" w:rsidRDefault="00631044" w:rsidP="00631044"/>
    <w:p w:rsidR="00631044" w:rsidRDefault="00631044" w:rsidP="00631044"/>
    <w:p w:rsidR="00631044" w:rsidRDefault="00631044" w:rsidP="00631044"/>
    <w:p w:rsidR="00631044" w:rsidRDefault="00631044" w:rsidP="00631044">
      <w:pPr>
        <w:rPr>
          <w:lang w:val="es-MX"/>
        </w:rPr>
      </w:pPr>
      <w:r>
        <w:rPr>
          <w:lang w:val="es-MX"/>
        </w:rPr>
        <w:lastRenderedPageBreak/>
        <w:t xml:space="preserve">Decálogo: </w:t>
      </w:r>
      <w:hyperlink r:id="rId6" w:history="1">
        <w:r w:rsidRPr="00707042">
          <w:rPr>
            <w:rStyle w:val="Hipervnculo"/>
            <w:lang w:val="es-MX"/>
          </w:rPr>
          <w:t>https://www.canva.com/design/DAEAGKFn5QM/share/preview?token=4qbw91U3CTZ1CI0VHCPtGQ&amp;role=EDITOR&amp;utm_content=DAEAGKFn5QM&amp;utm_campaign=designshare&amp;utm_medium=link&amp;utm_source=sharebutton</w:t>
        </w:r>
      </w:hyperlink>
    </w:p>
    <w:p w:rsidR="00631044" w:rsidRDefault="00631044" w:rsidP="00631044">
      <w:pPr>
        <w:rPr>
          <w:lang w:val="es-MX"/>
        </w:rPr>
      </w:pPr>
    </w:p>
    <w:p w:rsidR="00631044" w:rsidRDefault="00631044" w:rsidP="00631044">
      <w:pPr>
        <w:rPr>
          <w:lang w:val="es-MX"/>
        </w:rPr>
      </w:pPr>
    </w:p>
    <w:p w:rsidR="00631044" w:rsidRDefault="00631044" w:rsidP="00631044">
      <w:pPr>
        <w:rPr>
          <w:lang w:val="es-MX"/>
        </w:rPr>
      </w:pPr>
    </w:p>
    <w:p w:rsidR="00631044" w:rsidRPr="00205BC1" w:rsidRDefault="00631044" w:rsidP="00631044">
      <w:pPr>
        <w:rPr>
          <w:lang w:val="es-MX"/>
        </w:rPr>
      </w:pPr>
      <w:r w:rsidRPr="00205BC1">
        <w:rPr>
          <w:lang w:val="es-MX"/>
        </w:rPr>
        <w:t>2. </w:t>
      </w:r>
      <w:r w:rsidRPr="00205BC1">
        <w:rPr>
          <w:b/>
          <w:bCs/>
          <w:lang w:val="es-MX"/>
        </w:rPr>
        <w:t>Responde</w:t>
      </w:r>
      <w:r w:rsidRPr="00205BC1">
        <w:rPr>
          <w:lang w:val="es-MX"/>
        </w:rPr>
        <w:t> las siguientes preguntas: </w:t>
      </w:r>
    </w:p>
    <w:p w:rsidR="00631044" w:rsidRDefault="00631044" w:rsidP="00631044">
      <w:pPr>
        <w:rPr>
          <w:lang w:val="es-MX"/>
        </w:rPr>
      </w:pPr>
      <w:r w:rsidRPr="00205BC1">
        <w:rPr>
          <w:lang w:val="es-MX"/>
        </w:rPr>
        <w:t xml:space="preserve">              </w:t>
      </w:r>
      <w:r w:rsidRPr="00B97182">
        <w:rPr>
          <w:color w:val="FF0000"/>
          <w:lang w:val="es-MX"/>
        </w:rPr>
        <w:t>  I.        ¿Cómo impactan los medios científicos y tecnológicos en tu calidad de vida?</w:t>
      </w:r>
    </w:p>
    <w:p w:rsidR="00631044" w:rsidRPr="00205BC1" w:rsidRDefault="00631044" w:rsidP="00631044">
      <w:pPr>
        <w:rPr>
          <w:lang w:val="es-MX"/>
        </w:rPr>
      </w:pPr>
      <w:r>
        <w:rPr>
          <w:lang w:val="es-MX"/>
        </w:rPr>
        <w:t>La han cambiado por completo, nos han hecho dependientes de estos medios, y cosas que podíamos hacer manualmente ahora las hacemos con ayuda de estas herramientas.</w:t>
      </w:r>
    </w:p>
    <w:p w:rsidR="00631044" w:rsidRPr="00B97182" w:rsidRDefault="00631044" w:rsidP="00631044">
      <w:pPr>
        <w:rPr>
          <w:color w:val="FF0000"/>
          <w:lang w:val="es-MX"/>
        </w:rPr>
      </w:pPr>
      <w:r w:rsidRPr="00B97182">
        <w:rPr>
          <w:color w:val="FF0000"/>
          <w:lang w:val="es-MX"/>
        </w:rPr>
        <w:t>                II.     </w:t>
      </w:r>
      <w:proofErr w:type="gramStart"/>
      <w:r w:rsidRPr="00B97182">
        <w:rPr>
          <w:color w:val="FF0000"/>
          <w:lang w:val="es-MX"/>
        </w:rPr>
        <w:t>   ¿</w:t>
      </w:r>
      <w:proofErr w:type="gramEnd"/>
      <w:r w:rsidRPr="00B97182">
        <w:rPr>
          <w:color w:val="FF0000"/>
          <w:lang w:val="es-MX"/>
        </w:rPr>
        <w:t xml:space="preserve">Qué necesidades </w:t>
      </w:r>
      <w:proofErr w:type="spellStart"/>
      <w:r w:rsidRPr="00B97182">
        <w:rPr>
          <w:color w:val="FF0000"/>
          <w:lang w:val="es-MX"/>
        </w:rPr>
        <w:t>tecnocientíficas</w:t>
      </w:r>
      <w:proofErr w:type="spellEnd"/>
      <w:r w:rsidRPr="00B97182">
        <w:rPr>
          <w:color w:val="FF0000"/>
          <w:lang w:val="es-MX"/>
        </w:rPr>
        <w:t xml:space="preserve"> identificas en tu entorno?, ¿cómo son atendidas?</w:t>
      </w:r>
    </w:p>
    <w:p w:rsidR="00631044" w:rsidRPr="00205BC1" w:rsidRDefault="00631044" w:rsidP="00631044">
      <w:pPr>
        <w:rPr>
          <w:lang w:val="es-MX"/>
        </w:rPr>
      </w:pPr>
      <w:r>
        <w:rPr>
          <w:lang w:val="es-MX"/>
        </w:rPr>
        <w:t xml:space="preserve">Una necesidad son las antenas que emiten la red de celulares, sin ellas no podríamos comunicarnos tan fácilmente y cada vez se han estado atendiendo más, de </w:t>
      </w:r>
      <w:proofErr w:type="gramStart"/>
      <w:r>
        <w:rPr>
          <w:lang w:val="es-MX"/>
        </w:rPr>
        <w:t>hecho</w:t>
      </w:r>
      <w:proofErr w:type="gramEnd"/>
      <w:r>
        <w:rPr>
          <w:lang w:val="es-MX"/>
        </w:rPr>
        <w:t xml:space="preserve"> las van actualizando con una nueva red más rápida y potente.</w:t>
      </w:r>
    </w:p>
    <w:p w:rsidR="00631044" w:rsidRPr="00B97182" w:rsidRDefault="00631044" w:rsidP="00631044">
      <w:pPr>
        <w:rPr>
          <w:color w:val="FF0000"/>
          <w:lang w:val="es-MX"/>
        </w:rPr>
      </w:pPr>
      <w:r w:rsidRPr="00B97182">
        <w:rPr>
          <w:color w:val="FF0000"/>
          <w:lang w:val="es-MX"/>
        </w:rPr>
        <w:t xml:space="preserve">                III.    </w:t>
      </w:r>
      <w:proofErr w:type="gramStart"/>
      <w:r w:rsidRPr="00B97182">
        <w:rPr>
          <w:color w:val="FF0000"/>
          <w:lang w:val="es-MX"/>
        </w:rPr>
        <w:t>   ¿</w:t>
      </w:r>
      <w:proofErr w:type="gramEnd"/>
      <w:r w:rsidRPr="00B97182">
        <w:rPr>
          <w:color w:val="FF0000"/>
          <w:lang w:val="es-MX"/>
        </w:rPr>
        <w:t>Qué acciones éticas referentes al uso científico y tecnológico identificas en tu comunidad?, ¿propondrías algunas más? </w:t>
      </w:r>
    </w:p>
    <w:p w:rsidR="00631044" w:rsidRPr="00205BC1" w:rsidRDefault="00631044" w:rsidP="00631044">
      <w:pPr>
        <w:rPr>
          <w:lang w:val="es-MX"/>
        </w:rPr>
      </w:pPr>
      <w:r>
        <w:rPr>
          <w:lang w:val="es-MX"/>
        </w:rPr>
        <w:t>La responsabilidad, ya que todos somos responsables del uso de estas herramientas. La beneficencia ya que somos beneficiados al tener estos avances que nos ayudan en nuestra vida cotidiana, aunque yo propondría que también fuera la justicia, para que todos pudieran tener estas herramientas y beneficiarse de ellas.</w:t>
      </w:r>
    </w:p>
    <w:p w:rsidR="00631044" w:rsidRPr="00B97182" w:rsidRDefault="00631044" w:rsidP="00631044">
      <w:pPr>
        <w:rPr>
          <w:color w:val="FF0000"/>
          <w:lang w:val="es-MX"/>
        </w:rPr>
      </w:pPr>
      <w:r w:rsidRPr="00B97182">
        <w:rPr>
          <w:color w:val="FF0000"/>
          <w:lang w:val="es-MX"/>
        </w:rPr>
        <w:t>                IV.       Menciona cinco acciones sustentables que realizarías para un consumo responsable.</w:t>
      </w:r>
    </w:p>
    <w:p w:rsidR="00631044" w:rsidRDefault="00631044" w:rsidP="00631044">
      <w:pPr>
        <w:pStyle w:val="Prrafodelista"/>
        <w:numPr>
          <w:ilvl w:val="0"/>
          <w:numId w:val="1"/>
        </w:numPr>
        <w:rPr>
          <w:lang w:val="es-MX"/>
        </w:rPr>
      </w:pPr>
      <w:r w:rsidRPr="00B97182">
        <w:rPr>
          <w:lang w:val="es-MX"/>
        </w:rPr>
        <w:t>No desechar los celulares, sino regalarlos o venderlos.</w:t>
      </w:r>
    </w:p>
    <w:p w:rsidR="00631044" w:rsidRDefault="00631044" w:rsidP="00631044">
      <w:pPr>
        <w:pStyle w:val="Prrafodelista"/>
        <w:numPr>
          <w:ilvl w:val="0"/>
          <w:numId w:val="1"/>
        </w:numPr>
        <w:rPr>
          <w:lang w:val="es-MX"/>
        </w:rPr>
      </w:pPr>
      <w:r>
        <w:rPr>
          <w:lang w:val="es-MX"/>
        </w:rPr>
        <w:t>No comprar un celular cuando no sea realmente necesario.</w:t>
      </w:r>
    </w:p>
    <w:p w:rsidR="00631044" w:rsidRDefault="00631044" w:rsidP="00631044">
      <w:pPr>
        <w:pStyle w:val="Prrafodelista"/>
        <w:numPr>
          <w:ilvl w:val="0"/>
          <w:numId w:val="1"/>
        </w:numPr>
        <w:rPr>
          <w:lang w:val="es-MX"/>
        </w:rPr>
      </w:pPr>
      <w:r>
        <w:rPr>
          <w:lang w:val="es-MX"/>
        </w:rPr>
        <w:t>No usar demasiado plástico ya que este tarda mucho en degradarse</w:t>
      </w:r>
    </w:p>
    <w:p w:rsidR="00631044" w:rsidRDefault="00631044" w:rsidP="00631044">
      <w:pPr>
        <w:pStyle w:val="Prrafodelista"/>
        <w:numPr>
          <w:ilvl w:val="0"/>
          <w:numId w:val="1"/>
        </w:numPr>
        <w:rPr>
          <w:lang w:val="es-MX"/>
        </w:rPr>
      </w:pPr>
      <w:r>
        <w:rPr>
          <w:lang w:val="es-MX"/>
        </w:rPr>
        <w:t>No usar sustancias químicas tan a menudo</w:t>
      </w:r>
    </w:p>
    <w:p w:rsidR="00631044" w:rsidRPr="00B97182" w:rsidRDefault="00631044" w:rsidP="00631044">
      <w:pPr>
        <w:pStyle w:val="Prrafodelista"/>
        <w:numPr>
          <w:ilvl w:val="0"/>
          <w:numId w:val="1"/>
        </w:numPr>
        <w:rPr>
          <w:lang w:val="es-MX"/>
        </w:rPr>
      </w:pPr>
      <w:r>
        <w:rPr>
          <w:lang w:val="es-MX"/>
        </w:rPr>
        <w:t>Contratar energía renovable</w:t>
      </w:r>
    </w:p>
    <w:p w:rsidR="00631044" w:rsidRPr="00205BC1" w:rsidRDefault="00631044" w:rsidP="00631044">
      <w:pPr>
        <w:rPr>
          <w:lang w:val="es-MX"/>
        </w:rPr>
      </w:pPr>
    </w:p>
    <w:p w:rsidR="00631044" w:rsidRPr="00B97182" w:rsidRDefault="00631044" w:rsidP="00631044">
      <w:pPr>
        <w:rPr>
          <w:color w:val="FF0000"/>
          <w:lang w:val="es-MX"/>
        </w:rPr>
      </w:pPr>
      <w:r w:rsidRPr="00B97182">
        <w:rPr>
          <w:color w:val="FF0000"/>
          <w:lang w:val="es-MX"/>
        </w:rPr>
        <w:t>                V.        Escribe un </w:t>
      </w:r>
      <w:hyperlink r:id="rId7" w:tgtFrame="_blank" w:history="1">
        <w:r w:rsidRPr="00B97182">
          <w:rPr>
            <w:rStyle w:val="Hipervnculo"/>
            <w:color w:val="FF0000"/>
            <w:lang w:val="es-MX"/>
          </w:rPr>
          <w:t>eslogan</w:t>
        </w:r>
      </w:hyperlink>
      <w:r w:rsidRPr="00B97182">
        <w:rPr>
          <w:color w:val="FF0000"/>
          <w:lang w:val="es-MX"/>
        </w:rPr>
        <w:t> y un </w:t>
      </w:r>
      <w:hyperlink r:id="rId8" w:tgtFrame="_blank" w:history="1">
        <w:r w:rsidRPr="00B97182">
          <w:rPr>
            <w:rStyle w:val="Hipervnculo"/>
            <w:i/>
            <w:iCs/>
            <w:color w:val="FF0000"/>
            <w:lang w:val="es-MX"/>
          </w:rPr>
          <w:t>hashtag</w:t>
        </w:r>
      </w:hyperlink>
      <w:r w:rsidRPr="00B97182">
        <w:rPr>
          <w:color w:val="FF0000"/>
          <w:lang w:val="es-MX"/>
        </w:rPr>
        <w:t> para difundir tu decálogo en tu comunidad.</w:t>
      </w:r>
    </w:p>
    <w:p w:rsidR="00631044" w:rsidRPr="00205BC1" w:rsidRDefault="00631044" w:rsidP="00631044">
      <w:pPr>
        <w:ind w:left="720" w:firstLine="720"/>
        <w:rPr>
          <w:lang w:val="es-MX"/>
        </w:rPr>
      </w:pPr>
      <w:r>
        <w:rPr>
          <w:lang w:val="es-MX"/>
        </w:rPr>
        <w:t>#</w:t>
      </w:r>
      <w:proofErr w:type="spellStart"/>
      <w:r>
        <w:rPr>
          <w:lang w:val="es-MX"/>
        </w:rPr>
        <w:t>Vidatecno</w:t>
      </w:r>
      <w:proofErr w:type="spellEnd"/>
    </w:p>
    <w:p w:rsidR="00631044" w:rsidRPr="00205BC1" w:rsidRDefault="00631044" w:rsidP="00631044">
      <w:pPr>
        <w:rPr>
          <w:lang w:val="es-MX"/>
        </w:rPr>
      </w:pPr>
    </w:p>
    <w:p w:rsidR="00631044" w:rsidRDefault="00631044" w:rsidP="00631044">
      <w:pPr>
        <w:jc w:val="center"/>
        <w:rPr>
          <w:noProof/>
          <w:color w:val="5B9BD5" w:themeColor="accent1"/>
          <w:sz w:val="48"/>
          <w:szCs w:val="48"/>
          <w:lang w:val="es-MX"/>
        </w:rPr>
      </w:pPr>
      <w:r w:rsidRPr="004E4A21">
        <w:rPr>
          <w:noProof/>
          <w:color w:val="5B9BD5" w:themeColor="accent1"/>
          <w:sz w:val="48"/>
          <w:szCs w:val="48"/>
          <w:lang w:val="es-MX"/>
        </w:rPr>
        <w:t>Erick Rubén Camacho Aguado</w:t>
      </w:r>
    </w:p>
    <w:p w:rsidR="00631044" w:rsidRPr="004E4A21" w:rsidRDefault="00631044" w:rsidP="00631044">
      <w:pPr>
        <w:jc w:val="center"/>
        <w:rPr>
          <w:noProof/>
          <w:color w:val="5B9BD5" w:themeColor="accent1"/>
          <w:sz w:val="48"/>
          <w:szCs w:val="48"/>
          <w:lang w:val="es-MX"/>
        </w:rPr>
      </w:pPr>
    </w:p>
    <w:p w:rsidR="00631044" w:rsidRDefault="00631044" w:rsidP="00631044">
      <w:pPr>
        <w:jc w:val="center"/>
        <w:rPr>
          <w:noProof/>
          <w:color w:val="5B9BD5" w:themeColor="accent1"/>
          <w:sz w:val="48"/>
          <w:szCs w:val="48"/>
          <w:lang w:val="es-MX"/>
        </w:rPr>
      </w:pPr>
      <w:r w:rsidRPr="00280892">
        <w:rPr>
          <w:noProof/>
          <w:color w:val="5B9BD5" w:themeColor="accent1"/>
          <w:sz w:val="48"/>
          <w:szCs w:val="48"/>
          <w:lang w:val="es-MX"/>
        </w:rPr>
        <w:t>Actividad integradora 6. Democratización en mi comunidad</w:t>
      </w:r>
    </w:p>
    <w:p w:rsidR="00631044" w:rsidRPr="004E4A21" w:rsidRDefault="00631044" w:rsidP="00631044">
      <w:pPr>
        <w:jc w:val="center"/>
        <w:rPr>
          <w:noProof/>
          <w:color w:val="5B9BD5" w:themeColor="accent1"/>
          <w:sz w:val="48"/>
          <w:szCs w:val="48"/>
          <w:lang w:val="es-MX"/>
        </w:rPr>
      </w:pPr>
    </w:p>
    <w:p w:rsidR="00631044" w:rsidRPr="004B4F1D" w:rsidRDefault="00631044" w:rsidP="00631044">
      <w:pPr>
        <w:jc w:val="center"/>
        <w:rPr>
          <w:noProof/>
          <w:color w:val="5B9BD5" w:themeColor="accent1"/>
          <w:sz w:val="48"/>
          <w:szCs w:val="48"/>
          <w:lang w:val="es-MX"/>
        </w:rPr>
      </w:pPr>
      <w:r w:rsidRPr="004B4F1D">
        <w:rPr>
          <w:noProof/>
          <w:color w:val="5B9BD5" w:themeColor="accent1"/>
          <w:sz w:val="48"/>
          <w:szCs w:val="48"/>
          <w:lang w:val="es-MX"/>
        </w:rPr>
        <w:t xml:space="preserve">Grupo: </w:t>
      </w:r>
      <w:r w:rsidRPr="000F1CA6">
        <w:rPr>
          <w:noProof/>
          <w:color w:val="5B9BD5" w:themeColor="accent1"/>
          <w:sz w:val="48"/>
          <w:szCs w:val="48"/>
          <w:lang w:val="es-MX"/>
        </w:rPr>
        <w:t>M21C1G15-BB-002</w:t>
      </w:r>
    </w:p>
    <w:p w:rsidR="00631044" w:rsidRPr="004B4F1D" w:rsidRDefault="00631044" w:rsidP="00631044">
      <w:pPr>
        <w:jc w:val="center"/>
        <w:rPr>
          <w:noProof/>
          <w:color w:val="5B9BD5" w:themeColor="accent1"/>
          <w:sz w:val="48"/>
          <w:szCs w:val="48"/>
          <w:lang w:val="es-MX"/>
        </w:rPr>
      </w:pPr>
    </w:p>
    <w:p w:rsidR="00631044" w:rsidRDefault="00631044" w:rsidP="00631044">
      <w:pPr>
        <w:jc w:val="center"/>
        <w:rPr>
          <w:noProof/>
          <w:color w:val="5B9BD5" w:themeColor="accent1"/>
          <w:sz w:val="48"/>
          <w:szCs w:val="48"/>
          <w:lang w:val="es-MX"/>
        </w:rPr>
      </w:pPr>
      <w:r>
        <w:rPr>
          <w:noProof/>
          <w:color w:val="5B9BD5" w:themeColor="accent1"/>
          <w:sz w:val="48"/>
          <w:szCs w:val="48"/>
          <w:lang w:val="es-MX"/>
        </w:rPr>
        <w:t>Fecha: 18 de Junio de 2020</w:t>
      </w:r>
    </w:p>
    <w:p w:rsidR="00631044" w:rsidRPr="004B4F1D" w:rsidRDefault="00631044" w:rsidP="00631044">
      <w:pPr>
        <w:jc w:val="center"/>
        <w:rPr>
          <w:noProof/>
          <w:color w:val="5B9BD5" w:themeColor="accent1"/>
          <w:sz w:val="48"/>
          <w:szCs w:val="48"/>
          <w:lang w:val="es-MX"/>
        </w:rPr>
      </w:pPr>
      <w:r>
        <w:rPr>
          <w:noProof/>
          <w:color w:val="5B9BD5" w:themeColor="accent1"/>
          <w:sz w:val="48"/>
          <w:szCs w:val="48"/>
        </w:rPr>
        <w:drawing>
          <wp:inline distT="0" distB="0" distL="0" distR="0" wp14:anchorId="2832EBA3" wp14:editId="448698A4">
            <wp:extent cx="3419475" cy="2990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Prepa en linea sep.png"/>
                    <pic:cNvPicPr/>
                  </pic:nvPicPr>
                  <pic:blipFill>
                    <a:blip r:embed="rId5">
                      <a:extLst>
                        <a:ext uri="{28A0092B-C50C-407E-A947-70E740481C1C}">
                          <a14:useLocalDpi xmlns:a14="http://schemas.microsoft.com/office/drawing/2010/main" val="0"/>
                        </a:ext>
                      </a:extLst>
                    </a:blip>
                    <a:stretch>
                      <a:fillRect/>
                    </a:stretch>
                  </pic:blipFill>
                  <pic:spPr>
                    <a:xfrm>
                      <a:off x="0" y="0"/>
                      <a:ext cx="3419475" cy="2990850"/>
                    </a:xfrm>
                    <a:prstGeom prst="rect">
                      <a:avLst/>
                    </a:prstGeom>
                  </pic:spPr>
                </pic:pic>
              </a:graphicData>
            </a:graphic>
          </wp:inline>
        </w:drawing>
      </w:r>
    </w:p>
    <w:p w:rsidR="00631044" w:rsidRDefault="00631044" w:rsidP="00631044"/>
    <w:p w:rsidR="00631044" w:rsidRDefault="00631044" w:rsidP="00631044"/>
    <w:p w:rsidR="00631044" w:rsidRDefault="00631044" w:rsidP="00631044"/>
    <w:p w:rsidR="00631044" w:rsidRDefault="00631044" w:rsidP="00631044"/>
    <w:p w:rsidR="00631044" w:rsidRDefault="00631044" w:rsidP="00631044">
      <w:hyperlink r:id="rId9" w:history="1">
        <w:r w:rsidRPr="00E030C9">
          <w:rPr>
            <w:rStyle w:val="Hipervnculo"/>
          </w:rPr>
          <w:t>https://infograph.venngage.com/ps/GOEt2CHAXsg/teal-technology-tri-fold-brochure</w:t>
        </w:r>
      </w:hyperlink>
    </w:p>
    <w:p w:rsidR="00631044" w:rsidRDefault="00631044" w:rsidP="00631044"/>
    <w:p w:rsidR="00631044" w:rsidRDefault="00631044" w:rsidP="00631044">
      <w:r>
        <w:rPr>
          <w:noProof/>
        </w:rPr>
        <w:lastRenderedPageBreak/>
        <w:drawing>
          <wp:inline distT="0" distB="0" distL="0" distR="0" wp14:anchorId="7A9AAFE7" wp14:editId="1B5B3971">
            <wp:extent cx="5153025" cy="3267710"/>
            <wp:effectExtent l="0" t="0" r="952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otación 2020-06-18 121234.png"/>
                    <pic:cNvPicPr/>
                  </pic:nvPicPr>
                  <pic:blipFill>
                    <a:blip r:embed="rId10">
                      <a:extLst>
                        <a:ext uri="{28A0092B-C50C-407E-A947-70E740481C1C}">
                          <a14:useLocalDpi xmlns:a14="http://schemas.microsoft.com/office/drawing/2010/main" val="0"/>
                        </a:ext>
                      </a:extLst>
                    </a:blip>
                    <a:stretch>
                      <a:fillRect/>
                    </a:stretch>
                  </pic:blipFill>
                  <pic:spPr>
                    <a:xfrm>
                      <a:off x="0" y="0"/>
                      <a:ext cx="5163744" cy="3274507"/>
                    </a:xfrm>
                    <a:prstGeom prst="rect">
                      <a:avLst/>
                    </a:prstGeom>
                  </pic:spPr>
                </pic:pic>
              </a:graphicData>
            </a:graphic>
          </wp:inline>
        </w:drawing>
      </w:r>
    </w:p>
    <w:p w:rsidR="00631044" w:rsidRDefault="00631044" w:rsidP="00631044">
      <w:r>
        <w:rPr>
          <w:noProof/>
        </w:rPr>
        <w:drawing>
          <wp:inline distT="0" distB="0" distL="0" distR="0" wp14:anchorId="15B755BB" wp14:editId="3560AAD2">
            <wp:extent cx="5612130" cy="42367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otación 2020-06-18 121304.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236720"/>
                    </a:xfrm>
                    <a:prstGeom prst="rect">
                      <a:avLst/>
                    </a:prstGeom>
                  </pic:spPr>
                </pic:pic>
              </a:graphicData>
            </a:graphic>
          </wp:inline>
        </w:drawing>
      </w:r>
    </w:p>
    <w:tbl>
      <w:tblPr>
        <w:tblW w:w="10198" w:type="dxa"/>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Pr>
      <w:tblGrid>
        <w:gridCol w:w="3678"/>
        <w:gridCol w:w="6520"/>
      </w:tblGrid>
      <w:tr w:rsidR="00631044" w:rsidRPr="001F0F46" w:rsidTr="00E84D8E">
        <w:trPr>
          <w:gridAfter w:val="1"/>
          <w:wAfter w:w="6520" w:type="dxa"/>
        </w:trPr>
        <w:tc>
          <w:tcPr>
            <w:tcW w:w="36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1044" w:rsidRPr="001F0F46" w:rsidRDefault="00631044" w:rsidP="00E84D8E"/>
        </w:tc>
      </w:tr>
      <w:tr w:rsidR="00631044" w:rsidRPr="001F0F46" w:rsidTr="00E84D8E">
        <w:tc>
          <w:tcPr>
            <w:tcW w:w="10198" w:type="dxa"/>
            <w:gridSpan w:val="2"/>
            <w:tcBorders>
              <w:top w:val="outset" w:sz="6" w:space="0" w:color="auto"/>
              <w:left w:val="outset" w:sz="6" w:space="0" w:color="auto"/>
              <w:bottom w:val="outset" w:sz="6" w:space="0" w:color="auto"/>
              <w:right w:val="outset" w:sz="6" w:space="0" w:color="auto"/>
            </w:tcBorders>
            <w:shd w:val="clear" w:color="auto" w:fill="2E4272"/>
            <w:tcMar>
              <w:top w:w="0" w:type="dxa"/>
              <w:left w:w="0" w:type="dxa"/>
              <w:bottom w:w="0" w:type="dxa"/>
              <w:right w:w="0" w:type="dxa"/>
            </w:tcMar>
            <w:vAlign w:val="center"/>
            <w:hideMark/>
          </w:tcPr>
          <w:p w:rsidR="00631044" w:rsidRPr="001F0F46" w:rsidRDefault="00631044" w:rsidP="00E84D8E">
            <w:proofErr w:type="spellStart"/>
            <w:r w:rsidRPr="001F0F46">
              <w:rPr>
                <w:b/>
                <w:bCs/>
              </w:rPr>
              <w:lastRenderedPageBreak/>
              <w:t>Estrategia</w:t>
            </w:r>
            <w:proofErr w:type="spellEnd"/>
            <w:r w:rsidRPr="001F0F46">
              <w:rPr>
                <w:b/>
                <w:bCs/>
              </w:rPr>
              <w:t xml:space="preserve"> de </w:t>
            </w:r>
            <w:proofErr w:type="spellStart"/>
            <w:r w:rsidRPr="001F0F46">
              <w:rPr>
                <w:b/>
                <w:bCs/>
              </w:rPr>
              <w:t>difusión</w:t>
            </w:r>
            <w:proofErr w:type="spellEnd"/>
          </w:p>
        </w:tc>
      </w:tr>
      <w:tr w:rsidR="00631044" w:rsidRPr="00631044" w:rsidTr="00E84D8E">
        <w:tc>
          <w:tcPr>
            <w:tcW w:w="3678" w:type="dxa"/>
            <w:tcBorders>
              <w:top w:val="outset" w:sz="6" w:space="0" w:color="auto"/>
              <w:left w:val="outset" w:sz="6" w:space="0" w:color="auto"/>
              <w:bottom w:val="outset" w:sz="6" w:space="0" w:color="auto"/>
              <w:right w:val="outset" w:sz="6" w:space="0" w:color="auto"/>
            </w:tcBorders>
            <w:shd w:val="clear" w:color="auto" w:fill="BED8F5"/>
            <w:tcMar>
              <w:top w:w="0" w:type="dxa"/>
              <w:left w:w="0" w:type="dxa"/>
              <w:bottom w:w="0" w:type="dxa"/>
              <w:right w:w="0" w:type="dxa"/>
            </w:tcMar>
            <w:vAlign w:val="center"/>
            <w:hideMark/>
          </w:tcPr>
          <w:p w:rsidR="00631044" w:rsidRPr="001F0F46" w:rsidRDefault="00631044" w:rsidP="00E84D8E">
            <w:proofErr w:type="spellStart"/>
            <w:r w:rsidRPr="001F0F46">
              <w:t>Público</w:t>
            </w:r>
            <w:proofErr w:type="spellEnd"/>
            <w:r w:rsidRPr="001F0F46">
              <w:t xml:space="preserve"> </w:t>
            </w:r>
            <w:proofErr w:type="spellStart"/>
            <w:r w:rsidRPr="001F0F46">
              <w:t>objetivo</w:t>
            </w:r>
            <w:proofErr w:type="spellEnd"/>
          </w:p>
        </w:tc>
        <w:tc>
          <w:tcPr>
            <w:tcW w:w="6520" w:type="dxa"/>
            <w:tcBorders>
              <w:top w:val="outset" w:sz="6" w:space="0" w:color="auto"/>
              <w:left w:val="outset" w:sz="6" w:space="0" w:color="auto"/>
              <w:bottom w:val="outset" w:sz="6" w:space="0" w:color="auto"/>
              <w:right w:val="outset" w:sz="6" w:space="0" w:color="auto"/>
            </w:tcBorders>
            <w:shd w:val="clear" w:color="auto" w:fill="C1E8F5"/>
            <w:tcMar>
              <w:top w:w="0" w:type="dxa"/>
              <w:left w:w="0" w:type="dxa"/>
              <w:bottom w:w="0" w:type="dxa"/>
              <w:right w:w="0" w:type="dxa"/>
            </w:tcMar>
            <w:vAlign w:val="center"/>
            <w:hideMark/>
          </w:tcPr>
          <w:p w:rsidR="00631044" w:rsidRPr="001F0F46" w:rsidRDefault="00631044" w:rsidP="00E84D8E">
            <w:pPr>
              <w:rPr>
                <w:lang w:val="es-MX"/>
              </w:rPr>
            </w:pPr>
            <w:r w:rsidRPr="001F0F46">
              <w:rPr>
                <w:lang w:val="es-MX"/>
              </w:rPr>
              <w:t>Ejemp</w:t>
            </w:r>
            <w:r>
              <w:rPr>
                <w:lang w:val="es-MX"/>
              </w:rPr>
              <w:t>lo: Personas jóvenes que usan la tecnología.</w:t>
            </w:r>
          </w:p>
        </w:tc>
      </w:tr>
      <w:tr w:rsidR="00631044" w:rsidRPr="00631044" w:rsidTr="00E84D8E">
        <w:tc>
          <w:tcPr>
            <w:tcW w:w="3678" w:type="dxa"/>
            <w:tcBorders>
              <w:top w:val="outset" w:sz="6" w:space="0" w:color="auto"/>
              <w:left w:val="outset" w:sz="6" w:space="0" w:color="auto"/>
              <w:bottom w:val="outset" w:sz="6" w:space="0" w:color="auto"/>
              <w:right w:val="outset" w:sz="6" w:space="0" w:color="auto"/>
            </w:tcBorders>
            <w:shd w:val="clear" w:color="auto" w:fill="BED8F5"/>
            <w:tcMar>
              <w:top w:w="0" w:type="dxa"/>
              <w:left w:w="0" w:type="dxa"/>
              <w:bottom w:w="0" w:type="dxa"/>
              <w:right w:w="0" w:type="dxa"/>
            </w:tcMar>
            <w:vAlign w:val="center"/>
            <w:hideMark/>
          </w:tcPr>
          <w:p w:rsidR="00631044" w:rsidRPr="001F0F46" w:rsidRDefault="00631044" w:rsidP="00E84D8E">
            <w:r w:rsidRPr="001F0F46">
              <w:t>¿</w:t>
            </w:r>
            <w:proofErr w:type="spellStart"/>
            <w:r w:rsidRPr="001F0F46">
              <w:t>Qué</w:t>
            </w:r>
            <w:proofErr w:type="spellEnd"/>
            <w:r w:rsidRPr="001F0F46">
              <w:t xml:space="preserve"> </w:t>
            </w:r>
            <w:proofErr w:type="spellStart"/>
            <w:r w:rsidRPr="001F0F46">
              <w:t>mensaje</w:t>
            </w:r>
            <w:proofErr w:type="spellEnd"/>
            <w:r w:rsidRPr="001F0F46">
              <w:t xml:space="preserve"> </w:t>
            </w:r>
            <w:proofErr w:type="spellStart"/>
            <w:r w:rsidRPr="001F0F46">
              <w:t>quieres</w:t>
            </w:r>
            <w:proofErr w:type="spellEnd"/>
            <w:r w:rsidRPr="001F0F46">
              <w:t xml:space="preserve"> </w:t>
            </w:r>
            <w:proofErr w:type="spellStart"/>
            <w:r w:rsidRPr="001F0F46">
              <w:t>transmitir</w:t>
            </w:r>
            <w:proofErr w:type="spellEnd"/>
            <w:r w:rsidRPr="001F0F46">
              <w:t>?</w:t>
            </w:r>
          </w:p>
        </w:tc>
        <w:tc>
          <w:tcPr>
            <w:tcW w:w="6520" w:type="dxa"/>
            <w:tcBorders>
              <w:top w:val="outset" w:sz="6" w:space="0" w:color="auto"/>
              <w:left w:val="outset" w:sz="6" w:space="0" w:color="auto"/>
              <w:bottom w:val="outset" w:sz="6" w:space="0" w:color="auto"/>
              <w:right w:val="outset" w:sz="6" w:space="0" w:color="auto"/>
            </w:tcBorders>
            <w:shd w:val="clear" w:color="auto" w:fill="C1E8F5"/>
            <w:tcMar>
              <w:top w:w="0" w:type="dxa"/>
              <w:left w:w="0" w:type="dxa"/>
              <w:bottom w:w="0" w:type="dxa"/>
              <w:right w:w="0" w:type="dxa"/>
            </w:tcMar>
            <w:vAlign w:val="center"/>
            <w:hideMark/>
          </w:tcPr>
          <w:p w:rsidR="00631044" w:rsidRPr="007E4FB9" w:rsidRDefault="00631044" w:rsidP="00E84D8E">
            <w:pPr>
              <w:rPr>
                <w:lang w:val="es-MX"/>
              </w:rPr>
            </w:pPr>
            <w:r w:rsidRPr="007E4FB9">
              <w:rPr>
                <w:lang w:val="es-MX"/>
              </w:rPr>
              <w:t>Con esto quiero hacerles ver que el uso de la tecnolog</w:t>
            </w:r>
            <w:r>
              <w:rPr>
                <w:lang w:val="es-MX"/>
              </w:rPr>
              <w:t>ía es bueno pero con sus limitaciones, para que no sea perjudicial con el paso del tiempo</w:t>
            </w:r>
          </w:p>
        </w:tc>
      </w:tr>
      <w:tr w:rsidR="00631044" w:rsidRPr="001F0F46" w:rsidTr="00E84D8E">
        <w:tc>
          <w:tcPr>
            <w:tcW w:w="3678" w:type="dxa"/>
            <w:tcBorders>
              <w:top w:val="outset" w:sz="6" w:space="0" w:color="auto"/>
              <w:left w:val="outset" w:sz="6" w:space="0" w:color="auto"/>
              <w:bottom w:val="outset" w:sz="6" w:space="0" w:color="auto"/>
              <w:right w:val="outset" w:sz="6" w:space="0" w:color="auto"/>
            </w:tcBorders>
            <w:shd w:val="clear" w:color="auto" w:fill="BED8F5"/>
            <w:tcMar>
              <w:top w:w="0" w:type="dxa"/>
              <w:left w:w="0" w:type="dxa"/>
              <w:bottom w:w="0" w:type="dxa"/>
              <w:right w:w="0" w:type="dxa"/>
            </w:tcMar>
            <w:vAlign w:val="center"/>
            <w:hideMark/>
          </w:tcPr>
          <w:p w:rsidR="00631044" w:rsidRPr="001F0F46" w:rsidRDefault="00631044" w:rsidP="00E84D8E">
            <w:proofErr w:type="spellStart"/>
            <w:r w:rsidRPr="001F0F46">
              <w:t>Herramienta</w:t>
            </w:r>
            <w:proofErr w:type="spellEnd"/>
            <w:r w:rsidRPr="001F0F46">
              <w:t xml:space="preserve"> de </w:t>
            </w:r>
            <w:proofErr w:type="spellStart"/>
            <w:r w:rsidRPr="001F0F46">
              <w:t>comunicación</w:t>
            </w:r>
            <w:proofErr w:type="spellEnd"/>
          </w:p>
        </w:tc>
        <w:tc>
          <w:tcPr>
            <w:tcW w:w="6520" w:type="dxa"/>
            <w:tcBorders>
              <w:top w:val="outset" w:sz="6" w:space="0" w:color="auto"/>
              <w:left w:val="outset" w:sz="6" w:space="0" w:color="auto"/>
              <w:bottom w:val="outset" w:sz="6" w:space="0" w:color="auto"/>
              <w:right w:val="outset" w:sz="6" w:space="0" w:color="auto"/>
            </w:tcBorders>
            <w:shd w:val="clear" w:color="auto" w:fill="C1E8F5"/>
            <w:tcMar>
              <w:top w:w="0" w:type="dxa"/>
              <w:left w:w="0" w:type="dxa"/>
              <w:bottom w:w="0" w:type="dxa"/>
              <w:right w:w="0" w:type="dxa"/>
            </w:tcMar>
            <w:vAlign w:val="center"/>
            <w:hideMark/>
          </w:tcPr>
          <w:p w:rsidR="00631044" w:rsidRPr="001F0F46" w:rsidRDefault="00631044" w:rsidP="00E84D8E">
            <w:r>
              <w:t>Internet</w:t>
            </w:r>
          </w:p>
        </w:tc>
      </w:tr>
      <w:tr w:rsidR="00631044" w:rsidRPr="00631044" w:rsidTr="00E84D8E">
        <w:tc>
          <w:tcPr>
            <w:tcW w:w="3678" w:type="dxa"/>
            <w:tcBorders>
              <w:top w:val="outset" w:sz="6" w:space="0" w:color="auto"/>
              <w:left w:val="outset" w:sz="6" w:space="0" w:color="auto"/>
              <w:bottom w:val="outset" w:sz="6" w:space="0" w:color="auto"/>
              <w:right w:val="outset" w:sz="6" w:space="0" w:color="auto"/>
            </w:tcBorders>
            <w:shd w:val="clear" w:color="auto" w:fill="BED8F5"/>
            <w:tcMar>
              <w:top w:w="0" w:type="dxa"/>
              <w:left w:w="0" w:type="dxa"/>
              <w:bottom w:w="0" w:type="dxa"/>
              <w:right w:w="0" w:type="dxa"/>
            </w:tcMar>
            <w:vAlign w:val="center"/>
            <w:hideMark/>
          </w:tcPr>
          <w:p w:rsidR="00631044" w:rsidRPr="001F0F46" w:rsidRDefault="00631044" w:rsidP="00E84D8E">
            <w:pPr>
              <w:rPr>
                <w:lang w:val="es-MX"/>
              </w:rPr>
            </w:pPr>
            <w:r w:rsidRPr="001F0F46">
              <w:rPr>
                <w:lang w:val="es-MX"/>
              </w:rPr>
              <w:t>Espacio donde compartirías la información</w:t>
            </w:r>
          </w:p>
        </w:tc>
        <w:tc>
          <w:tcPr>
            <w:tcW w:w="6520" w:type="dxa"/>
            <w:tcBorders>
              <w:top w:val="outset" w:sz="6" w:space="0" w:color="auto"/>
              <w:left w:val="outset" w:sz="6" w:space="0" w:color="auto"/>
              <w:bottom w:val="outset" w:sz="6" w:space="0" w:color="auto"/>
              <w:right w:val="outset" w:sz="6" w:space="0" w:color="auto"/>
            </w:tcBorders>
            <w:shd w:val="clear" w:color="auto" w:fill="C1E8F5"/>
            <w:tcMar>
              <w:top w:w="0" w:type="dxa"/>
              <w:left w:w="0" w:type="dxa"/>
              <w:bottom w:w="0" w:type="dxa"/>
              <w:right w:w="0" w:type="dxa"/>
            </w:tcMar>
            <w:vAlign w:val="center"/>
            <w:hideMark/>
          </w:tcPr>
          <w:p w:rsidR="00631044" w:rsidRPr="001F0F46" w:rsidRDefault="00631044" w:rsidP="00E84D8E">
            <w:pPr>
              <w:rPr>
                <w:lang w:val="es-MX"/>
              </w:rPr>
            </w:pPr>
            <w:r w:rsidRPr="001F0F46">
              <w:rPr>
                <w:lang w:val="es-MX"/>
              </w:rPr>
              <w:t> </w:t>
            </w:r>
            <w:r>
              <w:rPr>
                <w:lang w:val="es-MX"/>
              </w:rPr>
              <w:t>En línea, mediante conocidos o publicarlo en una red social</w:t>
            </w:r>
            <w:r w:rsidRPr="001F0F46">
              <w:rPr>
                <w:lang w:val="es-MX"/>
              </w:rPr>
              <w:t xml:space="preserve">                                                                                                                    </w:t>
            </w:r>
          </w:p>
        </w:tc>
      </w:tr>
      <w:tr w:rsidR="00631044" w:rsidRPr="00631044" w:rsidTr="00E84D8E">
        <w:tc>
          <w:tcPr>
            <w:tcW w:w="3678" w:type="dxa"/>
            <w:tcBorders>
              <w:top w:val="outset" w:sz="6" w:space="0" w:color="auto"/>
              <w:left w:val="outset" w:sz="6" w:space="0" w:color="auto"/>
              <w:bottom w:val="outset" w:sz="6" w:space="0" w:color="auto"/>
              <w:right w:val="outset" w:sz="6" w:space="0" w:color="auto"/>
            </w:tcBorders>
            <w:shd w:val="clear" w:color="auto" w:fill="BED8F5"/>
            <w:tcMar>
              <w:top w:w="0" w:type="dxa"/>
              <w:left w:w="0" w:type="dxa"/>
              <w:bottom w:w="0" w:type="dxa"/>
              <w:right w:w="0" w:type="dxa"/>
            </w:tcMar>
            <w:vAlign w:val="center"/>
            <w:hideMark/>
          </w:tcPr>
          <w:p w:rsidR="00631044" w:rsidRPr="001F0F46" w:rsidRDefault="00631044" w:rsidP="00E84D8E">
            <w:r w:rsidRPr="001F0F46">
              <w:rPr>
                <w:lang w:val="es-MX"/>
              </w:rPr>
              <w:t xml:space="preserve">¿Qué preguntas le realizarías a tu público meta para saber si se apropió de la información que les compartiste? </w:t>
            </w:r>
            <w:r w:rsidRPr="001F0F46">
              <w:t xml:space="preserve">(al </w:t>
            </w:r>
            <w:proofErr w:type="spellStart"/>
            <w:r w:rsidRPr="001F0F46">
              <w:t>menos</w:t>
            </w:r>
            <w:proofErr w:type="spellEnd"/>
            <w:r w:rsidRPr="001F0F46">
              <w:t xml:space="preserve"> </w:t>
            </w:r>
            <w:proofErr w:type="spellStart"/>
            <w:r w:rsidRPr="001F0F46">
              <w:t>tres</w:t>
            </w:r>
            <w:proofErr w:type="spellEnd"/>
            <w:r w:rsidRPr="001F0F46">
              <w:t xml:space="preserve"> </w:t>
            </w:r>
            <w:proofErr w:type="spellStart"/>
            <w:r w:rsidRPr="001F0F46">
              <w:t>preguntas</w:t>
            </w:r>
            <w:proofErr w:type="spellEnd"/>
            <w:r w:rsidRPr="001F0F46">
              <w:t>)</w:t>
            </w:r>
          </w:p>
        </w:tc>
        <w:tc>
          <w:tcPr>
            <w:tcW w:w="6520" w:type="dxa"/>
            <w:tcBorders>
              <w:top w:val="outset" w:sz="6" w:space="0" w:color="auto"/>
              <w:left w:val="outset" w:sz="6" w:space="0" w:color="auto"/>
              <w:bottom w:val="outset" w:sz="6" w:space="0" w:color="auto"/>
              <w:right w:val="outset" w:sz="6" w:space="0" w:color="auto"/>
            </w:tcBorders>
            <w:shd w:val="clear" w:color="auto" w:fill="C1E8F5"/>
            <w:tcMar>
              <w:top w:w="0" w:type="dxa"/>
              <w:left w:w="0" w:type="dxa"/>
              <w:bottom w:w="0" w:type="dxa"/>
              <w:right w:w="0" w:type="dxa"/>
            </w:tcMar>
            <w:vAlign w:val="center"/>
            <w:hideMark/>
          </w:tcPr>
          <w:p w:rsidR="00631044" w:rsidRPr="007E4FB9" w:rsidRDefault="00631044" w:rsidP="00E84D8E">
            <w:pPr>
              <w:rPr>
                <w:lang w:val="es-MX"/>
              </w:rPr>
            </w:pPr>
            <w:r w:rsidRPr="007E4FB9">
              <w:rPr>
                <w:lang w:val="es-MX"/>
              </w:rPr>
              <w:t>¿Pudiste leer la información que publique?</w:t>
            </w:r>
          </w:p>
          <w:p w:rsidR="00631044" w:rsidRDefault="00631044" w:rsidP="00E84D8E">
            <w:pPr>
              <w:rPr>
                <w:lang w:val="es-MX"/>
              </w:rPr>
            </w:pPr>
            <w:r>
              <w:rPr>
                <w:lang w:val="es-MX"/>
              </w:rPr>
              <w:t>¿Te fue de ayuda?</w:t>
            </w:r>
          </w:p>
          <w:p w:rsidR="00631044" w:rsidRPr="007E4FB9" w:rsidRDefault="00631044" w:rsidP="00E84D8E">
            <w:pPr>
              <w:rPr>
                <w:lang w:val="es-MX"/>
              </w:rPr>
            </w:pPr>
            <w:r>
              <w:rPr>
                <w:lang w:val="es-MX"/>
              </w:rPr>
              <w:t>¿Surgió duda de la información que yo compartí?</w:t>
            </w:r>
          </w:p>
        </w:tc>
      </w:tr>
      <w:tr w:rsidR="00631044" w:rsidRPr="00631044" w:rsidTr="00E84D8E">
        <w:tc>
          <w:tcPr>
            <w:tcW w:w="3678" w:type="dxa"/>
            <w:tcBorders>
              <w:top w:val="outset" w:sz="6" w:space="0" w:color="auto"/>
              <w:left w:val="outset" w:sz="6" w:space="0" w:color="auto"/>
              <w:bottom w:val="outset" w:sz="6" w:space="0" w:color="auto"/>
              <w:right w:val="outset" w:sz="6" w:space="0" w:color="auto"/>
            </w:tcBorders>
            <w:shd w:val="clear" w:color="auto" w:fill="BED8F5"/>
            <w:tcMar>
              <w:top w:w="0" w:type="dxa"/>
              <w:left w:w="0" w:type="dxa"/>
              <w:bottom w:w="0" w:type="dxa"/>
              <w:right w:w="0" w:type="dxa"/>
            </w:tcMar>
            <w:vAlign w:val="center"/>
            <w:hideMark/>
          </w:tcPr>
          <w:p w:rsidR="00631044" w:rsidRPr="001F0F46" w:rsidRDefault="00631044" w:rsidP="00E84D8E">
            <w:pPr>
              <w:rPr>
                <w:lang w:val="es-MX"/>
              </w:rPr>
            </w:pPr>
            <w:r w:rsidRPr="001F0F46">
              <w:rPr>
                <w:lang w:val="es-MX"/>
              </w:rPr>
              <w:t>Elabora un discurso que te permita comunicarle a tu público la meta de tu mensaje (al menos 200 palabras)</w:t>
            </w:r>
          </w:p>
        </w:tc>
        <w:tc>
          <w:tcPr>
            <w:tcW w:w="6520" w:type="dxa"/>
            <w:shd w:val="clear" w:color="auto" w:fill="auto"/>
            <w:vAlign w:val="center"/>
            <w:hideMark/>
          </w:tcPr>
          <w:p w:rsidR="00631044" w:rsidRPr="001F0F46" w:rsidRDefault="00631044" w:rsidP="00E84D8E">
            <w:pPr>
              <w:rPr>
                <w:lang w:val="es-MX"/>
              </w:rPr>
            </w:pPr>
            <w:r>
              <w:rPr>
                <w:lang w:val="es-MX"/>
              </w:rPr>
              <w:t xml:space="preserve">Este mensaje es para todos, pero principalmente para las personas jóvenes, adolescentes que aún siguen en la escuela o que ya consiguieron un trabajo, ustedes principalmente son los que utilizan los aparatos o dispositivos electrónicos porque les son de gran ayuda, les permiten elaborar demasiadas actividades en su vida cotidiana, de hecho ya hasta en las escuelas les piden que tengan un dispositivo electrónico porque lo necesitan para hacer sus tareas o en el trabajo, también para chatear con amigos o jugar en línea, pero se han preguntado ¿Cuánto tiempo pasan en sus dispositivos electrónicos? Y ¿Qué daño pueden causar con esto? No solamente se causan daño a su salud individualmente al estar tantas horas sentado con la vista en la </w:t>
            </w:r>
            <w:proofErr w:type="gramStart"/>
            <w:r>
              <w:rPr>
                <w:lang w:val="es-MX"/>
              </w:rPr>
              <w:t>pantalla</w:t>
            </w:r>
            <w:proofErr w:type="gramEnd"/>
            <w:r>
              <w:rPr>
                <w:lang w:val="es-MX"/>
              </w:rPr>
              <w:t xml:space="preserve"> sino que también pueden causar daño a nivel global, con el paso del tiempo el medio ambiente se ira dañando por utilizar estos dispositivos. Por ejemplo ¿cada cuando cambias de celular? ¿meses o años? No solamente hay que cambiar de celular por tener siempre el mejor o el más nuevo que acaba de salir, más bien es cuando sea necesario, ya que si no lo hacemos así estaríamos haciendo que las empresas produzcan más aparatos tecnológicos y eso se convierte en contaminación para el planeta, entonces antes de cambiar de celular deberías de preguntarte ¿en realidad si necesito uno nuevo? Porque si no es así estarías dañando el medio ambiente?</w:t>
            </w:r>
            <w:r w:rsidRPr="001F0F46">
              <w:rPr>
                <w:lang w:val="es-MX"/>
              </w:rPr>
              <w:br/>
            </w:r>
          </w:p>
        </w:tc>
      </w:tr>
    </w:tbl>
    <w:p w:rsidR="00631044" w:rsidRPr="001F0F46" w:rsidRDefault="00631044" w:rsidP="00631044">
      <w:pPr>
        <w:rPr>
          <w:lang w:val="es-MX"/>
        </w:rPr>
      </w:pPr>
    </w:p>
    <w:p w:rsidR="001C231B" w:rsidRPr="00631044" w:rsidRDefault="001C231B">
      <w:pPr>
        <w:rPr>
          <w:lang w:val="es-MX"/>
        </w:rPr>
      </w:pPr>
      <w:bookmarkStart w:id="0" w:name="_GoBack"/>
      <w:bookmarkEnd w:id="0"/>
    </w:p>
    <w:sectPr w:rsidR="001C231B" w:rsidRPr="006310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11785"/>
    <w:multiLevelType w:val="hybridMultilevel"/>
    <w:tmpl w:val="6D5A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044"/>
    <w:rsid w:val="001C231B"/>
    <w:rsid w:val="0063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7203E-0E52-4F72-B33C-41C6CD7F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0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1044"/>
    <w:rPr>
      <w:color w:val="0563C1" w:themeColor="hyperlink"/>
      <w:u w:val="single"/>
    </w:rPr>
  </w:style>
  <w:style w:type="paragraph" w:styleId="Prrafodelista">
    <w:name w:val="List Paragraph"/>
    <w:basedOn w:val="Normal"/>
    <w:uiPriority w:val="34"/>
    <w:qFormat/>
    <w:rsid w:val="00631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hashta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todomarketing.com/slog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design/DAEAGKFn5QM/share/preview?token=4qbw91U3CTZ1CI0VHCPtGQ&amp;role=EDITOR&amp;utm_content=DAEAGKFn5QM&amp;utm_campaign=designshare&amp;utm_medium=link&amp;utm_source=sharebutton"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fograph.venngage.com/ps/GOEt2CHAXsg/teal-technology-tri-fold-broch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722</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Rubèn Camacho Pantoja</dc:creator>
  <cp:keywords/>
  <dc:description/>
  <cp:lastModifiedBy>Rubèn Camacho Pantoja</cp:lastModifiedBy>
  <cp:revision>1</cp:revision>
  <dcterms:created xsi:type="dcterms:W3CDTF">2020-12-06T04:09:00Z</dcterms:created>
  <dcterms:modified xsi:type="dcterms:W3CDTF">2020-12-06T04:16:00Z</dcterms:modified>
</cp:coreProperties>
</file>