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4C" w:rsidRDefault="00D75783">
      <w:r w:rsidRPr="00D75783">
        <w:t>whK88djLNK)624NNh^tx</w:t>
      </w:r>
      <w:bookmarkStart w:id="0" w:name="_GoBack"/>
      <w:bookmarkEnd w:id="0"/>
    </w:p>
    <w:sectPr w:rsidR="00947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83"/>
    <w:rsid w:val="0094784C"/>
    <w:rsid w:val="00D7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2B839-67CA-4598-AAB3-99489907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Rubèn Camacho Pantoja</dc:creator>
  <cp:keywords/>
  <dc:description/>
  <cp:lastModifiedBy>Rubèn Camacho Pantoja</cp:lastModifiedBy>
  <cp:revision>2</cp:revision>
  <dcterms:created xsi:type="dcterms:W3CDTF">2019-12-12T19:58:00Z</dcterms:created>
  <dcterms:modified xsi:type="dcterms:W3CDTF">2019-12-12T20:02:00Z</dcterms:modified>
</cp:coreProperties>
</file>