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83B12" w14:textId="77777777" w:rsidR="000E2260" w:rsidRDefault="000E2260" w:rsidP="000E2260">
      <w:pPr>
        <w:pStyle w:val="Title"/>
      </w:pPr>
      <w:r>
        <w:t>[Intervention Name]</w:t>
      </w:r>
    </w:p>
    <w:p w14:paraId="33B3919F" w14:textId="24316DF3" w:rsidR="000E2260" w:rsidRPr="00C90167" w:rsidRDefault="000E2260" w:rsidP="000E2260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Intervention Concept Model: </w:t>
      </w:r>
      <w:r>
        <w:rPr>
          <w:sz w:val="24"/>
          <w:szCs w:val="24"/>
        </w:rPr>
        <w:t>Research</w:t>
      </w:r>
    </w:p>
    <w:p w14:paraId="2CEED192" w14:textId="77777777" w:rsidR="000E2260" w:rsidRDefault="000E2260" w:rsidP="000E2260">
      <w:pPr>
        <w:pStyle w:val="BodyText"/>
        <w:jc w:val="center"/>
      </w:pPr>
    </w:p>
    <w:p w14:paraId="60EA9213" w14:textId="77777777" w:rsidR="000E2260" w:rsidRPr="00E76871" w:rsidRDefault="000E2260" w:rsidP="000E2260">
      <w:pPr>
        <w:pStyle w:val="BodyText"/>
        <w:jc w:val="center"/>
      </w:pPr>
      <w:r w:rsidRPr="00E76871">
        <w:t>Research Lead: Researcher name</w:t>
      </w:r>
    </w:p>
    <w:p w14:paraId="21F2BA0C" w14:textId="77777777" w:rsidR="000E2260" w:rsidRPr="00E76871" w:rsidRDefault="000E2260" w:rsidP="000E2260">
      <w:pPr>
        <w:pStyle w:val="BodyText"/>
        <w:jc w:val="center"/>
      </w:pPr>
      <w:r w:rsidRPr="00E76871">
        <w:t>Engineering Lead: Engineer name</w:t>
      </w:r>
    </w:p>
    <w:p w14:paraId="77D81B59" w14:textId="77777777" w:rsidR="000E2260" w:rsidRDefault="000E2260" w:rsidP="000E2260">
      <w:pPr>
        <w:pStyle w:val="BodyText"/>
        <w:jc w:val="center"/>
      </w:pPr>
      <w:r w:rsidRPr="00E76871">
        <w:t>Data Analyst Lead: DA name</w:t>
      </w:r>
    </w:p>
    <w:p w14:paraId="6F931D8B" w14:textId="77777777" w:rsidR="00E76871" w:rsidRDefault="00E76871" w:rsidP="00E76871">
      <w:pPr>
        <w:pStyle w:val="BodyTex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7717"/>
      </w:tblGrid>
      <w:tr w:rsidR="00E76871" w14:paraId="224E5D7C" w14:textId="77777777" w:rsidTr="00F62319">
        <w:trPr>
          <w:jc w:val="center"/>
        </w:trPr>
        <w:tc>
          <w:tcPr>
            <w:tcW w:w="2245" w:type="dxa"/>
          </w:tcPr>
          <w:p w14:paraId="102EC1EC" w14:textId="77777777" w:rsidR="00E76871" w:rsidRPr="007E5EA9" w:rsidRDefault="00E76871" w:rsidP="00E76871">
            <w:pPr>
              <w:pStyle w:val="BodyText"/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Intervention Definition</w:t>
            </w:r>
          </w:p>
          <w:p w14:paraId="5FC86EB4" w14:textId="77777777" w:rsidR="00E76871" w:rsidRDefault="00E76871" w:rsidP="000E2260">
            <w:pPr>
              <w:pStyle w:val="BodyText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717" w:type="dxa"/>
          </w:tcPr>
          <w:p w14:paraId="7C7607A4" w14:textId="45316D3A" w:rsidR="00B96EAF" w:rsidRPr="007E5EA9" w:rsidRDefault="00B96EAF" w:rsidP="007E5EA9">
            <w:pPr>
              <w:pStyle w:val="BodyText"/>
              <w:spacing w:after="0" w:line="240" w:lineRule="auto"/>
              <w:ind w:left="60"/>
              <w:rPr>
                <w:color w:val="4472C4" w:themeColor="accent1"/>
                <w:sz w:val="24"/>
              </w:rPr>
            </w:pPr>
            <w:r w:rsidRPr="007E5EA9">
              <w:rPr>
                <w:color w:val="4472C4" w:themeColor="accent1"/>
                <w:sz w:val="24"/>
              </w:rPr>
              <w:t xml:space="preserve">Case </w:t>
            </w:r>
            <w:r w:rsidR="007E5EA9" w:rsidRPr="007E5EA9">
              <w:rPr>
                <w:color w:val="4472C4" w:themeColor="accent1"/>
                <w:sz w:val="24"/>
              </w:rPr>
              <w:t>D</w:t>
            </w:r>
            <w:r w:rsidRPr="007E5EA9">
              <w:rPr>
                <w:color w:val="4472C4" w:themeColor="accent1"/>
                <w:sz w:val="24"/>
              </w:rPr>
              <w:t>efinition</w:t>
            </w:r>
            <w:r w:rsidR="007E5EA9">
              <w:rPr>
                <w:color w:val="4472C4" w:themeColor="accent1"/>
                <w:sz w:val="24"/>
              </w:rPr>
              <w:t>s</w:t>
            </w:r>
          </w:p>
          <w:p w14:paraId="2F6C4356" w14:textId="7624CA69" w:rsidR="00B96EAF" w:rsidRDefault="00B96EAF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CONIC case definition(s)</w:t>
            </w:r>
          </w:p>
          <w:p w14:paraId="02E74632" w14:textId="4D028E95" w:rsidR="00B96EAF" w:rsidRDefault="00B96EAF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LIST c</w:t>
            </w:r>
            <w:r w:rsidRPr="00AB556D">
              <w:t>ase definition(s)</w:t>
            </w:r>
            <w:r>
              <w:t>, if applicable:</w:t>
            </w:r>
          </w:p>
          <w:p w14:paraId="24DD0E41" w14:textId="40E55027" w:rsidR="00B96EAF" w:rsidRDefault="00B96EAF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Other case definitions, if applicable:</w:t>
            </w:r>
          </w:p>
          <w:p w14:paraId="48AFEE38" w14:textId="77777777" w:rsidR="007A198B" w:rsidRDefault="007A198B" w:rsidP="007A198B">
            <w:pPr>
              <w:pStyle w:val="BodyText"/>
              <w:spacing w:after="0" w:line="240" w:lineRule="auto"/>
              <w:ind w:left="240"/>
            </w:pPr>
          </w:p>
          <w:p w14:paraId="62802BA8" w14:textId="3E2589C0" w:rsidR="00B96EAF" w:rsidRPr="007E5EA9" w:rsidRDefault="007A198B" w:rsidP="007E5EA9">
            <w:pPr>
              <w:pStyle w:val="BodyText"/>
              <w:spacing w:after="0" w:line="240" w:lineRule="auto"/>
              <w:ind w:left="60"/>
              <w:rPr>
                <w:color w:val="4472C4" w:themeColor="accent1"/>
                <w:sz w:val="24"/>
              </w:rPr>
            </w:pPr>
            <w:r w:rsidRPr="007E5EA9">
              <w:rPr>
                <w:color w:val="4472C4" w:themeColor="accent1"/>
                <w:sz w:val="24"/>
              </w:rPr>
              <w:t xml:space="preserve">Intervention </w:t>
            </w:r>
            <w:r w:rsidR="00B96EAF" w:rsidRPr="007E5EA9">
              <w:rPr>
                <w:color w:val="4472C4" w:themeColor="accent1"/>
                <w:sz w:val="24"/>
              </w:rPr>
              <w:t>target</w:t>
            </w:r>
            <w:r w:rsidR="007E5EA9" w:rsidRPr="007E5EA9">
              <w:rPr>
                <w:color w:val="4472C4" w:themeColor="accent1"/>
                <w:sz w:val="24"/>
              </w:rPr>
              <w:t>s</w:t>
            </w:r>
          </w:p>
          <w:p w14:paraId="3F154CAA" w14:textId="72DD3C2F" w:rsidR="005D1951" w:rsidRDefault="00B96EAF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 xml:space="preserve">Case definition(s) and/or proximal GBD outcomes </w:t>
            </w:r>
            <w:r w:rsidRPr="00AB556D">
              <w:t>mortality/disability, diseases, risks, important covariates</w:t>
            </w:r>
            <w:r>
              <w:t>, related targets)</w:t>
            </w:r>
          </w:p>
          <w:p w14:paraId="2C5ACF09" w14:textId="3AE9D777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Other important outcomes of the intervention</w:t>
            </w:r>
          </w:p>
          <w:p w14:paraId="6B3143AD" w14:textId="1E3783FC" w:rsidR="00B96EAF" w:rsidRDefault="00B96EAF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How well does GBD capture intervention targets</w:t>
            </w:r>
            <w:r w:rsidR="007E5EA9">
              <w:t xml:space="preserve"> (</w:t>
            </w:r>
            <w:proofErr w:type="spellStart"/>
            <w:r w:rsidR="007E5EA9">
              <w:t>eg.</w:t>
            </w:r>
            <w:proofErr w:type="spellEnd"/>
            <w:r w:rsidR="007E5EA9">
              <w:t xml:space="preserve"> m</w:t>
            </w:r>
            <w:r w:rsidR="007E5EA9">
              <w:t>issing risks</w:t>
            </w:r>
            <w:r w:rsidR="007E5EA9">
              <w:t>, aggregate causes, etc.)</w:t>
            </w:r>
            <w:r>
              <w:t>?</w:t>
            </w:r>
          </w:p>
          <w:p w14:paraId="34FE7EAC" w14:textId="3DE6150D" w:rsidR="005D1951" w:rsidRPr="00C51E98" w:rsidRDefault="005D1951" w:rsidP="007E5EA9">
            <w:pPr>
              <w:pStyle w:val="BodyText"/>
              <w:spacing w:after="0" w:line="240" w:lineRule="auto"/>
            </w:pPr>
          </w:p>
        </w:tc>
      </w:tr>
      <w:tr w:rsidR="00E76871" w14:paraId="735CCCF5" w14:textId="77777777" w:rsidTr="00F62319">
        <w:trPr>
          <w:jc w:val="center"/>
        </w:trPr>
        <w:tc>
          <w:tcPr>
            <w:tcW w:w="2245" w:type="dxa"/>
          </w:tcPr>
          <w:p w14:paraId="33651F16" w14:textId="77777777" w:rsidR="00E76871" w:rsidRPr="007E5EA9" w:rsidRDefault="00E76871" w:rsidP="00E76871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Concept Model Diagram</w:t>
            </w:r>
          </w:p>
          <w:p w14:paraId="76E21B4B" w14:textId="77777777" w:rsidR="00E76871" w:rsidRPr="00FD6DD3" w:rsidRDefault="00E76871" w:rsidP="000E2260">
            <w:pPr>
              <w:pStyle w:val="BodyText"/>
              <w:rPr>
                <w:bCs/>
              </w:rPr>
            </w:pPr>
          </w:p>
        </w:tc>
        <w:tc>
          <w:tcPr>
            <w:tcW w:w="7717" w:type="dxa"/>
          </w:tcPr>
          <w:p w14:paraId="6F566B73" w14:textId="77777777" w:rsidR="007E5EA9" w:rsidRDefault="007E5EA9" w:rsidP="00E76871">
            <w:pPr>
              <w:pStyle w:val="BodyText"/>
              <w:rPr>
                <w:b/>
                <w:bCs/>
              </w:rPr>
            </w:pPr>
          </w:p>
          <w:p w14:paraId="5B3DF7EB" w14:textId="52CF21F4" w:rsidR="00E76871" w:rsidRDefault="00E76871" w:rsidP="00E7687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&lt; Insert diagram here. See Template on HUB &gt;</w:t>
            </w:r>
          </w:p>
        </w:tc>
      </w:tr>
      <w:tr w:rsidR="00E76871" w14:paraId="1768267E" w14:textId="77777777" w:rsidTr="00F62319">
        <w:trPr>
          <w:jc w:val="center"/>
        </w:trPr>
        <w:tc>
          <w:tcPr>
            <w:tcW w:w="2245" w:type="dxa"/>
          </w:tcPr>
          <w:p w14:paraId="4A2FC3FF" w14:textId="36144370" w:rsidR="00E76871" w:rsidRPr="007E5EA9" w:rsidRDefault="00E76871" w:rsidP="00E76871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 xml:space="preserve">Demographics </w:t>
            </w:r>
          </w:p>
          <w:p w14:paraId="10048AB0" w14:textId="1753CE6F" w:rsidR="00E76871" w:rsidRPr="00FD6DD3" w:rsidRDefault="00E76871" w:rsidP="000E2260">
            <w:pPr>
              <w:pStyle w:val="BodyText"/>
              <w:rPr>
                <w:bCs/>
              </w:rPr>
            </w:pPr>
          </w:p>
        </w:tc>
        <w:tc>
          <w:tcPr>
            <w:tcW w:w="7717" w:type="dxa"/>
          </w:tcPr>
          <w:p w14:paraId="19492A7A" w14:textId="77777777" w:rsidR="00E76871" w:rsidRPr="00C51E98" w:rsidRDefault="00E76871" w:rsidP="00E76871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>Population</w:t>
            </w:r>
          </w:p>
          <w:p w14:paraId="3A40CDD8" w14:textId="77777777" w:rsidR="005D1951" w:rsidRDefault="005D195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 xml:space="preserve">One of: Prospective, Retrospective, Both. </w:t>
            </w:r>
          </w:p>
          <w:p w14:paraId="26EF4810" w14:textId="41C4E98E" w:rsidR="00E76871" w:rsidRDefault="005D195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>Earliest likely start year, earliest likely end year</w:t>
            </w:r>
            <w:r w:rsidR="00E76871" w:rsidRPr="00C51E98">
              <w:rPr>
                <w:bCs/>
              </w:rPr>
              <w:t xml:space="preserve"> (approximate):</w:t>
            </w:r>
          </w:p>
          <w:p w14:paraId="44AC5B10" w14:textId="77777777" w:rsidR="00E76871" w:rsidRDefault="00E7687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>Smallest simulation time step (approximate):</w:t>
            </w:r>
          </w:p>
          <w:p w14:paraId="232E5912" w14:textId="7FD635D5" w:rsidR="00E76871" w:rsidRDefault="00E7687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 xml:space="preserve">Locations of Interest (the most likely 1-5 </w:t>
            </w:r>
            <w:r w:rsidR="005D1951">
              <w:rPr>
                <w:bCs/>
              </w:rPr>
              <w:t>countries</w:t>
            </w:r>
            <w:r>
              <w:rPr>
                <w:bCs/>
              </w:rPr>
              <w:t xml:space="preserve"> to be modeled</w:t>
            </w:r>
            <w:r w:rsidR="005D1951">
              <w:rPr>
                <w:bCs/>
              </w:rPr>
              <w:t>, or if you need custom locations</w:t>
            </w:r>
            <w:r>
              <w:rPr>
                <w:bCs/>
              </w:rPr>
              <w:t>):</w:t>
            </w:r>
          </w:p>
          <w:p w14:paraId="441BBC5D" w14:textId="0463FD7B" w:rsidR="00E76871" w:rsidRDefault="005D195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 xml:space="preserve">Size of largest starting population </w:t>
            </w:r>
            <w:r w:rsidR="00E76871">
              <w:rPr>
                <w:bCs/>
              </w:rPr>
              <w:t>(approximate):</w:t>
            </w:r>
          </w:p>
          <w:p w14:paraId="771617CB" w14:textId="210E397D" w:rsidR="00E76871" w:rsidRDefault="005D195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 xml:space="preserve">Youngest </w:t>
            </w:r>
            <w:r w:rsidR="00E76871">
              <w:rPr>
                <w:bCs/>
              </w:rPr>
              <w:t xml:space="preserve">start-age &amp; </w:t>
            </w:r>
            <w:r>
              <w:rPr>
                <w:bCs/>
              </w:rPr>
              <w:t xml:space="preserve">oldest </w:t>
            </w:r>
            <w:r w:rsidR="00E76871">
              <w:rPr>
                <w:bCs/>
              </w:rPr>
              <w:t>end-age</w:t>
            </w:r>
            <w:r>
              <w:rPr>
                <w:bCs/>
              </w:rPr>
              <w:t>:</w:t>
            </w:r>
          </w:p>
          <w:p w14:paraId="259BC90C" w14:textId="39C029A8" w:rsidR="00E76871" w:rsidRPr="00C51E98" w:rsidRDefault="00E7687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>Exit age (</w:t>
            </w:r>
            <w:r>
              <w:t xml:space="preserve">at what age to </w:t>
            </w:r>
            <w:r w:rsidRPr="00AB556D">
              <w:t xml:space="preserve">stop tracking </w:t>
            </w:r>
            <w:r>
              <w:t>simulants):</w:t>
            </w:r>
          </w:p>
          <w:p w14:paraId="647CA667" w14:textId="77777777" w:rsidR="00E76871" w:rsidRPr="00C51E98" w:rsidRDefault="00E76871" w:rsidP="00E76871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>Fertility</w:t>
            </w:r>
          </w:p>
          <w:p w14:paraId="1D089D7A" w14:textId="77777777" w:rsidR="00E76871" w:rsidRPr="00C51E98" w:rsidRDefault="00E7687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>Fertility (one</w:t>
            </w:r>
            <w:r w:rsidRPr="00AB556D">
              <w:t xml:space="preserve"> of</w:t>
            </w:r>
            <w:r>
              <w:t>: None, Deterministic, Crude Birth Rate, Age-Specific Fertility):</w:t>
            </w:r>
          </w:p>
          <w:p w14:paraId="6E8E25E9" w14:textId="77777777" w:rsidR="00E76871" w:rsidRPr="00C51E98" w:rsidRDefault="00E76871" w:rsidP="00E76871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lastRenderedPageBreak/>
              <w:t>Other</w:t>
            </w:r>
          </w:p>
          <w:p w14:paraId="5E515E9E" w14:textId="77777777" w:rsidR="00E76871" w:rsidRDefault="00E7687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>
              <w:rPr>
                <w:bCs/>
              </w:rPr>
              <w:t>Extenuating Circumstances (shocks, etc.) (if applicable):</w:t>
            </w:r>
          </w:p>
          <w:p w14:paraId="72A7C0B7" w14:textId="77777777" w:rsidR="00E76871" w:rsidRDefault="00E76871" w:rsidP="00E76871">
            <w:pPr>
              <w:pStyle w:val="BodyText"/>
              <w:numPr>
                <w:ilvl w:val="0"/>
                <w:numId w:val="8"/>
              </w:numPr>
              <w:ind w:left="240" w:hanging="180"/>
              <w:rPr>
                <w:bCs/>
              </w:rPr>
            </w:pPr>
            <w:r w:rsidRPr="00C51E98">
              <w:rPr>
                <w:bCs/>
              </w:rPr>
              <w:t>Other population Restrictions</w:t>
            </w:r>
            <w:r>
              <w:rPr>
                <w:bCs/>
              </w:rPr>
              <w:t xml:space="preserve"> (if applicable)</w:t>
            </w:r>
            <w:r w:rsidRPr="00C51E98">
              <w:rPr>
                <w:bCs/>
              </w:rPr>
              <w:t>:</w:t>
            </w:r>
          </w:p>
          <w:p w14:paraId="28992D36" w14:textId="77777777" w:rsidR="00E76871" w:rsidRPr="00C51E98" w:rsidRDefault="00E76871" w:rsidP="00E76871">
            <w:pPr>
              <w:pStyle w:val="BodyText"/>
              <w:rPr>
                <w:bCs/>
              </w:rPr>
            </w:pPr>
          </w:p>
        </w:tc>
      </w:tr>
      <w:tr w:rsidR="00E76871" w14:paraId="74C5C36D" w14:textId="77777777" w:rsidTr="00F62319">
        <w:trPr>
          <w:jc w:val="center"/>
        </w:trPr>
        <w:tc>
          <w:tcPr>
            <w:tcW w:w="2245" w:type="dxa"/>
          </w:tcPr>
          <w:p w14:paraId="11997A41" w14:textId="77777777" w:rsidR="00E76871" w:rsidRPr="007E5EA9" w:rsidRDefault="00E76871" w:rsidP="00E76871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lastRenderedPageBreak/>
              <w:t>Minimal Model Implementation</w:t>
            </w:r>
          </w:p>
          <w:p w14:paraId="47F3D838" w14:textId="052332EC" w:rsidR="00E76871" w:rsidRDefault="00E76871" w:rsidP="00E76871">
            <w:pPr>
              <w:pStyle w:val="BodyText"/>
              <w:rPr>
                <w:b/>
                <w:bCs/>
              </w:rPr>
            </w:pPr>
          </w:p>
        </w:tc>
        <w:tc>
          <w:tcPr>
            <w:tcW w:w="7717" w:type="dxa"/>
          </w:tcPr>
          <w:p w14:paraId="7868F690" w14:textId="77777777" w:rsidR="00895A83" w:rsidRPr="00AB556D" w:rsidRDefault="00895A83" w:rsidP="00895A83">
            <w:pPr>
              <w:pStyle w:val="Heading2"/>
              <w:numPr>
                <w:ilvl w:val="0"/>
                <w:numId w:val="0"/>
              </w:numPr>
            </w:pPr>
            <w:r>
              <w:t>Coverage Gap</w:t>
            </w:r>
            <w:r w:rsidRPr="00AB556D">
              <w:t xml:space="preserve"> </w:t>
            </w:r>
          </w:p>
          <w:p w14:paraId="5E4912D5" w14:textId="4544703A" w:rsidR="00895A83" w:rsidRDefault="00895A83" w:rsidP="00895A83">
            <w:pPr>
              <w:pStyle w:val="BodyText"/>
              <w:ind w:left="-30"/>
            </w:pPr>
            <w:r>
              <w:t xml:space="preserve">Review the Hub documentation on coverage gaps. If your intervention fits the framework, provide the following: </w:t>
            </w:r>
          </w:p>
          <w:p w14:paraId="4C91702A" w14:textId="76FC65AC" w:rsidR="00895A83" w:rsidRDefault="00895A83" w:rsidP="00895A83">
            <w:pPr>
              <w:pStyle w:val="BodyText"/>
              <w:numPr>
                <w:ilvl w:val="0"/>
                <w:numId w:val="22"/>
              </w:numPr>
            </w:pPr>
            <w:r>
              <w:t>Target(s) (risk/cause)</w:t>
            </w:r>
          </w:p>
          <w:p w14:paraId="6D92337D" w14:textId="291CAFCF" w:rsidR="00895A83" w:rsidRDefault="00895A83" w:rsidP="00895A83">
            <w:pPr>
              <w:pStyle w:val="BodyText"/>
              <w:numPr>
                <w:ilvl w:val="0"/>
                <w:numId w:val="22"/>
              </w:numPr>
            </w:pPr>
            <w:r>
              <w:t>Existing Coverage</w:t>
            </w:r>
          </w:p>
          <w:p w14:paraId="4C7DA876" w14:textId="49E0C197" w:rsidR="00895A83" w:rsidRDefault="00895A83" w:rsidP="00895A83">
            <w:pPr>
              <w:pStyle w:val="BodyText"/>
              <w:numPr>
                <w:ilvl w:val="0"/>
                <w:numId w:val="22"/>
              </w:numPr>
            </w:pPr>
            <w:r>
              <w:t>Effect size (multiplicative)</w:t>
            </w:r>
          </w:p>
          <w:p w14:paraId="2A913409" w14:textId="4EB2F38B" w:rsidR="00895A83" w:rsidRDefault="00422089" w:rsidP="00895A83">
            <w:pPr>
              <w:pStyle w:val="BodyText"/>
              <w:numPr>
                <w:ilvl w:val="0"/>
                <w:numId w:val="22"/>
              </w:numPr>
            </w:pPr>
            <w:r>
              <w:t>Treatment algorithm: likely s</w:t>
            </w:r>
            <w:r w:rsidR="00895A83">
              <w:t xml:space="preserve">pecify </w:t>
            </w:r>
            <w:r>
              <w:t xml:space="preserve">target </w:t>
            </w:r>
            <w:r w:rsidR="00895A83">
              <w:t>coverage</w:t>
            </w:r>
            <w:r>
              <w:t xml:space="preserve"> &amp; linear scaleup</w:t>
            </w:r>
            <w:r w:rsidR="00895A83">
              <w:t xml:space="preserve">. Or describe the </w:t>
            </w:r>
            <w:r w:rsidR="00895A83" w:rsidRPr="00AB556D">
              <w:t>intervention s</w:t>
            </w:r>
            <w:r w:rsidR="00895A83">
              <w:t>cenarios do you want to explore, and w</w:t>
            </w:r>
            <w:r w:rsidR="00895A83" w:rsidRPr="00AB556D">
              <w:t>hat parameters would be useful for that e</w:t>
            </w:r>
            <w:r w:rsidR="00895A83">
              <w:t>xploration/sensitivity analysis</w:t>
            </w:r>
          </w:p>
          <w:p w14:paraId="219A9E05" w14:textId="14A5D3FE" w:rsidR="00895A83" w:rsidRDefault="00895A83" w:rsidP="00895A83">
            <w:pPr>
              <w:pStyle w:val="Heading2"/>
              <w:numPr>
                <w:ilvl w:val="0"/>
                <w:numId w:val="0"/>
              </w:numPr>
            </w:pPr>
          </w:p>
          <w:p w14:paraId="38C26F8C" w14:textId="7AF44E71" w:rsidR="00895A83" w:rsidRPr="00895A83" w:rsidRDefault="00895A83" w:rsidP="00895A83">
            <w:pPr>
              <w:pStyle w:val="Heading2"/>
              <w:numPr>
                <w:ilvl w:val="0"/>
                <w:numId w:val="0"/>
              </w:numPr>
              <w:rPr>
                <w:b/>
                <w:i/>
                <w:color w:val="auto"/>
                <w:sz w:val="22"/>
              </w:rPr>
            </w:pPr>
            <w:r w:rsidRPr="00895A83">
              <w:rPr>
                <w:b/>
                <w:i/>
                <w:color w:val="auto"/>
                <w:sz w:val="22"/>
              </w:rPr>
              <w:t>If you are NOT using the Coverage Gap framework you must provide detailed description of the following:</w:t>
            </w:r>
          </w:p>
          <w:p w14:paraId="70BAB68E" w14:textId="6F5EC438" w:rsidR="00E76871" w:rsidRDefault="00E76871" w:rsidP="00895A83">
            <w:pPr>
              <w:pStyle w:val="Heading2"/>
              <w:numPr>
                <w:ilvl w:val="0"/>
                <w:numId w:val="0"/>
              </w:numPr>
            </w:pPr>
            <w:r>
              <w:t>Effects</w:t>
            </w:r>
          </w:p>
          <w:p w14:paraId="45FA5A19" w14:textId="77777777" w:rsidR="00E76871" w:rsidRDefault="00E76871" w:rsidP="00895A83">
            <w:pPr>
              <w:pStyle w:val="BodyText"/>
              <w:numPr>
                <w:ilvl w:val="0"/>
                <w:numId w:val="22"/>
              </w:numPr>
            </w:pPr>
            <w:r>
              <w:t>Intervention effect on targets (additive, multiplicative, etc.):</w:t>
            </w:r>
          </w:p>
          <w:p w14:paraId="305F5C4E" w14:textId="77777777" w:rsidR="00E76871" w:rsidRDefault="00E76871" w:rsidP="00895A83">
            <w:pPr>
              <w:pStyle w:val="BodyText"/>
              <w:numPr>
                <w:ilvl w:val="0"/>
                <w:numId w:val="22"/>
              </w:numPr>
            </w:pPr>
            <w:r w:rsidRPr="00AB556D">
              <w:t>Does the size of the effect depend on the quality of treatment? On how long someone has been receiving the intervention?  If so, how?  Include equations and graphs where possible.</w:t>
            </w:r>
          </w:p>
          <w:p w14:paraId="5564F367" w14:textId="77777777" w:rsidR="00E76871" w:rsidRDefault="00E76871" w:rsidP="00895A83">
            <w:pPr>
              <w:pStyle w:val="Heading2"/>
              <w:numPr>
                <w:ilvl w:val="0"/>
                <w:numId w:val="0"/>
              </w:numPr>
            </w:pPr>
            <w:r>
              <w:t>Specification</w:t>
            </w:r>
          </w:p>
          <w:p w14:paraId="1CDA92CF" w14:textId="77777777" w:rsidR="00E76871" w:rsidRDefault="00E76871" w:rsidP="00895A83">
            <w:pPr>
              <w:pStyle w:val="BodyText"/>
              <w:numPr>
                <w:ilvl w:val="0"/>
                <w:numId w:val="22"/>
              </w:numPr>
            </w:pPr>
            <w:r w:rsidRPr="00AB556D">
              <w:t>Are the intervention targets specified in terms of something GBD models directly? If not, include a brief description of the targets and reference the relevant disease or risk section where you lay out the alternative modeling strategy for the intervention targets.</w:t>
            </w:r>
          </w:p>
          <w:p w14:paraId="083EC141" w14:textId="77777777" w:rsidR="00E76871" w:rsidRDefault="00E76871" w:rsidP="00895A83">
            <w:pPr>
              <w:pStyle w:val="Heading2"/>
              <w:numPr>
                <w:ilvl w:val="0"/>
                <w:numId w:val="0"/>
              </w:numPr>
            </w:pPr>
            <w:r>
              <w:t>Existing Coverage</w:t>
            </w:r>
          </w:p>
          <w:p w14:paraId="6A889AF9" w14:textId="77777777" w:rsidR="00E76871" w:rsidRPr="00AB556D" w:rsidRDefault="00E76871" w:rsidP="00895A83">
            <w:pPr>
              <w:pStyle w:val="BodyText"/>
              <w:numPr>
                <w:ilvl w:val="0"/>
                <w:numId w:val="22"/>
              </w:numPr>
            </w:pPr>
            <w:r>
              <w:t xml:space="preserve">Existing Coverage: </w:t>
            </w:r>
            <w:r w:rsidRPr="00AB556D">
              <w:t>Is there already coverage of the intervention in your target populations?  How should we account for it?</w:t>
            </w:r>
          </w:p>
          <w:p w14:paraId="15AE43C9" w14:textId="77777777" w:rsidR="00E76871" w:rsidRPr="00AB556D" w:rsidRDefault="00E76871" w:rsidP="00895A83">
            <w:pPr>
              <w:pStyle w:val="Heading2"/>
              <w:numPr>
                <w:ilvl w:val="0"/>
                <w:numId w:val="0"/>
              </w:numPr>
            </w:pPr>
            <w:r w:rsidRPr="00AB556D">
              <w:t>Treatment Algorithm</w:t>
            </w:r>
          </w:p>
          <w:p w14:paraId="596B3D20" w14:textId="77777777" w:rsidR="00E76871" w:rsidRDefault="00E76871" w:rsidP="00895A83">
            <w:pPr>
              <w:pStyle w:val="BodyText"/>
              <w:numPr>
                <w:ilvl w:val="0"/>
                <w:numId w:val="22"/>
              </w:numPr>
            </w:pPr>
            <w:r w:rsidRPr="00AB556D">
              <w:t>How do we alter the coverage of the intervention in the target population?</w:t>
            </w:r>
          </w:p>
          <w:p w14:paraId="323B475E" w14:textId="77777777" w:rsidR="00E76871" w:rsidRDefault="00E76871" w:rsidP="00895A83">
            <w:pPr>
              <w:pStyle w:val="BodyText"/>
              <w:numPr>
                <w:ilvl w:val="0"/>
                <w:numId w:val="22"/>
              </w:numPr>
            </w:pPr>
            <w:r w:rsidRPr="00AB556D">
              <w:lastRenderedPageBreak/>
              <w:t xml:space="preserve"> </w:t>
            </w:r>
            <w:r>
              <w:t>At what timestep (or date) does</w:t>
            </w:r>
            <w:r w:rsidRPr="00AB556D">
              <w:t xml:space="preserve"> your change go into effect? </w:t>
            </w:r>
            <w:proofErr w:type="spellStart"/>
            <w:r>
              <w:t>Eg.</w:t>
            </w:r>
            <w:proofErr w:type="spellEnd"/>
            <w:r>
              <w:t xml:space="preserve"> one-time intervention; distributed over time; provided due to a specific event (</w:t>
            </w:r>
            <w:proofErr w:type="spellStart"/>
            <w:r>
              <w:t>eg</w:t>
            </w:r>
            <w:proofErr w:type="spellEnd"/>
            <w:r>
              <w:t xml:space="preserve"> health outcome or facility visit).</w:t>
            </w:r>
          </w:p>
          <w:p w14:paraId="6C23F458" w14:textId="5B4F3DE3" w:rsidR="00422089" w:rsidRDefault="00422089" w:rsidP="00422089">
            <w:pPr>
              <w:pStyle w:val="Heading2"/>
              <w:numPr>
                <w:ilvl w:val="0"/>
                <w:numId w:val="0"/>
              </w:numPr>
            </w:pPr>
            <w:r>
              <w:t>Scenarios</w:t>
            </w:r>
          </w:p>
          <w:p w14:paraId="4C3051FA" w14:textId="07DFEC10" w:rsidR="00422089" w:rsidRPr="00766E4F" w:rsidRDefault="00422089" w:rsidP="00422089">
            <w:pPr>
              <w:pStyle w:val="BodyText"/>
              <w:numPr>
                <w:ilvl w:val="0"/>
                <w:numId w:val="23"/>
              </w:numPr>
            </w:pPr>
            <w:r>
              <w:t xml:space="preserve">What scenarios are you analyzing (e.g. community vs healthcare delivery platform) </w:t>
            </w:r>
          </w:p>
        </w:tc>
      </w:tr>
      <w:tr w:rsidR="00E76871" w14:paraId="24C87FF7" w14:textId="77777777" w:rsidTr="00F62319">
        <w:trPr>
          <w:jc w:val="center"/>
        </w:trPr>
        <w:tc>
          <w:tcPr>
            <w:tcW w:w="2245" w:type="dxa"/>
          </w:tcPr>
          <w:p w14:paraId="61E7241B" w14:textId="64EDBFF3" w:rsidR="00E76871" w:rsidRDefault="00E76871" w:rsidP="00E76871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lastRenderedPageBreak/>
              <w:t>Full Model Implementation</w:t>
            </w:r>
          </w:p>
          <w:p w14:paraId="7B611538" w14:textId="32653CDC" w:rsidR="00E76871" w:rsidRDefault="00E76871" w:rsidP="00E76871">
            <w:pPr>
              <w:pStyle w:val="BodyText"/>
              <w:rPr>
                <w:b/>
                <w:bCs/>
              </w:rPr>
            </w:pPr>
          </w:p>
        </w:tc>
        <w:tc>
          <w:tcPr>
            <w:tcW w:w="7717" w:type="dxa"/>
          </w:tcPr>
          <w:p w14:paraId="55608A1F" w14:textId="21AF7DD4" w:rsidR="00B24D08" w:rsidRPr="00B24D08" w:rsidRDefault="00B24D08" w:rsidP="00B24D08">
            <w:pPr>
              <w:pStyle w:val="Heading2"/>
              <w:numPr>
                <w:ilvl w:val="0"/>
                <w:numId w:val="0"/>
              </w:numPr>
            </w:pPr>
            <w:r>
              <w:t>Coverage Gap</w:t>
            </w:r>
            <w:r w:rsidRPr="00AB556D">
              <w:t xml:space="preserve"> </w:t>
            </w:r>
          </w:p>
          <w:p w14:paraId="110777CC" w14:textId="1BE5AE68" w:rsidR="00895A83" w:rsidRPr="00422089" w:rsidRDefault="007E5EA9" w:rsidP="007E5EA9">
            <w:pPr>
              <w:pStyle w:val="Heading2"/>
              <w:numPr>
                <w:ilvl w:val="0"/>
                <w:numId w:val="29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Difference from minimal model implementation (if applicable)</w:t>
            </w:r>
          </w:p>
          <w:p w14:paraId="1731B043" w14:textId="128BEAEB" w:rsidR="00895A83" w:rsidRDefault="00895A83" w:rsidP="00895A83">
            <w:pPr>
              <w:pStyle w:val="Heading2"/>
              <w:numPr>
                <w:ilvl w:val="0"/>
                <w:numId w:val="0"/>
              </w:numPr>
            </w:pPr>
            <w:r>
              <w:t>Effects</w:t>
            </w:r>
          </w:p>
          <w:p w14:paraId="1CBFF970" w14:textId="5F8F0D49" w:rsidR="007E5EA9" w:rsidRPr="007E5EA9" w:rsidRDefault="007E5EA9" w:rsidP="007E5EA9">
            <w:pPr>
              <w:pStyle w:val="Heading2"/>
              <w:numPr>
                <w:ilvl w:val="0"/>
                <w:numId w:val="29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Difference from minimal model implementation (if applicable)</w:t>
            </w:r>
          </w:p>
          <w:p w14:paraId="4548DC21" w14:textId="0DFD9EEF" w:rsidR="00895A83" w:rsidRDefault="00895A83" w:rsidP="00895A83">
            <w:pPr>
              <w:pStyle w:val="Heading2"/>
              <w:numPr>
                <w:ilvl w:val="0"/>
                <w:numId w:val="0"/>
              </w:numPr>
            </w:pPr>
            <w:r>
              <w:t>Specification</w:t>
            </w:r>
          </w:p>
          <w:p w14:paraId="55C70280" w14:textId="7922A716" w:rsidR="007E5EA9" w:rsidRPr="007E5EA9" w:rsidRDefault="007E5EA9" w:rsidP="007E5EA9">
            <w:pPr>
              <w:pStyle w:val="Heading2"/>
              <w:numPr>
                <w:ilvl w:val="0"/>
                <w:numId w:val="29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Difference from minimal model implementation (if applicable)</w:t>
            </w:r>
          </w:p>
          <w:p w14:paraId="76AD96A6" w14:textId="4170EA75" w:rsidR="00895A83" w:rsidRDefault="00895A83" w:rsidP="00895A83">
            <w:pPr>
              <w:pStyle w:val="Heading2"/>
              <w:numPr>
                <w:ilvl w:val="0"/>
                <w:numId w:val="0"/>
              </w:numPr>
            </w:pPr>
            <w:r>
              <w:t>Existing Coverage</w:t>
            </w:r>
          </w:p>
          <w:p w14:paraId="23DF60E6" w14:textId="02697E2A" w:rsidR="007E5EA9" w:rsidRPr="007E5EA9" w:rsidRDefault="007E5EA9" w:rsidP="007E5EA9">
            <w:pPr>
              <w:pStyle w:val="Heading2"/>
              <w:numPr>
                <w:ilvl w:val="0"/>
                <w:numId w:val="29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Difference from minimal model implementation (if applicable)</w:t>
            </w:r>
          </w:p>
          <w:p w14:paraId="0DB1BD08" w14:textId="2419D512" w:rsidR="00895A83" w:rsidRDefault="00895A83" w:rsidP="00895A83">
            <w:pPr>
              <w:pStyle w:val="Heading2"/>
              <w:numPr>
                <w:ilvl w:val="1"/>
                <w:numId w:val="2"/>
              </w:numPr>
              <w:ind w:left="0" w:firstLine="0"/>
            </w:pPr>
            <w:r w:rsidRPr="00AB556D">
              <w:t>Treatment Algorithm</w:t>
            </w:r>
          </w:p>
          <w:p w14:paraId="0E0FD5C8" w14:textId="50DEA7E5" w:rsidR="007E5EA9" w:rsidRPr="007E5EA9" w:rsidRDefault="007E5EA9" w:rsidP="007E5EA9">
            <w:pPr>
              <w:pStyle w:val="Heading2"/>
              <w:numPr>
                <w:ilvl w:val="0"/>
                <w:numId w:val="29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Difference from minimal model implementation (if applicable)</w:t>
            </w:r>
          </w:p>
          <w:p w14:paraId="6020822A" w14:textId="08DBD3C9" w:rsidR="00422089" w:rsidRDefault="00422089" w:rsidP="00895A83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>Scenarios</w:t>
            </w:r>
          </w:p>
          <w:p w14:paraId="74588674" w14:textId="3FB5828C" w:rsidR="007E5EA9" w:rsidRPr="007E5EA9" w:rsidRDefault="007E5EA9" w:rsidP="007E5EA9">
            <w:pPr>
              <w:pStyle w:val="Heading2"/>
              <w:numPr>
                <w:ilvl w:val="0"/>
                <w:numId w:val="29"/>
              </w:num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Difference from minimal model implementation (if applicable)</w:t>
            </w:r>
          </w:p>
          <w:p w14:paraId="465E2544" w14:textId="77777777" w:rsidR="00E76871" w:rsidRDefault="00E76871" w:rsidP="00895A83">
            <w:pPr>
              <w:pStyle w:val="BodyText"/>
              <w:ind w:left="330"/>
              <w:rPr>
                <w:b/>
                <w:bCs/>
              </w:rPr>
            </w:pPr>
          </w:p>
        </w:tc>
      </w:tr>
      <w:tr w:rsidR="00E76871" w14:paraId="5A3AA974" w14:textId="77777777" w:rsidTr="00F62319">
        <w:trPr>
          <w:jc w:val="center"/>
        </w:trPr>
        <w:tc>
          <w:tcPr>
            <w:tcW w:w="2245" w:type="dxa"/>
          </w:tcPr>
          <w:p w14:paraId="5F266A47" w14:textId="77777777" w:rsidR="007E5EA9" w:rsidRPr="007E5EA9" w:rsidRDefault="00E76871" w:rsidP="00E76871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Risk Specifications</w:t>
            </w:r>
          </w:p>
          <w:p w14:paraId="3AE1ED8A" w14:textId="1F02C684" w:rsidR="00E76871" w:rsidRPr="007E5EA9" w:rsidRDefault="007E5EA9" w:rsidP="00E76871">
            <w:pPr>
              <w:pStyle w:val="BodyText"/>
              <w:rPr>
                <w:bCs/>
              </w:rPr>
            </w:pPr>
            <w:r>
              <w:rPr>
                <w:bCs/>
              </w:rPr>
              <w:t>I</w:t>
            </w:r>
            <w:r w:rsidR="00E76871" w:rsidRPr="007E5EA9">
              <w:rPr>
                <w:bCs/>
              </w:rPr>
              <w:t>f applicable</w:t>
            </w:r>
          </w:p>
          <w:p w14:paraId="08629390" w14:textId="70DC9571" w:rsidR="00E76871" w:rsidRDefault="00E76871" w:rsidP="00E76871">
            <w:pPr>
              <w:pStyle w:val="BodyText"/>
              <w:rPr>
                <w:b/>
                <w:bCs/>
              </w:rPr>
            </w:pPr>
          </w:p>
        </w:tc>
        <w:tc>
          <w:tcPr>
            <w:tcW w:w="7717" w:type="dxa"/>
          </w:tcPr>
          <w:p w14:paraId="48C3B947" w14:textId="79DCFB8C" w:rsidR="00E76871" w:rsidRPr="00AB556D" w:rsidRDefault="007E5EA9" w:rsidP="007E5EA9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 xml:space="preserve"> </w:t>
            </w:r>
            <w:r w:rsidR="00E76871">
              <w:t>[</w:t>
            </w:r>
            <w:r w:rsidR="00E76871" w:rsidRPr="00AB556D">
              <w:t>GBD Risk Name</w:t>
            </w:r>
            <w:r w:rsidR="00DA59AF">
              <w:t xml:space="preserve"> Here</w:t>
            </w:r>
            <w:r w:rsidR="00E76871">
              <w:t>]</w:t>
            </w:r>
            <w: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(for each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gbd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ris</w:t>
            </w:r>
            <w:r>
              <w:rPr>
                <w:color w:val="000000" w:themeColor="text1"/>
                <w:sz w:val="20"/>
                <w:szCs w:val="20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17A7BAF4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DA59AF">
              <w:rPr>
                <w:bCs/>
              </w:rPr>
              <w:t>rei_id</w:t>
            </w:r>
            <w:proofErr w:type="spellEnd"/>
            <w:r w:rsidRPr="00DA59AF">
              <w:t xml:space="preserve"> </w:t>
            </w:r>
          </w:p>
          <w:p w14:paraId="18BBD42C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rPr>
                <w:bCs/>
              </w:rPr>
              <w:t>distribution of exposure data (</w:t>
            </w:r>
            <w:r w:rsidRPr="00DA59AF">
              <w:t xml:space="preserve">One of: dichotomous, ordered </w:t>
            </w:r>
            <w:proofErr w:type="spellStart"/>
            <w:r w:rsidRPr="00DA59AF">
              <w:t>polytomous</w:t>
            </w:r>
            <w:proofErr w:type="spellEnd"/>
            <w:r w:rsidRPr="00DA59AF">
              <w:t xml:space="preserve">, unordered </w:t>
            </w:r>
            <w:proofErr w:type="spellStart"/>
            <w:r w:rsidRPr="00DA59AF">
              <w:t>polytomous</w:t>
            </w:r>
            <w:proofErr w:type="spellEnd"/>
            <w:r w:rsidRPr="00DA59AF">
              <w:t>, normal, lognormal, or ensemble)</w:t>
            </w:r>
          </w:p>
          <w:p w14:paraId="78C751EE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t>Does your intervention require an alternative model of exposure? If so, what is it? Can we easily translate between your alternative model and the GBD model?</w:t>
            </w:r>
          </w:p>
          <w:p w14:paraId="119F0F46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t>What diseases and measures (e.g. incidence rate, excess mortality, etc.) are affected by this risk? If you have an alternative exposure model, how is the effect size related?</w:t>
            </w:r>
          </w:p>
          <w:p w14:paraId="1E19B4FE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t xml:space="preserve">Is this risk mediated by any other risks in your </w:t>
            </w:r>
            <w:proofErr w:type="gramStart"/>
            <w:r w:rsidRPr="00DA59AF">
              <w:t>model.</w:t>
            </w:r>
            <w:proofErr w:type="gramEnd"/>
            <w:r w:rsidRPr="00DA59AF">
              <w:t xml:space="preserve">  If so, how should we handle the mediation?</w:t>
            </w:r>
          </w:p>
          <w:p w14:paraId="5B412F77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t xml:space="preserve">Are there any PAF of one </w:t>
            </w:r>
            <w:proofErr w:type="gramStart"/>
            <w:r w:rsidRPr="00DA59AF">
              <w:t>relationships</w:t>
            </w:r>
            <w:proofErr w:type="gramEnd"/>
            <w:r w:rsidRPr="00DA59AF">
              <w:t xml:space="preserve"> with causes in your model?  If so, what do they mean and how should we handle them?</w:t>
            </w:r>
          </w:p>
          <w:p w14:paraId="6EC6D519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lastRenderedPageBreak/>
              <w:t>Does this risk apply only to certain ages or sexes?  Any other restrictions?</w:t>
            </w:r>
          </w:p>
          <w:p w14:paraId="5CEA1D5C" w14:textId="77777777" w:rsidR="00E76871" w:rsidRPr="00DA59AF" w:rsidRDefault="00E76871" w:rsidP="007E5EA9">
            <w:pPr>
              <w:pStyle w:val="BodyText"/>
              <w:numPr>
                <w:ilvl w:val="0"/>
                <w:numId w:val="29"/>
              </w:numPr>
            </w:pPr>
            <w:r w:rsidRPr="00DA59AF">
              <w:t>What data sources are used to inform your risk model (if applicable)?</w:t>
            </w:r>
          </w:p>
          <w:p w14:paraId="1C75473D" w14:textId="77777777" w:rsidR="00E76871" w:rsidRDefault="00E76871" w:rsidP="00E76871">
            <w:pPr>
              <w:pStyle w:val="BodyText"/>
            </w:pPr>
          </w:p>
        </w:tc>
      </w:tr>
      <w:tr w:rsidR="00E76871" w14:paraId="1A8C9A15" w14:textId="77777777" w:rsidTr="00F62319">
        <w:trPr>
          <w:jc w:val="center"/>
        </w:trPr>
        <w:tc>
          <w:tcPr>
            <w:tcW w:w="2245" w:type="dxa"/>
          </w:tcPr>
          <w:p w14:paraId="1783AD1F" w14:textId="57195CD0" w:rsidR="00E76871" w:rsidRPr="007E5EA9" w:rsidRDefault="00E76871" w:rsidP="00E76871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lastRenderedPageBreak/>
              <w:t xml:space="preserve">Cause Specifications </w:t>
            </w:r>
          </w:p>
          <w:p w14:paraId="3A79F09F" w14:textId="77777777" w:rsidR="007E5EA9" w:rsidRDefault="007E5EA9" w:rsidP="00DA59AF">
            <w:pPr>
              <w:pStyle w:val="BodyText"/>
              <w:rPr>
                <w:bCs/>
              </w:rPr>
            </w:pPr>
          </w:p>
          <w:p w14:paraId="319539E8" w14:textId="595E01DE" w:rsidR="00DA59AF" w:rsidRDefault="00DA59AF" w:rsidP="00DA59AF">
            <w:pPr>
              <w:pStyle w:val="BodyText"/>
              <w:rPr>
                <w:b/>
                <w:bCs/>
              </w:rPr>
            </w:pPr>
          </w:p>
        </w:tc>
        <w:tc>
          <w:tcPr>
            <w:tcW w:w="7717" w:type="dxa"/>
          </w:tcPr>
          <w:p w14:paraId="1F380265" w14:textId="62490A9F" w:rsidR="00E76871" w:rsidRDefault="00DA59AF" w:rsidP="007E5EA9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 xml:space="preserve">[ </w:t>
            </w:r>
            <w:r w:rsidR="00E76871">
              <w:t>GBD Cause Name</w:t>
            </w:r>
            <w:r>
              <w:t xml:space="preserve"> </w:t>
            </w:r>
            <w:proofErr w:type="gramStart"/>
            <w:r>
              <w:t>Here ]</w:t>
            </w:r>
            <w:proofErr w:type="gramEnd"/>
            <w:r w:rsidR="007E5EA9">
              <w:t xml:space="preserve"> </w:t>
            </w:r>
            <w:r w:rsidR="007E5EA9">
              <w:rPr>
                <w:color w:val="000000" w:themeColor="text1"/>
                <w:sz w:val="20"/>
                <w:szCs w:val="20"/>
              </w:rPr>
              <w:t xml:space="preserve">(for each </w:t>
            </w:r>
            <w:proofErr w:type="spellStart"/>
            <w:r w:rsidR="007E5EA9">
              <w:rPr>
                <w:color w:val="000000" w:themeColor="text1"/>
                <w:sz w:val="20"/>
                <w:szCs w:val="20"/>
              </w:rPr>
              <w:t>gbd</w:t>
            </w:r>
            <w:proofErr w:type="spellEnd"/>
            <w:r w:rsidR="007E5EA9">
              <w:rPr>
                <w:color w:val="000000" w:themeColor="text1"/>
                <w:sz w:val="20"/>
                <w:szCs w:val="20"/>
              </w:rPr>
              <w:t xml:space="preserve"> </w:t>
            </w:r>
            <w:r w:rsidR="007E5EA9">
              <w:rPr>
                <w:color w:val="000000" w:themeColor="text1"/>
                <w:sz w:val="20"/>
                <w:szCs w:val="20"/>
              </w:rPr>
              <w:t>cause</w:t>
            </w:r>
            <w:r w:rsidR="007E5EA9">
              <w:rPr>
                <w:color w:val="000000" w:themeColor="text1"/>
                <w:sz w:val="20"/>
                <w:szCs w:val="20"/>
              </w:rPr>
              <w:t>…)</w:t>
            </w:r>
          </w:p>
          <w:p w14:paraId="0730CD7E" w14:textId="320B610E" w:rsidR="00DA59AF" w:rsidRDefault="00E76871" w:rsidP="007E5EA9">
            <w:pPr>
              <w:pStyle w:val="BodyText"/>
              <w:numPr>
                <w:ilvl w:val="0"/>
                <w:numId w:val="30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cause_id</w:t>
            </w:r>
            <w:proofErr w:type="spellEnd"/>
          </w:p>
          <w:p w14:paraId="799714F3" w14:textId="340B9754" w:rsidR="00067AF4" w:rsidRDefault="00067AF4" w:rsidP="007E5EA9">
            <w:pPr>
              <w:pStyle w:val="BodyText"/>
              <w:numPr>
                <w:ilvl w:val="0"/>
                <w:numId w:val="30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Modelable_entity_id</w:t>
            </w:r>
            <w:proofErr w:type="spellEnd"/>
            <w:r>
              <w:rPr>
                <w:bCs/>
              </w:rPr>
              <w:t xml:space="preserve"> (if applicable)</w:t>
            </w:r>
          </w:p>
          <w:p w14:paraId="16A360F0" w14:textId="77777777" w:rsidR="00DA59AF" w:rsidRPr="00DA59AF" w:rsidRDefault="00E76871" w:rsidP="007E5EA9">
            <w:pPr>
              <w:pStyle w:val="BodyText"/>
              <w:numPr>
                <w:ilvl w:val="0"/>
                <w:numId w:val="30"/>
              </w:numPr>
              <w:rPr>
                <w:bCs/>
              </w:rPr>
            </w:pPr>
            <w:r w:rsidRPr="00DA59AF">
              <w:t>What outcomes are affected by this cause?  Either mortality, disability, or both.</w:t>
            </w:r>
          </w:p>
          <w:p w14:paraId="7012F593" w14:textId="19E9120D" w:rsidR="00DA59AF" w:rsidRPr="00067AF4" w:rsidRDefault="00E76871" w:rsidP="007E5EA9">
            <w:pPr>
              <w:pStyle w:val="BodyText"/>
              <w:numPr>
                <w:ilvl w:val="0"/>
                <w:numId w:val="30"/>
              </w:numPr>
              <w:rPr>
                <w:bCs/>
              </w:rPr>
            </w:pPr>
            <w:r w:rsidRPr="00DA59AF">
              <w:t>Should this model include sequelae?</w:t>
            </w:r>
          </w:p>
          <w:p w14:paraId="6B1471BE" w14:textId="016100E8" w:rsidR="00067AF4" w:rsidRPr="00DA59AF" w:rsidRDefault="00067AF4" w:rsidP="007E5EA9">
            <w:pPr>
              <w:pStyle w:val="BodyText"/>
              <w:numPr>
                <w:ilvl w:val="0"/>
                <w:numId w:val="30"/>
              </w:numPr>
              <w:rPr>
                <w:bCs/>
              </w:rPr>
            </w:pPr>
            <w:r>
              <w:t>Should this model include etiologies?</w:t>
            </w:r>
          </w:p>
          <w:p w14:paraId="40004B11" w14:textId="77777777" w:rsidR="00DA59AF" w:rsidRPr="00DA59AF" w:rsidRDefault="00E76871" w:rsidP="007E5EA9">
            <w:pPr>
              <w:pStyle w:val="BodyText"/>
              <w:numPr>
                <w:ilvl w:val="0"/>
                <w:numId w:val="30"/>
              </w:numPr>
              <w:rPr>
                <w:bCs/>
              </w:rPr>
            </w:pPr>
            <w:r w:rsidRPr="00DA59AF">
              <w:t>Does this cause apply only to certain ages or sexes?  Any other restrictions?</w:t>
            </w:r>
          </w:p>
          <w:p w14:paraId="3097EF9D" w14:textId="067E1971" w:rsidR="00067AF4" w:rsidRPr="00067AF4" w:rsidRDefault="00E76871" w:rsidP="007E5EA9">
            <w:pPr>
              <w:pStyle w:val="BodyText"/>
              <w:numPr>
                <w:ilvl w:val="0"/>
                <w:numId w:val="30"/>
              </w:numPr>
              <w:rPr>
                <w:bCs/>
              </w:rPr>
            </w:pPr>
            <w:r w:rsidRPr="00DA59AF">
              <w:t>What data sources are used to inform your cause model?</w:t>
            </w:r>
          </w:p>
          <w:p w14:paraId="55257C51" w14:textId="6AFE250B" w:rsidR="00DA59AF" w:rsidRPr="00DA59AF" w:rsidRDefault="00DA59AF" w:rsidP="007E5EA9">
            <w:pPr>
              <w:pStyle w:val="BodyText"/>
              <w:numPr>
                <w:ilvl w:val="0"/>
                <w:numId w:val="30"/>
              </w:numPr>
              <w:rPr>
                <w:bCs/>
              </w:rPr>
            </w:pPr>
            <w:r w:rsidRPr="00DA59AF">
              <w:rPr>
                <w:bCs/>
              </w:rPr>
              <w:t>Epidemiology Type, one of SI (susceptible-infected), SIS (</w:t>
            </w:r>
            <w:r w:rsidRPr="00DA59AF">
              <w:t>susceptible-infected-susceptible)</w:t>
            </w:r>
            <w:r w:rsidRPr="00DA59AF">
              <w:rPr>
                <w:bCs/>
              </w:rPr>
              <w:t>, SIR (</w:t>
            </w:r>
            <w:r w:rsidRPr="00DA59AF">
              <w:t xml:space="preserve">susceptible-infected-recovered), </w:t>
            </w:r>
            <w:proofErr w:type="spellStart"/>
            <w:r w:rsidRPr="00DA59AF">
              <w:t>Neontal</w:t>
            </w:r>
            <w:proofErr w:type="spellEnd"/>
            <w:r w:rsidRPr="00DA59AF">
              <w:t>, Other (include description):</w:t>
            </w:r>
          </w:p>
          <w:p w14:paraId="2A08085C" w14:textId="77777777" w:rsidR="00E76871" w:rsidRPr="007A198B" w:rsidRDefault="00DA59AF" w:rsidP="007E5EA9">
            <w:pPr>
              <w:pStyle w:val="BodyText"/>
              <w:numPr>
                <w:ilvl w:val="0"/>
                <w:numId w:val="30"/>
              </w:numPr>
              <w:rPr>
                <w:b/>
                <w:bCs/>
              </w:rPr>
            </w:pPr>
            <w:r w:rsidRPr="00DA59AF">
              <w:t>Deviation from standard calculation (if applicable)</w:t>
            </w:r>
            <w:r w:rsidR="007A198B">
              <w:t>:</w:t>
            </w:r>
          </w:p>
          <w:p w14:paraId="567D28A1" w14:textId="64DDBF7D" w:rsidR="007A198B" w:rsidRPr="00DA59AF" w:rsidRDefault="007A198B" w:rsidP="007A198B">
            <w:pPr>
              <w:pStyle w:val="BodyText"/>
              <w:ind w:left="330"/>
              <w:rPr>
                <w:b/>
                <w:bCs/>
              </w:rPr>
            </w:pPr>
          </w:p>
        </w:tc>
      </w:tr>
      <w:tr w:rsidR="00067AF4" w14:paraId="7DA41444" w14:textId="77777777" w:rsidTr="00F62319">
        <w:trPr>
          <w:jc w:val="center"/>
        </w:trPr>
        <w:tc>
          <w:tcPr>
            <w:tcW w:w="2245" w:type="dxa"/>
          </w:tcPr>
          <w:p w14:paraId="5908FE5E" w14:textId="77777777" w:rsidR="00067AF4" w:rsidRPr="007E5EA9" w:rsidRDefault="00067AF4" w:rsidP="00067AF4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Costing Strategy</w:t>
            </w:r>
          </w:p>
          <w:p w14:paraId="1DFEB2BE" w14:textId="3B9ABA11" w:rsidR="00067AF4" w:rsidRPr="000E2260" w:rsidRDefault="000E2260" w:rsidP="00067AF4">
            <w:pPr>
              <w:pStyle w:val="BodyText"/>
              <w:rPr>
                <w:bCs/>
              </w:rPr>
            </w:pPr>
            <w:r>
              <w:rPr>
                <w:bCs/>
              </w:rPr>
              <w:t>If applicable</w:t>
            </w:r>
          </w:p>
        </w:tc>
        <w:tc>
          <w:tcPr>
            <w:tcW w:w="7717" w:type="dxa"/>
          </w:tcPr>
          <w:p w14:paraId="763DA410" w14:textId="58424D8C" w:rsidR="007E5EA9" w:rsidRPr="007E5EA9" w:rsidRDefault="007E5EA9" w:rsidP="007E5EA9">
            <w:pPr>
              <w:pStyle w:val="BodyText"/>
              <w:spacing w:after="0" w:line="240" w:lineRule="auto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Unit Cost</w:t>
            </w:r>
          </w:p>
          <w:p w14:paraId="4F0A4070" w14:textId="2F76675D" w:rsidR="00067AF4" w:rsidRDefault="00067AF4" w:rsidP="007E5EA9">
            <w:pPr>
              <w:pStyle w:val="BodyText"/>
              <w:numPr>
                <w:ilvl w:val="0"/>
                <w:numId w:val="23"/>
              </w:numPr>
            </w:pPr>
            <w:r>
              <w:t xml:space="preserve">How and when is the unit cost incurred? </w:t>
            </w:r>
          </w:p>
          <w:p w14:paraId="6C681BE5" w14:textId="7325906A" w:rsidR="007E5EA9" w:rsidRPr="007E5EA9" w:rsidRDefault="007E5EA9" w:rsidP="007E5EA9">
            <w:pPr>
              <w:pStyle w:val="BodyText"/>
              <w:spacing w:after="0" w:line="240" w:lineRule="auto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Programmatic Cost</w:t>
            </w:r>
          </w:p>
          <w:p w14:paraId="4F1BEEC6" w14:textId="2C1239E3" w:rsidR="00067AF4" w:rsidRDefault="00710760" w:rsidP="007E5EA9">
            <w:pPr>
              <w:pStyle w:val="BodyText"/>
              <w:numPr>
                <w:ilvl w:val="0"/>
                <w:numId w:val="23"/>
              </w:numPr>
            </w:pPr>
            <w:r>
              <w:t xml:space="preserve">Are your programmatic costs tied directly to the unit cost? If not, how and when are they incurred? </w:t>
            </w:r>
          </w:p>
        </w:tc>
      </w:tr>
      <w:tr w:rsidR="00067AF4" w14:paraId="63F5C456" w14:textId="77777777" w:rsidTr="00F62319">
        <w:trPr>
          <w:jc w:val="center"/>
        </w:trPr>
        <w:tc>
          <w:tcPr>
            <w:tcW w:w="2245" w:type="dxa"/>
          </w:tcPr>
          <w:p w14:paraId="1EFFD932" w14:textId="77777777" w:rsidR="00067AF4" w:rsidRPr="007E5EA9" w:rsidRDefault="00067AF4" w:rsidP="00067AF4">
            <w:pPr>
              <w:pStyle w:val="BodyText"/>
              <w:rPr>
                <w:b/>
                <w:bCs/>
                <w:color w:val="2F5496" w:themeColor="accent1" w:themeShade="BF"/>
              </w:rPr>
            </w:pPr>
            <w:r w:rsidRPr="007E5EA9">
              <w:rPr>
                <w:b/>
                <w:bCs/>
                <w:color w:val="2F5496" w:themeColor="accent1" w:themeShade="BF"/>
              </w:rPr>
              <w:t>Desired Outputs</w:t>
            </w:r>
          </w:p>
          <w:p w14:paraId="583C042B" w14:textId="39E0E895" w:rsidR="00067AF4" w:rsidRDefault="00067AF4" w:rsidP="00067AF4">
            <w:pPr>
              <w:pStyle w:val="BodyText"/>
              <w:rPr>
                <w:b/>
                <w:bCs/>
              </w:rPr>
            </w:pPr>
          </w:p>
        </w:tc>
        <w:tc>
          <w:tcPr>
            <w:tcW w:w="7717" w:type="dxa"/>
          </w:tcPr>
          <w:p w14:paraId="2B4B757A" w14:textId="02C3638A" w:rsidR="007E5EA9" w:rsidRPr="007E5EA9" w:rsidRDefault="007E5EA9" w:rsidP="007E5EA9">
            <w:pPr>
              <w:pStyle w:val="BodyText"/>
              <w:spacing w:after="0" w:line="240" w:lineRule="auto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Primary Model Outcomes</w:t>
            </w:r>
          </w:p>
          <w:p w14:paraId="4D5F3AD6" w14:textId="6606BB47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Total lives saved (total, and cause-specific) at country level (yearly &amp; aggregate)</w:t>
            </w:r>
          </w:p>
          <w:p w14:paraId="596103F3" w14:textId="77777777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Change in (all-cause, and cause-specific) deaths per live birth (yearly)</w:t>
            </w:r>
          </w:p>
          <w:p w14:paraId="79E163CE" w14:textId="77777777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Total intervention cost at country level (yearly &amp; aggregate)</w:t>
            </w:r>
          </w:p>
          <w:p w14:paraId="56BED091" w14:textId="46167FA5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ICERs for all-cause &amp; cause-specific deaths &amp; YLLs (using aggregated costs, deaths, and YLLs)</w:t>
            </w:r>
          </w:p>
          <w:p w14:paraId="682BA984" w14:textId="77777777" w:rsidR="007E5EA9" w:rsidRDefault="007E5EA9" w:rsidP="007E5EA9">
            <w:pPr>
              <w:pStyle w:val="BodyText"/>
              <w:spacing w:after="0" w:line="240" w:lineRule="auto"/>
              <w:ind w:left="1440"/>
            </w:pPr>
          </w:p>
          <w:p w14:paraId="7107E733" w14:textId="55D953B5" w:rsidR="007E5EA9" w:rsidRPr="007E5EA9" w:rsidRDefault="007E5EA9" w:rsidP="007E5EA9">
            <w:pPr>
              <w:pStyle w:val="BodyText"/>
              <w:spacing w:after="0" w:line="240" w:lineRule="auto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Secondary</w:t>
            </w:r>
            <w:r>
              <w:rPr>
                <w:color w:val="4472C4" w:themeColor="accent1"/>
                <w:sz w:val="24"/>
              </w:rPr>
              <w:t xml:space="preserve"> Model Outcomes</w:t>
            </w:r>
          </w:p>
          <w:p w14:paraId="47178A73" w14:textId="05BE4FCC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Change in U5MR per 100K (all-cause &amp; cause-specific, yearly)</w:t>
            </w:r>
          </w:p>
          <w:p w14:paraId="6AC00583" w14:textId="0D6D32F4" w:rsidR="00067AF4" w:rsidRDefault="00067AF4" w:rsidP="007E5EA9">
            <w:pPr>
              <w:pStyle w:val="BodyText"/>
              <w:numPr>
                <w:ilvl w:val="0"/>
                <w:numId w:val="10"/>
              </w:numPr>
              <w:spacing w:after="0" w:line="240" w:lineRule="auto"/>
            </w:pPr>
            <w:r>
              <w:t>Change in risk exposure (yearly)</w:t>
            </w:r>
          </w:p>
          <w:p w14:paraId="314884AC" w14:textId="77777777" w:rsidR="007E5EA9" w:rsidRDefault="007E5EA9" w:rsidP="007E5EA9">
            <w:pPr>
              <w:pStyle w:val="BodyText"/>
              <w:spacing w:after="0" w:line="240" w:lineRule="auto"/>
              <w:ind w:left="1440"/>
            </w:pPr>
          </w:p>
          <w:p w14:paraId="1B3BA01F" w14:textId="010271ED" w:rsidR="00067AF4" w:rsidRPr="007E5EA9" w:rsidRDefault="007E5EA9" w:rsidP="007E5EA9">
            <w:pPr>
              <w:pStyle w:val="BodyText"/>
              <w:spacing w:after="0" w:line="240" w:lineRule="auto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Non-Standard</w:t>
            </w:r>
            <w:r>
              <w:rPr>
                <w:color w:val="4472C4" w:themeColor="accent1"/>
                <w:sz w:val="24"/>
              </w:rPr>
              <w:t xml:space="preserve"> Model Outcomes</w:t>
            </w:r>
          </w:p>
          <w:p w14:paraId="0EC01DE2" w14:textId="6E131F37" w:rsidR="00067AF4" w:rsidRPr="007E5EA9" w:rsidRDefault="00067AF4" w:rsidP="007E5EA9">
            <w:pPr>
              <w:pStyle w:val="BodyText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Cs/>
              </w:rPr>
              <w:t xml:space="preserve">For each non-standard outcome, provide a detailed description of how the outcome is calculated </w:t>
            </w:r>
          </w:p>
          <w:p w14:paraId="6EA18141" w14:textId="5322B9C5" w:rsidR="007E5EA9" w:rsidRPr="007E5EA9" w:rsidRDefault="007E5EA9" w:rsidP="007E5EA9">
            <w:pPr>
              <w:pStyle w:val="BodyText"/>
              <w:spacing w:after="0" w:line="240" w:lineRule="auto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Stratification of Metrics</w:t>
            </w:r>
          </w:p>
          <w:p w14:paraId="36D26DBA" w14:textId="6BAA7D77" w:rsidR="00067AF4" w:rsidRPr="00067AF4" w:rsidRDefault="00067AF4" w:rsidP="007E5EA9">
            <w:pPr>
              <w:pStyle w:val="BodyText"/>
              <w:numPr>
                <w:ilvl w:val="0"/>
                <w:numId w:val="20"/>
              </w:numPr>
              <w:rPr>
                <w:b/>
                <w:bCs/>
              </w:rPr>
            </w:pPr>
            <w:r w:rsidRPr="00AB556D">
              <w:lastRenderedPageBreak/>
              <w:t>How should output</w:t>
            </w:r>
            <w:r>
              <w:t>s</w:t>
            </w:r>
            <w:r w:rsidRPr="00AB556D">
              <w:t xml:space="preserve"> be stratified? </w:t>
            </w:r>
            <w:r w:rsidR="003871DA">
              <w:t>(</w:t>
            </w:r>
            <w:bookmarkStart w:id="0" w:name="_GoBack"/>
            <w:bookmarkEnd w:id="0"/>
            <w:proofErr w:type="spellStart"/>
            <w:r w:rsidR="003871DA">
              <w:t>Eg.</w:t>
            </w:r>
            <w:proofErr w:type="spellEnd"/>
            <w:r w:rsidR="003871DA">
              <w:t xml:space="preserve"> by age, </w:t>
            </w:r>
            <w:r w:rsidRPr="00AB556D">
              <w:t>sex</w:t>
            </w:r>
            <w:r w:rsidR="003871DA">
              <w:t xml:space="preserve">, </w:t>
            </w:r>
            <w:r w:rsidRPr="00AB556D">
              <w:t>risk exposure level</w:t>
            </w:r>
            <w:r w:rsidR="003871DA">
              <w:t xml:space="preserve">, </w:t>
            </w:r>
            <w:r w:rsidRPr="00AB556D">
              <w:t>treatment category</w:t>
            </w:r>
            <w:r w:rsidR="003871DA">
              <w:t>)</w:t>
            </w:r>
          </w:p>
          <w:p w14:paraId="40BB13DC" w14:textId="1197C1DA" w:rsidR="00067AF4" w:rsidRPr="000920F1" w:rsidRDefault="00067AF4" w:rsidP="00067AF4">
            <w:pPr>
              <w:pStyle w:val="BodyText"/>
              <w:ind w:left="-30"/>
              <w:rPr>
                <w:b/>
                <w:bCs/>
              </w:rPr>
            </w:pPr>
          </w:p>
        </w:tc>
      </w:tr>
    </w:tbl>
    <w:p w14:paraId="2BE3DE2D" w14:textId="77777777" w:rsidR="00955FB1" w:rsidRDefault="00955FB1"/>
    <w:sectPr w:rsidR="00955FB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F78"/>
    <w:multiLevelType w:val="hybridMultilevel"/>
    <w:tmpl w:val="FEE2B232"/>
    <w:lvl w:ilvl="0" w:tplc="41EEB10E">
      <w:numFmt w:val="bullet"/>
      <w:lvlText w:val=""/>
      <w:lvlJc w:val="left"/>
      <w:pPr>
        <w:ind w:left="69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4E85515"/>
    <w:multiLevelType w:val="hybridMultilevel"/>
    <w:tmpl w:val="9DB0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435A"/>
    <w:multiLevelType w:val="multilevel"/>
    <w:tmpl w:val="363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6F930AC"/>
    <w:multiLevelType w:val="multilevel"/>
    <w:tmpl w:val="EA42AAB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089163DE"/>
    <w:multiLevelType w:val="hybridMultilevel"/>
    <w:tmpl w:val="E61ECD08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E79B4"/>
    <w:multiLevelType w:val="hybridMultilevel"/>
    <w:tmpl w:val="87123C78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64BD"/>
    <w:multiLevelType w:val="multilevel"/>
    <w:tmpl w:val="FA449856"/>
    <w:lvl w:ilvl="0">
      <w:start w:val="1"/>
      <w:numFmt w:val="bullet"/>
      <w:lvlText w:val=""/>
      <w:lvlJc w:val="left"/>
      <w:pPr>
        <w:tabs>
          <w:tab w:val="num" w:pos="763"/>
        </w:tabs>
        <w:ind w:left="76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3"/>
        </w:tabs>
        <w:ind w:left="112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3"/>
        </w:tabs>
        <w:ind w:left="148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3"/>
        </w:tabs>
        <w:ind w:left="220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3"/>
        </w:tabs>
        <w:ind w:left="256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3"/>
        </w:tabs>
        <w:ind w:left="328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3"/>
        </w:tabs>
        <w:ind w:left="364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6A748C9"/>
    <w:multiLevelType w:val="hybridMultilevel"/>
    <w:tmpl w:val="1BBECB18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E2EBE"/>
    <w:multiLevelType w:val="hybridMultilevel"/>
    <w:tmpl w:val="D730E438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21903AD8"/>
    <w:multiLevelType w:val="hybridMultilevel"/>
    <w:tmpl w:val="6A60527A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53B4"/>
    <w:multiLevelType w:val="multilevel"/>
    <w:tmpl w:val="CEB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7F22025"/>
    <w:multiLevelType w:val="hybridMultilevel"/>
    <w:tmpl w:val="C540B63C"/>
    <w:lvl w:ilvl="0" w:tplc="41EEB10E">
      <w:numFmt w:val="bullet"/>
      <w:lvlText w:val=""/>
      <w:lvlJc w:val="left"/>
      <w:pPr>
        <w:ind w:left="690" w:hanging="360"/>
      </w:pPr>
      <w:rPr>
        <w:rFonts w:ascii="Symbol" w:eastAsia="Noto Sans CJK SC Regular" w:hAnsi="Symbol" w:cs="FreeSans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2" w15:restartNumberingAfterBreak="0">
    <w:nsid w:val="296A7697"/>
    <w:multiLevelType w:val="hybridMultilevel"/>
    <w:tmpl w:val="7FC63C32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64394"/>
    <w:multiLevelType w:val="hybridMultilevel"/>
    <w:tmpl w:val="B3983F20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B3094"/>
    <w:multiLevelType w:val="hybridMultilevel"/>
    <w:tmpl w:val="D94614CE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C7764"/>
    <w:multiLevelType w:val="hybridMultilevel"/>
    <w:tmpl w:val="2DDEE7FC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62B7D"/>
    <w:multiLevelType w:val="multilevel"/>
    <w:tmpl w:val="22FED86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8A56D4"/>
    <w:multiLevelType w:val="hybridMultilevel"/>
    <w:tmpl w:val="C076F320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256A6"/>
    <w:multiLevelType w:val="multilevel"/>
    <w:tmpl w:val="D4C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4424E39"/>
    <w:multiLevelType w:val="hybridMultilevel"/>
    <w:tmpl w:val="6C66FCAC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1737D"/>
    <w:multiLevelType w:val="hybridMultilevel"/>
    <w:tmpl w:val="AFDE6304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C675C"/>
    <w:multiLevelType w:val="hybridMultilevel"/>
    <w:tmpl w:val="055A9528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21095"/>
    <w:multiLevelType w:val="hybridMultilevel"/>
    <w:tmpl w:val="A3EACEA6"/>
    <w:lvl w:ilvl="0" w:tplc="41EEB10E">
      <w:numFmt w:val="bullet"/>
      <w:lvlText w:val=""/>
      <w:lvlJc w:val="left"/>
      <w:pPr>
        <w:ind w:left="90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695704B6"/>
    <w:multiLevelType w:val="hybridMultilevel"/>
    <w:tmpl w:val="DE8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D58F4"/>
    <w:multiLevelType w:val="hybridMultilevel"/>
    <w:tmpl w:val="A9D87534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C4570"/>
    <w:multiLevelType w:val="hybridMultilevel"/>
    <w:tmpl w:val="38684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812FF"/>
    <w:multiLevelType w:val="hybridMultilevel"/>
    <w:tmpl w:val="ECC26C28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25522"/>
    <w:multiLevelType w:val="hybridMultilevel"/>
    <w:tmpl w:val="89DA17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D333F5"/>
    <w:multiLevelType w:val="hybridMultilevel"/>
    <w:tmpl w:val="0196367E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B1BD2"/>
    <w:multiLevelType w:val="hybridMultilevel"/>
    <w:tmpl w:val="E22E84B4"/>
    <w:lvl w:ilvl="0" w:tplc="41EEB10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8"/>
  </w:num>
  <w:num w:numId="5">
    <w:abstractNumId w:val="10"/>
  </w:num>
  <w:num w:numId="6">
    <w:abstractNumId w:val="2"/>
  </w:num>
  <w:num w:numId="7">
    <w:abstractNumId w:val="14"/>
  </w:num>
  <w:num w:numId="8">
    <w:abstractNumId w:val="26"/>
  </w:num>
  <w:num w:numId="9">
    <w:abstractNumId w:val="12"/>
  </w:num>
  <w:num w:numId="10">
    <w:abstractNumId w:val="4"/>
  </w:num>
  <w:num w:numId="11">
    <w:abstractNumId w:val="11"/>
  </w:num>
  <w:num w:numId="12">
    <w:abstractNumId w:val="7"/>
  </w:num>
  <w:num w:numId="13">
    <w:abstractNumId w:val="13"/>
  </w:num>
  <w:num w:numId="14">
    <w:abstractNumId w:val="15"/>
  </w:num>
  <w:num w:numId="15">
    <w:abstractNumId w:val="27"/>
  </w:num>
  <w:num w:numId="16">
    <w:abstractNumId w:val="25"/>
  </w:num>
  <w:num w:numId="17">
    <w:abstractNumId w:val="1"/>
  </w:num>
  <w:num w:numId="18">
    <w:abstractNumId w:val="19"/>
  </w:num>
  <w:num w:numId="19">
    <w:abstractNumId w:val="22"/>
  </w:num>
  <w:num w:numId="20">
    <w:abstractNumId w:val="28"/>
  </w:num>
  <w:num w:numId="21">
    <w:abstractNumId w:val="24"/>
  </w:num>
  <w:num w:numId="22">
    <w:abstractNumId w:val="8"/>
  </w:num>
  <w:num w:numId="23">
    <w:abstractNumId w:val="23"/>
  </w:num>
  <w:num w:numId="24">
    <w:abstractNumId w:val="5"/>
  </w:num>
  <w:num w:numId="25">
    <w:abstractNumId w:val="29"/>
  </w:num>
  <w:num w:numId="26">
    <w:abstractNumId w:val="9"/>
  </w:num>
  <w:num w:numId="27">
    <w:abstractNumId w:val="20"/>
  </w:num>
  <w:num w:numId="28">
    <w:abstractNumId w:val="21"/>
  </w:num>
  <w:num w:numId="29">
    <w:abstractNumId w:val="1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FB1"/>
    <w:rsid w:val="00005E58"/>
    <w:rsid w:val="000348E2"/>
    <w:rsid w:val="00067AF4"/>
    <w:rsid w:val="000920F1"/>
    <w:rsid w:val="000B34CD"/>
    <w:rsid w:val="000E2260"/>
    <w:rsid w:val="0013377A"/>
    <w:rsid w:val="0019405A"/>
    <w:rsid w:val="0030661B"/>
    <w:rsid w:val="003871DA"/>
    <w:rsid w:val="00412476"/>
    <w:rsid w:val="00422089"/>
    <w:rsid w:val="004D2B2B"/>
    <w:rsid w:val="005D1951"/>
    <w:rsid w:val="00697987"/>
    <w:rsid w:val="00710760"/>
    <w:rsid w:val="00723DD2"/>
    <w:rsid w:val="00766E4F"/>
    <w:rsid w:val="007A198B"/>
    <w:rsid w:val="007E5EA9"/>
    <w:rsid w:val="00805F59"/>
    <w:rsid w:val="00895A83"/>
    <w:rsid w:val="00955FB1"/>
    <w:rsid w:val="00AB556D"/>
    <w:rsid w:val="00B24D08"/>
    <w:rsid w:val="00B96EAF"/>
    <w:rsid w:val="00C24C49"/>
    <w:rsid w:val="00C51E98"/>
    <w:rsid w:val="00DA59AF"/>
    <w:rsid w:val="00DE169D"/>
    <w:rsid w:val="00DF1306"/>
    <w:rsid w:val="00E54BF3"/>
    <w:rsid w:val="00E76871"/>
    <w:rsid w:val="00F62319"/>
    <w:rsid w:val="00FB1F1D"/>
    <w:rsid w:val="00FB5A7C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5F22"/>
  <w15:docId w15:val="{91234D12-41DE-7E41-93F0-C22BF46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3465A4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ind w:left="0" w:firstLine="0"/>
      <w:outlineLvl w:val="0"/>
    </w:pPr>
    <w:rPr>
      <w:rFonts w:ascii="Calibri" w:hAnsi="Calibri"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Calibri" w:hAnsi="Calibri"/>
      <w:sz w:val="24"/>
      <w:szCs w:val="24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</w:rPr>
  </w:style>
  <w:style w:type="character" w:customStyle="1" w:styleId="ListLabel29">
    <w:name w:val="ListLabel 29"/>
    <w:qFormat/>
    <w:rPr>
      <w:rFonts w:cs="OpenSymbol"/>
      <w:b w:val="0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  <w:rPr>
      <w:rFonts w:ascii="Calibri" w:hAnsi="Calibri"/>
      <w:color w:val="00000A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link w:val="TitleChar"/>
    <w:uiPriority w:val="10"/>
    <w:qFormat/>
    <w:pPr>
      <w:jc w:val="center"/>
    </w:pPr>
    <w:rPr>
      <w:rFonts w:ascii="Calibri" w:hAnsi="Calibri"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B5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871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71"/>
    <w:rPr>
      <w:rFonts w:ascii="Times New Roman" w:hAnsi="Times New Roman" w:cs="Mangal"/>
      <w:color w:val="3465A4"/>
      <w:sz w:val="18"/>
      <w:szCs w:val="16"/>
    </w:rPr>
  </w:style>
  <w:style w:type="character" w:customStyle="1" w:styleId="BodyTextChar">
    <w:name w:val="Body Text Char"/>
    <w:basedOn w:val="DefaultParagraphFont"/>
    <w:link w:val="BodyText"/>
    <w:rsid w:val="00E76871"/>
    <w:rPr>
      <w:rFonts w:ascii="Calibri" w:hAnsi="Calibri"/>
      <w:color w:val="00000A"/>
    </w:rPr>
  </w:style>
  <w:style w:type="paragraph" w:styleId="ListParagraph">
    <w:name w:val="List Paragraph"/>
    <w:basedOn w:val="Normal"/>
    <w:uiPriority w:val="34"/>
    <w:qFormat/>
    <w:rsid w:val="007A198B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E16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69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69D"/>
    <w:rPr>
      <w:rFonts w:cs="Mangal"/>
      <w:color w:val="3465A4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69D"/>
    <w:rPr>
      <w:rFonts w:cs="Mangal"/>
      <w:b/>
      <w:bCs/>
      <w:color w:val="3465A4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E2260"/>
    <w:rPr>
      <w:rFonts w:ascii="Calibri" w:hAnsi="Calibri"/>
      <w:color w:val="3465A4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606E2C-8DCB-1B48-9EAB-76BB0DF5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Maga</dc:creator>
  <dc:description/>
  <cp:lastModifiedBy>Christine Maga</cp:lastModifiedBy>
  <cp:revision>2</cp:revision>
  <dcterms:created xsi:type="dcterms:W3CDTF">2019-02-07T19:00:00Z</dcterms:created>
  <dcterms:modified xsi:type="dcterms:W3CDTF">2019-02-07T19:00:00Z</dcterms:modified>
  <dc:language>en-US</dc:language>
</cp:coreProperties>
</file>