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D0" w:rsidRPr="009D64D0" w:rsidRDefault="009D64D0" w:rsidP="009D64D0">
      <w:pPr>
        <w:jc w:val="center"/>
        <w:rPr>
          <w:b/>
          <w:bCs/>
          <w:sz w:val="32"/>
          <w:szCs w:val="32"/>
        </w:rPr>
      </w:pPr>
      <w:r w:rsidRPr="009D64D0">
        <w:rPr>
          <w:b/>
          <w:bCs/>
          <w:sz w:val="32"/>
          <w:szCs w:val="32"/>
        </w:rPr>
        <w:t>Rappel :</w:t>
      </w:r>
      <w:r>
        <w:rPr>
          <w:b/>
          <w:bCs/>
          <w:sz w:val="32"/>
          <w:szCs w:val="32"/>
        </w:rPr>
        <w:t xml:space="preserve"> C</w:t>
      </w:r>
      <w:r w:rsidRPr="009D64D0">
        <w:rPr>
          <w:b/>
          <w:bCs/>
          <w:sz w:val="32"/>
          <w:szCs w:val="32"/>
        </w:rPr>
        <w:t>alcul matriciel</w:t>
      </w:r>
    </w:p>
    <w:p w:rsidR="009D64D0" w:rsidRDefault="009D64D0">
      <w:pPr>
        <w:rPr>
          <w:sz w:val="28"/>
          <w:szCs w:val="28"/>
        </w:rPr>
      </w:pPr>
    </w:p>
    <w:p w:rsidR="00F6482B" w:rsidRPr="009D64D0" w:rsidRDefault="00D74EFC">
      <w:pPr>
        <w:rPr>
          <w:sz w:val="28"/>
          <w:szCs w:val="28"/>
        </w:rPr>
      </w:pPr>
      <w:r w:rsidRPr="009D64D0">
        <w:rPr>
          <w:sz w:val="28"/>
          <w:szCs w:val="28"/>
        </w:rPr>
        <w:t>On considère les matrices suivantes :</w:t>
      </w:r>
    </w:p>
    <w:p w:rsidR="00D74EFC" w:rsidRPr="009D64D0" w:rsidRDefault="00D74EFC" w:rsidP="00D74EF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:rsidR="009D64D0" w:rsidRPr="009D64D0" w:rsidRDefault="009D64D0" w:rsidP="00D74EFC">
      <w:pPr>
        <w:rPr>
          <w:rFonts w:eastAsiaTheme="minorEastAsia"/>
          <w:sz w:val="28"/>
          <w:szCs w:val="28"/>
        </w:rPr>
      </w:pPr>
    </w:p>
    <w:p w:rsidR="00D74EFC" w:rsidRPr="009D64D0" w:rsidRDefault="00D74EFC" w:rsidP="00D74EF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9D64D0" w:rsidRPr="009D64D0" w:rsidRDefault="009D64D0" w:rsidP="00D74EFC">
      <w:pPr>
        <w:rPr>
          <w:rFonts w:eastAsiaTheme="minorEastAsia"/>
          <w:sz w:val="28"/>
          <w:szCs w:val="28"/>
        </w:rPr>
      </w:pPr>
    </w:p>
    <w:p w:rsidR="00D74EFC" w:rsidRPr="009D64D0" w:rsidRDefault="00D74EFC" w:rsidP="00D74EF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  -2     3</m:t>
              </m:r>
            </m:e>
          </m:d>
        </m:oMath>
      </m:oMathPara>
    </w:p>
    <w:p w:rsidR="009D64D0" w:rsidRPr="009D64D0" w:rsidRDefault="009D64D0" w:rsidP="00D74EFC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D74EFC" w:rsidRPr="009D64D0" w:rsidRDefault="00D74EFC" w:rsidP="00D74EFC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D74EFC" w:rsidRPr="009D64D0" w:rsidRDefault="00D74EFC" w:rsidP="00D74EFC">
      <w:pPr>
        <w:rPr>
          <w:rFonts w:eastAsiaTheme="minorEastAsia"/>
          <w:sz w:val="28"/>
          <w:szCs w:val="28"/>
        </w:rPr>
      </w:pPr>
    </w:p>
    <w:p w:rsidR="00D74EFC" w:rsidRPr="009D64D0" w:rsidRDefault="009D64D0" w:rsidP="009D64D0">
      <w:pPr>
        <w:rPr>
          <w:rFonts w:eastAsiaTheme="minorEastAsia"/>
          <w:sz w:val="28"/>
          <w:szCs w:val="28"/>
        </w:rPr>
      </w:pPr>
      <w:r w:rsidRPr="009D64D0">
        <w:rPr>
          <w:rFonts w:eastAsiaTheme="minorEastAsia"/>
          <w:sz w:val="28"/>
          <w:szCs w:val="28"/>
        </w:rPr>
        <w:t xml:space="preserve">1- </w:t>
      </w:r>
      <w:r w:rsidR="00D74EFC" w:rsidRPr="009D64D0">
        <w:rPr>
          <w:rFonts w:eastAsiaTheme="minorEastAsia"/>
          <w:sz w:val="28"/>
          <w:szCs w:val="28"/>
        </w:rPr>
        <w:t xml:space="preserve">Calculer 3A, AB, AC, CD, </w:t>
      </w:r>
      <w:proofErr w:type="spellStart"/>
      <w:r w:rsidR="00D74EFC" w:rsidRPr="009D64D0">
        <w:rPr>
          <w:rFonts w:eastAsiaTheme="minorEastAsia"/>
          <w:sz w:val="28"/>
          <w:szCs w:val="28"/>
        </w:rPr>
        <w:t>DC</w:t>
      </w:r>
      <w:r w:rsidR="00D74EFC" w:rsidRPr="009D64D0">
        <w:rPr>
          <w:rFonts w:eastAsiaTheme="minorEastAsia"/>
          <w:sz w:val="28"/>
          <w:szCs w:val="28"/>
          <w:vertAlign w:val="superscript"/>
        </w:rPr>
        <w:t>t</w:t>
      </w:r>
      <w:proofErr w:type="spellEnd"/>
      <w:r w:rsidR="00D74EFC" w:rsidRPr="009D64D0">
        <w:rPr>
          <w:rFonts w:eastAsiaTheme="minorEastAsia"/>
          <w:sz w:val="28"/>
          <w:szCs w:val="28"/>
        </w:rPr>
        <w:t xml:space="preserve"> et BA</w:t>
      </w:r>
    </w:p>
    <w:p w:rsidR="00D74EFC" w:rsidRPr="009D64D0" w:rsidRDefault="009D64D0" w:rsidP="00D74EFC">
      <w:pPr>
        <w:rPr>
          <w:rFonts w:eastAsiaTheme="minorEastAsia"/>
          <w:sz w:val="28"/>
          <w:szCs w:val="28"/>
        </w:rPr>
      </w:pPr>
      <w:r w:rsidRPr="009D64D0">
        <w:rPr>
          <w:rFonts w:eastAsiaTheme="minorEastAsia"/>
          <w:sz w:val="28"/>
          <w:szCs w:val="28"/>
        </w:rPr>
        <w:t xml:space="preserve">2- </w:t>
      </w:r>
      <w:r w:rsidR="00D74EFC" w:rsidRPr="009D64D0">
        <w:rPr>
          <w:rFonts w:eastAsiaTheme="minorEastAsia"/>
          <w:sz w:val="28"/>
          <w:szCs w:val="28"/>
        </w:rPr>
        <w:t xml:space="preserve">Calculer </w:t>
      </w:r>
      <w:proofErr w:type="spellStart"/>
      <w:r w:rsidR="00D74EFC" w:rsidRPr="009D64D0">
        <w:rPr>
          <w:rFonts w:eastAsiaTheme="minorEastAsia"/>
          <w:sz w:val="28"/>
          <w:szCs w:val="28"/>
        </w:rPr>
        <w:t>det</w:t>
      </w:r>
      <w:proofErr w:type="spellEnd"/>
      <w:r w:rsidR="00D74EFC" w:rsidRPr="009D64D0">
        <w:rPr>
          <w:rFonts w:eastAsiaTheme="minorEastAsia"/>
          <w:sz w:val="28"/>
          <w:szCs w:val="28"/>
        </w:rPr>
        <w:t xml:space="preserve"> A, </w:t>
      </w:r>
      <w:proofErr w:type="spellStart"/>
      <w:r w:rsidR="00D74EFC" w:rsidRPr="009D64D0">
        <w:rPr>
          <w:rFonts w:eastAsiaTheme="minorEastAsia"/>
          <w:sz w:val="28"/>
          <w:szCs w:val="28"/>
        </w:rPr>
        <w:t>det</w:t>
      </w:r>
      <w:proofErr w:type="spellEnd"/>
      <w:r w:rsidR="00D74EFC" w:rsidRPr="009D64D0">
        <w:rPr>
          <w:rFonts w:eastAsiaTheme="minorEastAsia"/>
          <w:sz w:val="28"/>
          <w:szCs w:val="28"/>
        </w:rPr>
        <w:t xml:space="preserve"> B, </w:t>
      </w:r>
      <w:proofErr w:type="spellStart"/>
      <w:r w:rsidR="00D74EFC" w:rsidRPr="009D64D0">
        <w:rPr>
          <w:rFonts w:eastAsiaTheme="minorEastAsia"/>
          <w:sz w:val="28"/>
          <w:szCs w:val="28"/>
        </w:rPr>
        <w:t>det</w:t>
      </w:r>
      <w:proofErr w:type="spellEnd"/>
      <w:r w:rsidR="00D74EFC" w:rsidRPr="009D64D0">
        <w:rPr>
          <w:rFonts w:eastAsiaTheme="minorEastAsia"/>
          <w:sz w:val="28"/>
          <w:szCs w:val="28"/>
        </w:rPr>
        <w:t xml:space="preserve"> C et </w:t>
      </w:r>
      <w:proofErr w:type="spellStart"/>
      <w:r w:rsidR="00D74EFC" w:rsidRPr="009D64D0">
        <w:rPr>
          <w:rFonts w:eastAsiaTheme="minorEastAsia"/>
          <w:sz w:val="28"/>
          <w:szCs w:val="28"/>
        </w:rPr>
        <w:t>det</w:t>
      </w:r>
      <w:proofErr w:type="spellEnd"/>
      <w:r w:rsidR="00D74EFC" w:rsidRPr="009D64D0">
        <w:rPr>
          <w:rFonts w:eastAsiaTheme="minorEastAsia"/>
          <w:sz w:val="28"/>
          <w:szCs w:val="28"/>
        </w:rPr>
        <w:t xml:space="preserve"> D</w:t>
      </w:r>
    </w:p>
    <w:p w:rsidR="00D74EFC" w:rsidRPr="009D64D0" w:rsidRDefault="009D64D0" w:rsidP="00D74EFC">
      <w:pPr>
        <w:rPr>
          <w:sz w:val="28"/>
          <w:szCs w:val="28"/>
        </w:rPr>
      </w:pPr>
      <w:r w:rsidRPr="009D64D0">
        <w:rPr>
          <w:rFonts w:eastAsiaTheme="minorEastAsia"/>
          <w:sz w:val="28"/>
          <w:szCs w:val="28"/>
        </w:rPr>
        <w:t xml:space="preserve">3- </w:t>
      </w:r>
      <w:r w:rsidR="00D74EFC" w:rsidRPr="009D64D0">
        <w:rPr>
          <w:rFonts w:eastAsiaTheme="minorEastAsia"/>
          <w:sz w:val="28"/>
          <w:szCs w:val="28"/>
        </w:rPr>
        <w:t>Calculer A</w:t>
      </w:r>
      <w:r w:rsidR="00D74EFC" w:rsidRPr="009D64D0">
        <w:rPr>
          <w:rFonts w:eastAsiaTheme="minorEastAsia"/>
          <w:sz w:val="28"/>
          <w:szCs w:val="28"/>
          <w:vertAlign w:val="superscript"/>
        </w:rPr>
        <w:t>-1</w:t>
      </w:r>
      <w:r w:rsidR="00D74EFC" w:rsidRPr="009D64D0">
        <w:rPr>
          <w:rFonts w:eastAsiaTheme="minorEastAsia"/>
          <w:sz w:val="28"/>
          <w:szCs w:val="28"/>
        </w:rPr>
        <w:t xml:space="preserve"> et D</w:t>
      </w:r>
      <w:r w:rsidR="00D74EFC" w:rsidRPr="009D64D0">
        <w:rPr>
          <w:rFonts w:eastAsiaTheme="minorEastAsia"/>
          <w:sz w:val="28"/>
          <w:szCs w:val="28"/>
          <w:vertAlign w:val="superscript"/>
        </w:rPr>
        <w:t>-1</w:t>
      </w:r>
    </w:p>
    <w:sectPr w:rsidR="00D74EFC" w:rsidRPr="009D6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6323B"/>
    <w:multiLevelType w:val="hybridMultilevel"/>
    <w:tmpl w:val="C094A82A"/>
    <w:lvl w:ilvl="0" w:tplc="E90AC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FC"/>
    <w:rsid w:val="003C6D0E"/>
    <w:rsid w:val="009D64D0"/>
    <w:rsid w:val="00C210D6"/>
    <w:rsid w:val="00D7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25C59-2E81-4EAE-93EB-3E633678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74EFC"/>
    <w:rPr>
      <w:color w:val="808080"/>
    </w:rPr>
  </w:style>
  <w:style w:type="paragraph" w:styleId="Paragraphedeliste">
    <w:name w:val="List Paragraph"/>
    <w:basedOn w:val="Normal"/>
    <w:uiPriority w:val="34"/>
    <w:qFormat/>
    <w:rsid w:val="009D6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2</dc:creator>
  <cp:keywords/>
  <dc:description/>
  <cp:lastModifiedBy>Computer 2</cp:lastModifiedBy>
  <cp:revision>1</cp:revision>
  <dcterms:created xsi:type="dcterms:W3CDTF">2017-01-17T06:30:00Z</dcterms:created>
  <dcterms:modified xsi:type="dcterms:W3CDTF">2017-01-17T06:41:00Z</dcterms:modified>
</cp:coreProperties>
</file>