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57E7" w14:textId="77777777" w:rsidR="0055124F" w:rsidRDefault="0055124F">
      <w:pPr>
        <w:pBdr>
          <w:top w:val="nil"/>
          <w:left w:val="nil"/>
          <w:bottom w:val="nil"/>
          <w:right w:val="nil"/>
          <w:between w:val="nil"/>
        </w:pBdr>
        <w:spacing w:after="240"/>
        <w:jc w:val="center"/>
        <w:rPr>
          <w:b/>
          <w:color w:val="000000"/>
        </w:rPr>
      </w:pPr>
    </w:p>
    <w:p w14:paraId="340EF40A" w14:textId="77777777" w:rsidR="0055124F" w:rsidRDefault="0055124F">
      <w:pPr>
        <w:pBdr>
          <w:top w:val="nil"/>
          <w:left w:val="nil"/>
          <w:bottom w:val="nil"/>
          <w:right w:val="nil"/>
          <w:between w:val="nil"/>
        </w:pBdr>
        <w:spacing w:after="240"/>
        <w:rPr>
          <w:b/>
          <w:color w:val="000000"/>
        </w:rPr>
      </w:pPr>
    </w:p>
    <w:p w14:paraId="3CB4E32C" w14:textId="77777777" w:rsidR="0055124F" w:rsidRDefault="00000000">
      <w:pPr>
        <w:pBdr>
          <w:top w:val="nil"/>
          <w:left w:val="nil"/>
          <w:bottom w:val="nil"/>
          <w:right w:val="nil"/>
          <w:between w:val="nil"/>
        </w:pBdr>
        <w:spacing w:after="240"/>
        <w:jc w:val="center"/>
        <w:rPr>
          <w:b/>
          <w:color w:val="000000"/>
        </w:rPr>
      </w:pPr>
      <w:r>
        <w:rPr>
          <w:b/>
          <w:color w:val="000000"/>
        </w:rPr>
        <w:t>MEMORANDUM OF UNDERSTANDING</w:t>
      </w:r>
    </w:p>
    <w:p w14:paraId="027BEA07" w14:textId="77777777" w:rsidR="0055124F" w:rsidRDefault="00000000">
      <w:pPr>
        <w:pBdr>
          <w:top w:val="nil"/>
          <w:left w:val="nil"/>
          <w:bottom w:val="nil"/>
          <w:right w:val="nil"/>
          <w:between w:val="nil"/>
        </w:pBdr>
        <w:spacing w:after="240"/>
        <w:rPr>
          <w:color w:val="000000"/>
        </w:rPr>
      </w:pPr>
      <w:r>
        <w:rPr>
          <w:color w:val="000000"/>
        </w:rPr>
        <w:tab/>
        <w:t>This Memorandum of Understanding (the “</w:t>
      </w:r>
      <w:r>
        <w:rPr>
          <w:b/>
          <w:color w:val="000000"/>
        </w:rPr>
        <w:t>MOU</w:t>
      </w:r>
      <w:r>
        <w:rPr>
          <w:color w:val="000000"/>
        </w:rPr>
        <w:t xml:space="preserve">”) is entered into by and between ____________________, a project of the Linux Foundation (the </w:t>
      </w:r>
      <w:r>
        <w:rPr>
          <w:b/>
          <w:color w:val="000000"/>
        </w:rPr>
        <w:t>“Project</w:t>
      </w:r>
      <w:r>
        <w:rPr>
          <w:color w:val="000000"/>
        </w:rPr>
        <w:t>”), and ____________________ (“</w:t>
      </w:r>
      <w:r>
        <w:rPr>
          <w:b/>
        </w:rPr>
        <w:t>Organization</w:t>
      </w:r>
      <w:r>
        <w:rPr>
          <w:color w:val="000000"/>
        </w:rPr>
        <w:t>”).</w:t>
      </w:r>
    </w:p>
    <w:p w14:paraId="66CDB641" w14:textId="77777777" w:rsidR="0055124F" w:rsidRDefault="00000000">
      <w:pPr>
        <w:pBdr>
          <w:top w:val="nil"/>
          <w:left w:val="nil"/>
          <w:bottom w:val="nil"/>
          <w:right w:val="nil"/>
          <w:between w:val="nil"/>
        </w:pBdr>
        <w:spacing w:after="240"/>
        <w:ind w:firstLine="720"/>
        <w:rPr>
          <w:color w:val="000000"/>
        </w:rPr>
      </w:pPr>
      <w:proofErr w:type="gramStart"/>
      <w:r>
        <w:rPr>
          <w:color w:val="000000"/>
        </w:rPr>
        <w:t>WHEREAS,</w:t>
      </w:r>
      <w:proofErr w:type="gramEnd"/>
      <w:r>
        <w:rPr>
          <w:color w:val="000000"/>
        </w:rPr>
        <w:t xml:space="preserve"> the mission of the Project is ____________________. </w:t>
      </w:r>
    </w:p>
    <w:p w14:paraId="7CD5BFCB" w14:textId="77777777" w:rsidR="0055124F" w:rsidRDefault="00000000">
      <w:pPr>
        <w:pBdr>
          <w:top w:val="nil"/>
          <w:left w:val="nil"/>
          <w:bottom w:val="nil"/>
          <w:right w:val="nil"/>
          <w:between w:val="nil"/>
        </w:pBdr>
        <w:spacing w:after="240"/>
        <w:rPr>
          <w:color w:val="000000"/>
        </w:rPr>
      </w:pPr>
      <w:r>
        <w:rPr>
          <w:color w:val="000000"/>
        </w:rPr>
        <w:tab/>
      </w:r>
      <w:proofErr w:type="gramStart"/>
      <w:r>
        <w:rPr>
          <w:color w:val="000000"/>
        </w:rPr>
        <w:t>WHEREAS,</w:t>
      </w:r>
      <w:proofErr w:type="gramEnd"/>
      <w:r>
        <w:rPr>
          <w:color w:val="000000"/>
        </w:rPr>
        <w:t xml:space="preserve"> th</w:t>
      </w:r>
      <w:r>
        <w:t xml:space="preserve">e mission of Organization is </w:t>
      </w:r>
      <w:r>
        <w:rPr>
          <w:color w:val="000000"/>
        </w:rPr>
        <w:t>____________________.</w:t>
      </w:r>
    </w:p>
    <w:p w14:paraId="2F2BB9F8" w14:textId="77777777" w:rsidR="0055124F" w:rsidRDefault="00000000">
      <w:pPr>
        <w:pBdr>
          <w:top w:val="nil"/>
          <w:left w:val="nil"/>
          <w:bottom w:val="nil"/>
          <w:right w:val="nil"/>
          <w:between w:val="nil"/>
        </w:pBdr>
        <w:spacing w:after="240"/>
        <w:rPr>
          <w:color w:val="000000"/>
        </w:rPr>
      </w:pPr>
      <w:r>
        <w:rPr>
          <w:color w:val="000000"/>
        </w:rPr>
        <w:tab/>
      </w:r>
      <w:proofErr w:type="gramStart"/>
      <w:r>
        <w:rPr>
          <w:color w:val="000000"/>
        </w:rPr>
        <w:t>WHEREAS,</w:t>
      </w:r>
      <w:proofErr w:type="gramEnd"/>
      <w:r>
        <w:rPr>
          <w:color w:val="000000"/>
        </w:rPr>
        <w:t xml:space="preserve"> </w:t>
      </w:r>
      <w:r>
        <w:t>Project and the Organization d</w:t>
      </w:r>
      <w:r>
        <w:rPr>
          <w:color w:val="000000"/>
        </w:rPr>
        <w:t xml:space="preserve">esire to collaborate as described in this MOU. </w:t>
      </w:r>
    </w:p>
    <w:p w14:paraId="3B8A363C" w14:textId="77777777" w:rsidR="0055124F" w:rsidRDefault="00000000">
      <w:pPr>
        <w:pBdr>
          <w:top w:val="nil"/>
          <w:left w:val="nil"/>
          <w:bottom w:val="nil"/>
          <w:right w:val="nil"/>
          <w:between w:val="nil"/>
        </w:pBdr>
        <w:spacing w:after="240"/>
        <w:rPr>
          <w:color w:val="000000"/>
        </w:rPr>
      </w:pPr>
      <w:r>
        <w:rPr>
          <w:color w:val="000000"/>
        </w:rPr>
        <w:tab/>
        <w:t>NOW, THEREFORE, the parties agree as follows.</w:t>
      </w:r>
    </w:p>
    <w:p w14:paraId="404F7F27" w14:textId="77777777" w:rsidR="0055124F" w:rsidRDefault="00000000">
      <w:pPr>
        <w:numPr>
          <w:ilvl w:val="0"/>
          <w:numId w:val="1"/>
        </w:numPr>
        <w:pBdr>
          <w:top w:val="nil"/>
          <w:left w:val="nil"/>
          <w:bottom w:val="nil"/>
          <w:right w:val="nil"/>
          <w:between w:val="nil"/>
        </w:pBdr>
        <w:spacing w:after="240"/>
        <w:ind w:hanging="720"/>
      </w:pPr>
      <w:r>
        <w:t>Project</w:t>
      </w:r>
      <w:r>
        <w:rPr>
          <w:color w:val="000000"/>
        </w:rPr>
        <w:t xml:space="preserve"> and the Organization will support collaboration across their respective communities as described in Exhibit A attached hereto.  Each party will designate a point of contact for collaboration under this MOU, which can be updated by notice to the other party.</w:t>
      </w:r>
    </w:p>
    <w:p w14:paraId="44CDCF76" w14:textId="77777777" w:rsidR="0055124F" w:rsidRDefault="00000000">
      <w:pPr>
        <w:numPr>
          <w:ilvl w:val="0"/>
          <w:numId w:val="1"/>
        </w:numPr>
        <w:pBdr>
          <w:top w:val="nil"/>
          <w:left w:val="nil"/>
          <w:bottom w:val="nil"/>
          <w:right w:val="nil"/>
          <w:between w:val="nil"/>
        </w:pBdr>
        <w:spacing w:after="240"/>
        <w:ind w:hanging="720"/>
      </w:pPr>
      <w:r>
        <w:rPr>
          <w:color w:val="000000"/>
        </w:rPr>
        <w:t>Each party, prior to issuing any press release, public announcement, or other publication regarding the collaboration contemplated by this MOU, must obtain the other party’s consent to such press release, public announcement, or other publication.  This MOU may be terminated by either party upon notice to the other.</w:t>
      </w:r>
    </w:p>
    <w:p w14:paraId="269CC8F8" w14:textId="77777777" w:rsidR="0055124F" w:rsidRDefault="00000000">
      <w:pPr>
        <w:numPr>
          <w:ilvl w:val="0"/>
          <w:numId w:val="1"/>
        </w:numPr>
        <w:pBdr>
          <w:top w:val="nil"/>
          <w:left w:val="nil"/>
          <w:bottom w:val="nil"/>
          <w:right w:val="nil"/>
          <w:between w:val="nil"/>
        </w:pBdr>
        <w:spacing w:after="240"/>
        <w:ind w:hanging="720"/>
      </w:pPr>
      <w:r>
        <w:rPr>
          <w:color w:val="000000"/>
        </w:rPr>
        <w:t>Confidential information will not be shared under the terms of this MOU.</w:t>
      </w:r>
    </w:p>
    <w:p w14:paraId="67D6A988" w14:textId="77777777" w:rsidR="0055124F" w:rsidRDefault="00000000">
      <w:pPr>
        <w:numPr>
          <w:ilvl w:val="0"/>
          <w:numId w:val="1"/>
        </w:numPr>
        <w:pBdr>
          <w:top w:val="nil"/>
          <w:left w:val="nil"/>
          <w:bottom w:val="nil"/>
          <w:right w:val="nil"/>
          <w:between w:val="nil"/>
        </w:pBdr>
        <w:spacing w:after="240"/>
        <w:ind w:hanging="720"/>
      </w:pPr>
      <w:r>
        <w:t>Exhibit A</w:t>
      </w:r>
      <w:r>
        <w:rPr>
          <w:color w:val="000000"/>
        </w:rPr>
        <w:t xml:space="preserve"> of this MOU is non-binding expressions of intent.</w:t>
      </w:r>
    </w:p>
    <w:p w14:paraId="3132C5A3" w14:textId="77777777" w:rsidR="0055124F" w:rsidRDefault="00000000">
      <w:pPr>
        <w:pBdr>
          <w:top w:val="nil"/>
          <w:left w:val="nil"/>
          <w:bottom w:val="nil"/>
          <w:right w:val="nil"/>
          <w:between w:val="nil"/>
        </w:pBdr>
        <w:spacing w:after="240"/>
        <w:jc w:val="center"/>
        <w:rPr>
          <w:color w:val="000000"/>
        </w:rPr>
      </w:pPr>
      <w:r>
        <w:rPr>
          <w:color w:val="000000"/>
        </w:rPr>
        <w:t>[REMAINDER OF THIS PAGE INTENTIONALLY LEFT BLANK]</w:t>
      </w:r>
    </w:p>
    <w:p w14:paraId="03D4C207" w14:textId="77777777" w:rsidR="0055124F" w:rsidRDefault="00000000">
      <w:r>
        <w:br w:type="page"/>
      </w:r>
    </w:p>
    <w:p w14:paraId="142448C8" w14:textId="77777777" w:rsidR="0055124F" w:rsidRDefault="00000000">
      <w:pPr>
        <w:pBdr>
          <w:top w:val="nil"/>
          <w:left w:val="nil"/>
          <w:bottom w:val="nil"/>
          <w:right w:val="nil"/>
          <w:between w:val="nil"/>
        </w:pBdr>
        <w:spacing w:after="240"/>
        <w:rPr>
          <w:color w:val="000000"/>
        </w:rPr>
      </w:pPr>
      <w:r>
        <w:rPr>
          <w:color w:val="000000"/>
        </w:rPr>
        <w:lastRenderedPageBreak/>
        <w:t>IN WITNESS WHEREOF, the parties have executed this Memorandum of Understanding as of the dates set forth below their signature hereto.</w:t>
      </w:r>
    </w:p>
    <w:tbl>
      <w:tblPr>
        <w:tblStyle w:val="a"/>
        <w:tblW w:w="935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55124F" w14:paraId="6259E084" w14:textId="77777777">
        <w:tc>
          <w:tcPr>
            <w:tcW w:w="4675" w:type="dxa"/>
          </w:tcPr>
          <w:p w14:paraId="4F08EA03" w14:textId="77777777" w:rsidR="0055124F" w:rsidRDefault="00000000">
            <w:pPr>
              <w:pBdr>
                <w:top w:val="nil"/>
                <w:left w:val="nil"/>
                <w:bottom w:val="nil"/>
                <w:right w:val="nil"/>
                <w:between w:val="nil"/>
              </w:pBdr>
              <w:spacing w:after="240"/>
              <w:rPr>
                <w:color w:val="000000"/>
              </w:rPr>
            </w:pPr>
            <w:r>
              <w:rPr>
                <w:color w:val="000000"/>
              </w:rPr>
              <w:t xml:space="preserve">____________________ </w:t>
            </w:r>
          </w:p>
          <w:p w14:paraId="24064843" w14:textId="77777777" w:rsidR="0055124F" w:rsidRDefault="00000000">
            <w:pPr>
              <w:pBdr>
                <w:top w:val="nil"/>
                <w:left w:val="nil"/>
                <w:bottom w:val="nil"/>
                <w:right w:val="nil"/>
                <w:between w:val="nil"/>
              </w:pBdr>
              <w:spacing w:after="240"/>
            </w:pPr>
            <w:r>
              <w:t>THE LINUX FOUNDATION</w:t>
            </w:r>
          </w:p>
          <w:p w14:paraId="200EFDA5" w14:textId="77777777" w:rsidR="0055124F" w:rsidRDefault="0055124F">
            <w:pPr>
              <w:pBdr>
                <w:top w:val="nil"/>
                <w:left w:val="nil"/>
                <w:bottom w:val="nil"/>
                <w:right w:val="nil"/>
                <w:between w:val="nil"/>
              </w:pBdr>
              <w:spacing w:after="240"/>
              <w:rPr>
                <w:color w:val="000000"/>
              </w:rPr>
            </w:pPr>
          </w:p>
          <w:p w14:paraId="7A256B78" w14:textId="77777777" w:rsidR="0055124F" w:rsidRDefault="00000000">
            <w:pPr>
              <w:pBdr>
                <w:top w:val="nil"/>
                <w:left w:val="nil"/>
                <w:bottom w:val="nil"/>
                <w:right w:val="nil"/>
                <w:between w:val="nil"/>
              </w:pBdr>
              <w:spacing w:after="240"/>
              <w:rPr>
                <w:color w:val="000000"/>
              </w:rPr>
            </w:pPr>
            <w:r>
              <w:rPr>
                <w:color w:val="000000"/>
              </w:rPr>
              <w:t>By: ________________________________</w:t>
            </w:r>
          </w:p>
          <w:p w14:paraId="0898D435" w14:textId="77777777" w:rsidR="0055124F" w:rsidRDefault="00000000">
            <w:pPr>
              <w:pBdr>
                <w:top w:val="nil"/>
                <w:left w:val="nil"/>
                <w:bottom w:val="nil"/>
                <w:right w:val="nil"/>
                <w:between w:val="nil"/>
              </w:pBdr>
              <w:spacing w:after="240"/>
              <w:rPr>
                <w:color w:val="000000"/>
              </w:rPr>
            </w:pPr>
            <w:r>
              <w:rPr>
                <w:color w:val="000000"/>
              </w:rPr>
              <w:t>Name: ______________________________</w:t>
            </w:r>
          </w:p>
          <w:p w14:paraId="6A11A13C" w14:textId="77777777" w:rsidR="0055124F" w:rsidRDefault="00000000">
            <w:pPr>
              <w:pBdr>
                <w:top w:val="nil"/>
                <w:left w:val="nil"/>
                <w:bottom w:val="nil"/>
                <w:right w:val="nil"/>
                <w:between w:val="nil"/>
              </w:pBdr>
              <w:spacing w:after="240"/>
              <w:rPr>
                <w:color w:val="000000"/>
              </w:rPr>
            </w:pPr>
            <w:r>
              <w:rPr>
                <w:color w:val="000000"/>
              </w:rPr>
              <w:t>Title: _______________________________</w:t>
            </w:r>
          </w:p>
          <w:p w14:paraId="41636C8A" w14:textId="77777777" w:rsidR="0055124F" w:rsidRDefault="00000000">
            <w:pPr>
              <w:pBdr>
                <w:top w:val="nil"/>
                <w:left w:val="nil"/>
                <w:bottom w:val="nil"/>
                <w:right w:val="nil"/>
                <w:between w:val="nil"/>
              </w:pBdr>
              <w:spacing w:after="240"/>
              <w:rPr>
                <w:color w:val="000000"/>
              </w:rPr>
            </w:pPr>
            <w:r>
              <w:rPr>
                <w:color w:val="000000"/>
              </w:rPr>
              <w:t>Date: _______________________________</w:t>
            </w:r>
          </w:p>
        </w:tc>
        <w:tc>
          <w:tcPr>
            <w:tcW w:w="4675" w:type="dxa"/>
          </w:tcPr>
          <w:p w14:paraId="1E47B9A2" w14:textId="77777777" w:rsidR="0055124F" w:rsidRDefault="00000000">
            <w:pPr>
              <w:pBdr>
                <w:top w:val="nil"/>
                <w:left w:val="nil"/>
                <w:bottom w:val="nil"/>
                <w:right w:val="nil"/>
                <w:between w:val="nil"/>
              </w:pBdr>
              <w:spacing w:after="240"/>
              <w:rPr>
                <w:color w:val="000000"/>
              </w:rPr>
            </w:pPr>
            <w:r>
              <w:rPr>
                <w:color w:val="000000"/>
              </w:rPr>
              <w:t xml:space="preserve">____________________ </w:t>
            </w:r>
          </w:p>
          <w:p w14:paraId="40A94AFA" w14:textId="77777777" w:rsidR="0055124F" w:rsidRDefault="00000000">
            <w:pPr>
              <w:pBdr>
                <w:top w:val="nil"/>
                <w:left w:val="nil"/>
                <w:bottom w:val="nil"/>
                <w:right w:val="nil"/>
                <w:between w:val="nil"/>
              </w:pBdr>
              <w:spacing w:after="240"/>
            </w:pPr>
            <w:r>
              <w:t>Organization</w:t>
            </w:r>
          </w:p>
          <w:p w14:paraId="39AE2B78" w14:textId="77777777" w:rsidR="0055124F" w:rsidRDefault="0055124F">
            <w:pPr>
              <w:pBdr>
                <w:top w:val="nil"/>
                <w:left w:val="nil"/>
                <w:bottom w:val="nil"/>
                <w:right w:val="nil"/>
                <w:between w:val="nil"/>
              </w:pBdr>
              <w:spacing w:after="240"/>
              <w:rPr>
                <w:color w:val="000000"/>
              </w:rPr>
            </w:pPr>
          </w:p>
          <w:p w14:paraId="69C65B7B" w14:textId="77777777" w:rsidR="0055124F" w:rsidRDefault="00000000">
            <w:pPr>
              <w:pBdr>
                <w:top w:val="nil"/>
                <w:left w:val="nil"/>
                <w:bottom w:val="nil"/>
                <w:right w:val="nil"/>
                <w:between w:val="nil"/>
              </w:pBdr>
              <w:spacing w:after="240"/>
              <w:rPr>
                <w:color w:val="000000"/>
              </w:rPr>
            </w:pPr>
            <w:r>
              <w:rPr>
                <w:color w:val="000000"/>
              </w:rPr>
              <w:t>By: ________________________________</w:t>
            </w:r>
          </w:p>
          <w:p w14:paraId="79B0630F" w14:textId="77777777" w:rsidR="0055124F" w:rsidRDefault="00000000">
            <w:pPr>
              <w:pBdr>
                <w:top w:val="nil"/>
                <w:left w:val="nil"/>
                <w:bottom w:val="nil"/>
                <w:right w:val="nil"/>
                <w:between w:val="nil"/>
              </w:pBdr>
              <w:spacing w:after="240"/>
              <w:rPr>
                <w:color w:val="000000"/>
              </w:rPr>
            </w:pPr>
            <w:r>
              <w:rPr>
                <w:color w:val="000000"/>
              </w:rPr>
              <w:t>Name: ______________________________</w:t>
            </w:r>
          </w:p>
          <w:p w14:paraId="7ED52D6F" w14:textId="77777777" w:rsidR="0055124F" w:rsidRDefault="00000000">
            <w:pPr>
              <w:pBdr>
                <w:top w:val="nil"/>
                <w:left w:val="nil"/>
                <w:bottom w:val="nil"/>
                <w:right w:val="nil"/>
                <w:between w:val="nil"/>
              </w:pBdr>
              <w:spacing w:after="240"/>
              <w:rPr>
                <w:color w:val="000000"/>
              </w:rPr>
            </w:pPr>
            <w:r>
              <w:rPr>
                <w:color w:val="000000"/>
              </w:rPr>
              <w:t>Title: _______________________________</w:t>
            </w:r>
          </w:p>
          <w:p w14:paraId="533CE63F" w14:textId="77777777" w:rsidR="0055124F" w:rsidRDefault="00000000">
            <w:pPr>
              <w:pBdr>
                <w:top w:val="nil"/>
                <w:left w:val="nil"/>
                <w:bottom w:val="nil"/>
                <w:right w:val="nil"/>
                <w:between w:val="nil"/>
              </w:pBdr>
              <w:spacing w:after="240"/>
              <w:rPr>
                <w:color w:val="000000"/>
              </w:rPr>
            </w:pPr>
            <w:r>
              <w:rPr>
                <w:color w:val="000000"/>
              </w:rPr>
              <w:t>Date: _______________________________</w:t>
            </w:r>
          </w:p>
        </w:tc>
      </w:tr>
    </w:tbl>
    <w:p w14:paraId="2D071BCB" w14:textId="77777777" w:rsidR="0055124F" w:rsidRDefault="0055124F">
      <w:pPr>
        <w:pBdr>
          <w:top w:val="nil"/>
          <w:left w:val="nil"/>
          <w:bottom w:val="nil"/>
          <w:right w:val="nil"/>
          <w:between w:val="nil"/>
        </w:pBdr>
        <w:spacing w:after="240"/>
        <w:rPr>
          <w:color w:val="000000"/>
        </w:rPr>
      </w:pPr>
    </w:p>
    <w:p w14:paraId="04C20D8C" w14:textId="77777777" w:rsidR="0055124F" w:rsidRDefault="0055124F">
      <w:pPr>
        <w:pBdr>
          <w:top w:val="nil"/>
          <w:left w:val="nil"/>
          <w:bottom w:val="nil"/>
          <w:right w:val="nil"/>
          <w:between w:val="nil"/>
        </w:pBdr>
        <w:spacing w:after="240"/>
        <w:rPr>
          <w:color w:val="000000"/>
        </w:rPr>
      </w:pPr>
    </w:p>
    <w:p w14:paraId="238E5C53" w14:textId="77777777" w:rsidR="0055124F" w:rsidRDefault="00000000">
      <w:r>
        <w:br w:type="page"/>
      </w:r>
      <w:r>
        <w:rPr>
          <w:color w:val="000000"/>
        </w:rPr>
        <w:lastRenderedPageBreak/>
        <w:t xml:space="preserve">  </w:t>
      </w:r>
    </w:p>
    <w:p w14:paraId="277892ED" w14:textId="77777777" w:rsidR="0055124F" w:rsidRDefault="00000000">
      <w:pPr>
        <w:pBdr>
          <w:top w:val="nil"/>
          <w:left w:val="nil"/>
          <w:bottom w:val="nil"/>
          <w:right w:val="nil"/>
          <w:between w:val="nil"/>
        </w:pBdr>
        <w:spacing w:after="240"/>
        <w:rPr>
          <w:b/>
          <w:u w:val="single"/>
        </w:rPr>
      </w:pPr>
      <w:r>
        <w:rPr>
          <w:b/>
          <w:color w:val="000000"/>
          <w:u w:val="single"/>
        </w:rPr>
        <w:t>EXHIBIT A</w:t>
      </w:r>
    </w:p>
    <w:sectPr w:rsidR="0055124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58F94" w14:textId="77777777" w:rsidR="007E5F80" w:rsidRDefault="007E5F80">
      <w:r>
        <w:separator/>
      </w:r>
    </w:p>
  </w:endnote>
  <w:endnote w:type="continuationSeparator" w:id="0">
    <w:p w14:paraId="19A7D7FB" w14:textId="77777777" w:rsidR="007E5F80" w:rsidRDefault="007E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AB830" w14:textId="77777777" w:rsidR="007E5F80" w:rsidRDefault="007E5F80">
      <w:r>
        <w:separator/>
      </w:r>
    </w:p>
  </w:footnote>
  <w:footnote w:type="continuationSeparator" w:id="0">
    <w:p w14:paraId="256EE0EB" w14:textId="77777777" w:rsidR="007E5F80" w:rsidRDefault="007E5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63334" w14:textId="77777777" w:rsidR="0055124F" w:rsidRDefault="0055124F">
    <w:pPr>
      <w:pBdr>
        <w:top w:val="nil"/>
        <w:left w:val="nil"/>
        <w:bottom w:val="nil"/>
        <w:right w:val="nil"/>
        <w:between w:val="nil"/>
      </w:pBdr>
      <w:tabs>
        <w:tab w:val="center" w:pos="4680"/>
        <w:tab w:val="right" w:pos="9360"/>
      </w:tabs>
      <w:rPr>
        <w:b/>
        <w:color w:val="00000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D6D"/>
    <w:multiLevelType w:val="multilevel"/>
    <w:tmpl w:val="DCC2897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2064864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24F"/>
    <w:rsid w:val="00056CCF"/>
    <w:rsid w:val="0055124F"/>
    <w:rsid w:val="007E5F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62CC"/>
  <w15:docId w15:val="{8253B62E-3342-4939-A238-38C7444D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outlineLvl w:val="0"/>
    </w:pPr>
    <w:rPr>
      <w:b/>
    </w:rPr>
  </w:style>
  <w:style w:type="paragraph" w:styleId="berschrift2">
    <w:name w:val="heading 2"/>
    <w:basedOn w:val="Standard"/>
    <w:next w:val="Standard"/>
    <w:uiPriority w:val="9"/>
    <w:semiHidden/>
    <w:unhideWhenUsed/>
    <w:qFormat/>
    <w:pPr>
      <w:keepNext/>
      <w:outlineLvl w:val="1"/>
    </w:pPr>
    <w:rPr>
      <w:b/>
    </w:rPr>
  </w:style>
  <w:style w:type="paragraph" w:styleId="berschrift3">
    <w:name w:val="heading 3"/>
    <w:basedOn w:val="Standard"/>
    <w:next w:val="Standard"/>
    <w:uiPriority w:val="9"/>
    <w:semiHidden/>
    <w:unhideWhenUsed/>
    <w:qFormat/>
    <w:pPr>
      <w:outlineLvl w:val="2"/>
    </w:pPr>
  </w:style>
  <w:style w:type="paragraph" w:styleId="berschrift4">
    <w:name w:val="heading 4"/>
    <w:basedOn w:val="Standard"/>
    <w:next w:val="Standard"/>
    <w:uiPriority w:val="9"/>
    <w:semiHidden/>
    <w:unhideWhenUsed/>
    <w:qFormat/>
    <w:pPr>
      <w:outlineLvl w:val="3"/>
    </w:pPr>
  </w:style>
  <w:style w:type="paragraph" w:styleId="berschrift5">
    <w:name w:val="heading 5"/>
    <w:basedOn w:val="Standard"/>
    <w:next w:val="Standard"/>
    <w:uiPriority w:val="9"/>
    <w:semiHidden/>
    <w:unhideWhenUsed/>
    <w:qFormat/>
    <w:pPr>
      <w:outlineLvl w:val="4"/>
    </w:pPr>
  </w:style>
  <w:style w:type="paragraph" w:styleId="berschrift6">
    <w:name w:val="heading 6"/>
    <w:basedOn w:val="Standard"/>
    <w:next w:val="Standard"/>
    <w:uiPriority w:val="9"/>
    <w:semiHidden/>
    <w:unhideWhenUsed/>
    <w:qFormat/>
    <w:pPr>
      <w:outlineLvl w:val="5"/>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1542</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Kümmerle, Markus</cp:lastModifiedBy>
  <cp:revision>2</cp:revision>
  <dcterms:created xsi:type="dcterms:W3CDTF">2024-05-08T13:31:00Z</dcterms:created>
  <dcterms:modified xsi:type="dcterms:W3CDTF">2024-05-08T13:31:00Z</dcterms:modified>
</cp:coreProperties>
</file>