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129A" w14:textId="77777777" w:rsidR="00A343DF" w:rsidRPr="00A343DF" w:rsidRDefault="00A343DF" w:rsidP="00A343DF">
      <w:pPr>
        <w:spacing w:after="0" w:line="240" w:lineRule="auto"/>
        <w:jc w:val="center"/>
        <w:rPr>
          <w:rFonts w:ascii="Arial" w:eastAsia="Times New Roman" w:hAnsi="Arial" w:cs="Arial"/>
          <w:color w:val="000000"/>
          <w:kern w:val="0"/>
          <w:sz w:val="20"/>
          <w:szCs w:val="20"/>
          <w14:ligatures w14:val="none"/>
        </w:rPr>
      </w:pPr>
      <w:r w:rsidRPr="00A343DF">
        <w:rPr>
          <w:rFonts w:ascii="Arial" w:eastAsia="Times New Roman" w:hAnsi="Arial" w:cs="Arial"/>
          <w:b/>
          <w:bCs/>
          <w:color w:val="000000"/>
          <w:kern w:val="0"/>
          <w:sz w:val="24"/>
          <w:szCs w:val="24"/>
          <w:lang w:val="it-IT"/>
          <w14:ligatures w14:val="none"/>
        </w:rPr>
        <w:t>Annex 1</w:t>
      </w:r>
    </w:p>
    <w:p w14:paraId="3F319742" w14:textId="77777777" w:rsidR="00A343DF" w:rsidRPr="00A343DF" w:rsidRDefault="00A343DF" w:rsidP="00A343DF">
      <w:pPr>
        <w:spacing w:after="0" w:line="240" w:lineRule="auto"/>
        <w:jc w:val="center"/>
        <w:rPr>
          <w:rFonts w:ascii="Arial" w:eastAsia="Times New Roman" w:hAnsi="Arial" w:cs="Arial"/>
          <w:color w:val="000000"/>
          <w:kern w:val="0"/>
          <w:sz w:val="20"/>
          <w:szCs w:val="20"/>
          <w14:ligatures w14:val="none"/>
        </w:rPr>
      </w:pPr>
      <w:r w:rsidRPr="00A343DF">
        <w:rPr>
          <w:rFonts w:ascii="Arial" w:eastAsia="Times New Roman" w:hAnsi="Arial" w:cs="Arial"/>
          <w:color w:val="000000"/>
          <w:kern w:val="0"/>
          <w:sz w:val="20"/>
          <w:szCs w:val="20"/>
          <w:lang w:val="it-IT"/>
          <w14:ligatures w14:val="none"/>
        </w:rPr>
        <w:t> </w:t>
      </w:r>
    </w:p>
    <w:tbl>
      <w:tblPr>
        <w:tblW w:w="5000" w:type="pct"/>
        <w:jc w:val="center"/>
        <w:tblCellSpacing w:w="0" w:type="dxa"/>
        <w:shd w:val="clear" w:color="auto" w:fill="5780D5"/>
        <w:tblCellMar>
          <w:left w:w="0" w:type="dxa"/>
          <w:right w:w="0" w:type="dxa"/>
        </w:tblCellMar>
        <w:tblLook w:val="04A0" w:firstRow="1" w:lastRow="0" w:firstColumn="1" w:lastColumn="0" w:noHBand="0" w:noVBand="1"/>
      </w:tblPr>
      <w:tblGrid>
        <w:gridCol w:w="12960"/>
      </w:tblGrid>
      <w:tr w:rsidR="00A343DF" w:rsidRPr="00A343DF" w14:paraId="340A3111" w14:textId="77777777" w:rsidTr="00A343DF">
        <w:trPr>
          <w:tblCellSpacing w:w="0" w:type="dxa"/>
          <w:jc w:val="center"/>
        </w:trPr>
        <w:tc>
          <w:tcPr>
            <w:tcW w:w="0" w:type="auto"/>
            <w:shd w:val="clear" w:color="auto" w:fill="5780D5"/>
            <w:noWrap/>
            <w:tcMar>
              <w:top w:w="75" w:type="dxa"/>
              <w:left w:w="75" w:type="dxa"/>
              <w:bottom w:w="75" w:type="dxa"/>
              <w:right w:w="75" w:type="dxa"/>
            </w:tcMar>
            <w:vAlign w:val="center"/>
            <w:hideMark/>
          </w:tcPr>
          <w:p w14:paraId="6C848C60"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bookmarkStart w:id="0" w:name="top"/>
            <w:bookmarkEnd w:id="0"/>
            <w:r w:rsidRPr="00A343DF">
              <w:rPr>
                <w:rFonts w:ascii="Arial" w:eastAsia="Times New Roman" w:hAnsi="Arial" w:cs="Arial"/>
                <w:color w:val="FFFFF0"/>
                <w:kern w:val="0"/>
                <w:sz w:val="27"/>
                <w:szCs w:val="27"/>
                <w14:ligatures w14:val="none"/>
              </w:rPr>
              <w:t>Mapping of Areas of Mutual Interest between ETSI</w:t>
            </w:r>
            <w:r w:rsidRPr="00A343DF">
              <w:rPr>
                <w:rFonts w:ascii="Arial" w:eastAsia="Times New Roman" w:hAnsi="Arial" w:cs="Arial"/>
                <w:color w:val="FFFFF0"/>
                <w:kern w:val="0"/>
                <w:sz w:val="27"/>
                <w:szCs w:val="27"/>
                <w14:ligatures w14:val="none"/>
              </w:rPr>
              <w:br/>
              <w:t>and the Linux Foundation</w:t>
            </w:r>
          </w:p>
        </w:tc>
      </w:tr>
    </w:tbl>
    <w:p w14:paraId="06092C20" w14:textId="77777777" w:rsidR="00A343DF" w:rsidRPr="00F043BB" w:rsidRDefault="00A343DF" w:rsidP="00A343DF">
      <w:pPr>
        <w:spacing w:after="0" w:line="240" w:lineRule="auto"/>
        <w:jc w:val="both"/>
        <w:rPr>
          <w:rFonts w:ascii="Arial" w:eastAsia="Times New Roman" w:hAnsi="Arial" w:cs="Arial"/>
          <w:color w:val="000000"/>
          <w:kern w:val="0"/>
          <w:sz w:val="40"/>
          <w:szCs w:val="40"/>
          <w14:ligatures w14:val="none"/>
        </w:rPr>
      </w:pPr>
      <w:r w:rsidRPr="00F043BB">
        <w:rPr>
          <w:rFonts w:ascii="Arial" w:eastAsia="Times New Roman" w:hAnsi="Arial" w:cs="Arial"/>
          <w:color w:val="000000"/>
          <w:kern w:val="0"/>
          <w:sz w:val="40"/>
          <w:szCs w:val="40"/>
          <w14:ligatures w14:val="none"/>
        </w:rPr>
        <w:t> </w:t>
      </w:r>
    </w:p>
    <w:p w14:paraId="60658112" w14:textId="77777777" w:rsidR="00A343DF" w:rsidRPr="00A343DF" w:rsidRDefault="00A343DF" w:rsidP="00A343DF">
      <w:pPr>
        <w:spacing w:after="0" w:line="240" w:lineRule="auto"/>
        <w:jc w:val="center"/>
        <w:rPr>
          <w:rFonts w:ascii="Arial" w:eastAsia="Times New Roman" w:hAnsi="Arial" w:cs="Arial"/>
          <w:color w:val="000000"/>
          <w:kern w:val="0"/>
          <w:sz w:val="20"/>
          <w:szCs w:val="20"/>
          <w14:ligatures w14:val="none"/>
        </w:rPr>
      </w:pPr>
      <w:r w:rsidRPr="00A343DF">
        <w:rPr>
          <w:rFonts w:ascii="Arial" w:eastAsia="Times New Roman" w:hAnsi="Arial" w:cs="Arial"/>
          <w:b/>
          <w:bCs/>
          <w:color w:val="000000"/>
          <w:kern w:val="0"/>
          <w:sz w:val="20"/>
          <w:szCs w:val="20"/>
          <w14:ligatures w14:val="none"/>
        </w:rPr>
        <w:t>1 – Overview</w:t>
      </w:r>
    </w:p>
    <w:p w14:paraId="31158806" w14:textId="77777777" w:rsidR="00A343DF" w:rsidRPr="00A343DF" w:rsidRDefault="00A343DF" w:rsidP="00A343DF">
      <w:pPr>
        <w:spacing w:after="0" w:line="240" w:lineRule="auto"/>
        <w:jc w:val="both"/>
        <w:rPr>
          <w:rFonts w:ascii="Arial" w:eastAsia="Times New Roman" w:hAnsi="Arial" w:cs="Arial"/>
          <w:color w:val="000000"/>
          <w:kern w:val="0"/>
          <w:sz w:val="20"/>
          <w:szCs w:val="20"/>
          <w14:ligatures w14:val="none"/>
        </w:rPr>
      </w:pPr>
      <w:r w:rsidRPr="00A343DF">
        <w:rPr>
          <w:rFonts w:ascii="Arial" w:eastAsia="Times New Roman" w:hAnsi="Arial" w:cs="Arial"/>
          <w:color w:val="000000"/>
          <w:kern w:val="0"/>
          <w:sz w:val="20"/>
          <w:szCs w:val="20"/>
          <w14:ligatures w14:val="none"/>
        </w:rPr>
        <w:t> </w:t>
      </w:r>
    </w:p>
    <w:tbl>
      <w:tblPr>
        <w:tblW w:w="0" w:type="auto"/>
        <w:jc w:val="center"/>
        <w:tblCellMar>
          <w:left w:w="0" w:type="dxa"/>
          <w:right w:w="0" w:type="dxa"/>
        </w:tblCellMar>
        <w:tblLook w:val="04A0" w:firstRow="1" w:lastRow="0" w:firstColumn="1" w:lastColumn="0" w:noHBand="0" w:noVBand="1"/>
      </w:tblPr>
      <w:tblGrid>
        <w:gridCol w:w="1305"/>
        <w:gridCol w:w="2028"/>
        <w:gridCol w:w="1314"/>
        <w:gridCol w:w="1313"/>
        <w:gridCol w:w="1314"/>
        <w:gridCol w:w="1314"/>
        <w:gridCol w:w="1371"/>
        <w:gridCol w:w="1371"/>
      </w:tblGrid>
      <w:tr w:rsidR="00A343DF" w:rsidRPr="00A343DF" w14:paraId="5BCD73CF" w14:textId="77777777" w:rsidTr="00A343DF">
        <w:trPr>
          <w:jc w:val="center"/>
        </w:trPr>
        <w:tc>
          <w:tcPr>
            <w:tcW w:w="1305" w:type="dxa"/>
            <w:tcBorders>
              <w:top w:val="nil"/>
              <w:left w:val="nil"/>
              <w:bottom w:val="nil"/>
              <w:right w:val="nil"/>
            </w:tcBorders>
            <w:tcMar>
              <w:top w:w="0" w:type="dxa"/>
              <w:left w:w="108" w:type="dxa"/>
              <w:bottom w:w="0" w:type="dxa"/>
              <w:right w:w="108" w:type="dxa"/>
            </w:tcMar>
            <w:hideMark/>
          </w:tcPr>
          <w:p w14:paraId="22102B05" w14:textId="77777777" w:rsidR="00A343DF" w:rsidRPr="00A343DF" w:rsidRDefault="00A343DF" w:rsidP="00A343DF">
            <w:pPr>
              <w:spacing w:after="0" w:line="240" w:lineRule="auto"/>
              <w:jc w:val="both"/>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428" w:type="dxa"/>
            <w:tcBorders>
              <w:top w:val="nil"/>
              <w:left w:val="nil"/>
              <w:bottom w:val="nil"/>
              <w:right w:val="single" w:sz="8" w:space="0" w:color="auto"/>
            </w:tcBorders>
            <w:tcMar>
              <w:top w:w="0" w:type="dxa"/>
              <w:left w:w="108" w:type="dxa"/>
              <w:bottom w:w="0" w:type="dxa"/>
              <w:right w:w="108" w:type="dxa"/>
            </w:tcMar>
            <w:hideMark/>
          </w:tcPr>
          <w:p w14:paraId="614F1450" w14:textId="77777777" w:rsidR="00A343DF" w:rsidRPr="00A343DF" w:rsidRDefault="00A343DF" w:rsidP="00A343DF">
            <w:pPr>
              <w:spacing w:after="0" w:line="240" w:lineRule="auto"/>
              <w:jc w:val="both"/>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7997" w:type="dxa"/>
            <w:gridSpan w:val="6"/>
            <w:tcBorders>
              <w:top w:val="single" w:sz="8" w:space="0" w:color="auto"/>
              <w:left w:val="nil"/>
              <w:bottom w:val="single" w:sz="8" w:space="0" w:color="auto"/>
              <w:right w:val="single" w:sz="8" w:space="0" w:color="auto"/>
            </w:tcBorders>
            <w:shd w:val="clear" w:color="auto" w:fill="5780D5"/>
            <w:tcMar>
              <w:top w:w="0" w:type="dxa"/>
              <w:left w:w="108" w:type="dxa"/>
              <w:bottom w:w="0" w:type="dxa"/>
              <w:right w:w="108" w:type="dxa"/>
            </w:tcMar>
            <w:hideMark/>
          </w:tcPr>
          <w:p w14:paraId="31CB356D"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color w:val="FFFFFF"/>
                <w:kern w:val="0"/>
                <w:sz w:val="20"/>
                <w:szCs w:val="20"/>
                <w14:ligatures w14:val="none"/>
              </w:rPr>
              <w:t>ETSI Technical Activities</w:t>
            </w:r>
          </w:p>
        </w:tc>
      </w:tr>
      <w:tr w:rsidR="00A343DF" w:rsidRPr="00A343DF" w14:paraId="58CD2D11" w14:textId="77777777" w:rsidTr="00A343DF">
        <w:trPr>
          <w:jc w:val="center"/>
        </w:trPr>
        <w:tc>
          <w:tcPr>
            <w:tcW w:w="1305" w:type="dxa"/>
            <w:tcBorders>
              <w:top w:val="nil"/>
              <w:left w:val="nil"/>
              <w:bottom w:val="single" w:sz="8" w:space="0" w:color="auto"/>
              <w:right w:val="nil"/>
            </w:tcBorders>
            <w:tcMar>
              <w:top w:w="0" w:type="dxa"/>
              <w:left w:w="108" w:type="dxa"/>
              <w:bottom w:w="0" w:type="dxa"/>
              <w:right w:w="108" w:type="dxa"/>
            </w:tcMar>
            <w:hideMark/>
          </w:tcPr>
          <w:p w14:paraId="73E0A489" w14:textId="77777777" w:rsidR="00A343DF" w:rsidRPr="00A343DF" w:rsidRDefault="00A343DF" w:rsidP="00A343DF">
            <w:pPr>
              <w:spacing w:after="0" w:line="240" w:lineRule="auto"/>
              <w:jc w:val="both"/>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0C1521E5" w14:textId="77777777" w:rsidR="00A343DF" w:rsidRPr="00A343DF" w:rsidRDefault="00A343DF" w:rsidP="00A343DF">
            <w:pPr>
              <w:spacing w:after="0" w:line="240" w:lineRule="auto"/>
              <w:jc w:val="both"/>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21C20710" w14:textId="77777777" w:rsidR="00A343DF" w:rsidRPr="00A343DF" w:rsidRDefault="00477574" w:rsidP="00A343DF">
            <w:pPr>
              <w:spacing w:after="0" w:line="240" w:lineRule="auto"/>
              <w:jc w:val="center"/>
              <w:rPr>
                <w:rFonts w:ascii="Arial" w:eastAsia="Times New Roman" w:hAnsi="Arial" w:cs="Arial"/>
                <w:kern w:val="0"/>
                <w:sz w:val="20"/>
                <w:szCs w:val="20"/>
                <w14:ligatures w14:val="none"/>
              </w:rPr>
            </w:pPr>
            <w:hyperlink r:id="rId6" w:history="1">
              <w:r w:rsidR="00A343DF" w:rsidRPr="00A343DF">
                <w:rPr>
                  <w:rFonts w:ascii="Arial" w:eastAsia="Times New Roman" w:hAnsi="Arial" w:cs="Arial"/>
                  <w:kern w:val="0"/>
                  <w:sz w:val="20"/>
                  <w:szCs w:val="20"/>
                  <w14:ligatures w14:val="none"/>
                </w:rPr>
                <w:t>ISG ENI</w:t>
              </w:r>
            </w:hyperlink>
          </w:p>
        </w:tc>
        <w:tc>
          <w:tcPr>
            <w:tcW w:w="13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95C57C" w14:textId="77777777" w:rsidR="00A343DF" w:rsidRPr="00A343DF" w:rsidRDefault="00477574" w:rsidP="00A343DF">
            <w:pPr>
              <w:spacing w:after="0" w:line="240" w:lineRule="auto"/>
              <w:jc w:val="center"/>
              <w:rPr>
                <w:rFonts w:ascii="Arial" w:eastAsia="Times New Roman" w:hAnsi="Arial" w:cs="Arial"/>
                <w:kern w:val="0"/>
                <w:sz w:val="20"/>
                <w:szCs w:val="20"/>
                <w14:ligatures w14:val="none"/>
              </w:rPr>
            </w:pPr>
            <w:hyperlink r:id="rId7" w:tooltip="ISG Multi-access Edge Computing" w:history="1">
              <w:r w:rsidR="00A343DF" w:rsidRPr="00A343DF">
                <w:rPr>
                  <w:rFonts w:ascii="Arial" w:eastAsia="Times New Roman" w:hAnsi="Arial" w:cs="Arial"/>
                  <w:kern w:val="0"/>
                  <w:sz w:val="20"/>
                  <w:szCs w:val="20"/>
                  <w14:ligatures w14:val="none"/>
                </w:rPr>
                <w:t>ISG MEC</w:t>
              </w:r>
            </w:hyperlink>
          </w:p>
        </w:tc>
        <w:tc>
          <w:tcPr>
            <w:tcW w:w="13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C5E344" w14:textId="77777777" w:rsidR="00A343DF" w:rsidRPr="00A343DF" w:rsidRDefault="00477574" w:rsidP="00A343DF">
            <w:pPr>
              <w:spacing w:after="0" w:line="240" w:lineRule="auto"/>
              <w:jc w:val="center"/>
              <w:rPr>
                <w:rFonts w:ascii="Arial" w:eastAsia="Times New Roman" w:hAnsi="Arial" w:cs="Arial"/>
                <w:kern w:val="0"/>
                <w:sz w:val="20"/>
                <w:szCs w:val="20"/>
                <w14:ligatures w14:val="none"/>
              </w:rPr>
            </w:pPr>
            <w:hyperlink r:id="rId8" w:tooltip="ISG Network Functions Virtualisation" w:history="1">
              <w:r w:rsidR="00A343DF" w:rsidRPr="00A343DF">
                <w:rPr>
                  <w:rFonts w:ascii="Arial" w:eastAsia="Times New Roman" w:hAnsi="Arial" w:cs="Arial"/>
                  <w:kern w:val="0"/>
                  <w:sz w:val="20"/>
                  <w:szCs w:val="20"/>
                  <w14:ligatures w14:val="none"/>
                </w:rPr>
                <w:t>ISG NFV</w:t>
              </w:r>
            </w:hyperlink>
          </w:p>
        </w:tc>
        <w:tc>
          <w:tcPr>
            <w:tcW w:w="13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AC6A8A" w14:textId="77777777" w:rsidR="00A343DF" w:rsidRPr="00A343DF" w:rsidRDefault="00477574" w:rsidP="00A343DF">
            <w:pPr>
              <w:spacing w:after="0" w:line="240" w:lineRule="auto"/>
              <w:jc w:val="center"/>
              <w:rPr>
                <w:rFonts w:ascii="Arial" w:eastAsia="Times New Roman" w:hAnsi="Arial" w:cs="Arial"/>
                <w:kern w:val="0"/>
                <w:sz w:val="20"/>
                <w:szCs w:val="20"/>
                <w14:ligatures w14:val="none"/>
              </w:rPr>
            </w:pPr>
            <w:hyperlink r:id="rId9" w:tooltip="ISG Zero touch network and Service Management" w:history="1">
              <w:r w:rsidR="00A343DF" w:rsidRPr="00A343DF">
                <w:rPr>
                  <w:rFonts w:ascii="Arial" w:eastAsia="Times New Roman" w:hAnsi="Arial" w:cs="Arial"/>
                  <w:kern w:val="0"/>
                  <w:sz w:val="20"/>
                  <w:szCs w:val="20"/>
                  <w14:ligatures w14:val="none"/>
                </w:rPr>
                <w:t>ISG ZSM</w:t>
              </w:r>
            </w:hyperlink>
          </w:p>
        </w:tc>
        <w:tc>
          <w:tcPr>
            <w:tcW w:w="13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800ADF" w14:textId="77777777" w:rsidR="00A343DF" w:rsidRPr="00A343DF" w:rsidRDefault="00477574" w:rsidP="00A343DF">
            <w:pPr>
              <w:spacing w:after="0" w:line="240" w:lineRule="auto"/>
              <w:jc w:val="center"/>
              <w:rPr>
                <w:rFonts w:ascii="Arial" w:eastAsia="Times New Roman" w:hAnsi="Arial" w:cs="Arial"/>
                <w:kern w:val="0"/>
                <w:sz w:val="20"/>
                <w:szCs w:val="20"/>
                <w14:ligatures w14:val="none"/>
              </w:rPr>
            </w:pPr>
            <w:hyperlink r:id="rId10" w:tooltip="OSG Open Source MANO" w:history="1">
              <w:r w:rsidR="00A343DF" w:rsidRPr="00A343DF">
                <w:rPr>
                  <w:rFonts w:ascii="Arial" w:eastAsia="Times New Roman" w:hAnsi="Arial" w:cs="Arial"/>
                  <w:kern w:val="0"/>
                  <w:sz w:val="20"/>
                  <w:szCs w:val="20"/>
                  <w14:ligatures w14:val="none"/>
                </w:rPr>
                <w:t>OSG OSM</w:t>
              </w:r>
            </w:hyperlink>
          </w:p>
        </w:tc>
        <w:tc>
          <w:tcPr>
            <w:tcW w:w="13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2DE595" w14:textId="77777777" w:rsidR="00A343DF" w:rsidRPr="00A343DF" w:rsidRDefault="00477574" w:rsidP="00A343DF">
            <w:pPr>
              <w:spacing w:after="0" w:line="240" w:lineRule="auto"/>
              <w:jc w:val="center"/>
              <w:rPr>
                <w:rFonts w:ascii="Arial" w:eastAsia="Times New Roman" w:hAnsi="Arial" w:cs="Arial"/>
                <w:kern w:val="0"/>
                <w:sz w:val="20"/>
                <w:szCs w:val="20"/>
                <w14:ligatures w14:val="none"/>
              </w:rPr>
            </w:pPr>
            <w:hyperlink r:id="rId11" w:anchor="/" w:history="1">
              <w:r w:rsidR="00A343DF" w:rsidRPr="00A343DF">
                <w:rPr>
                  <w:rFonts w:ascii="Arial" w:eastAsia="Times New Roman" w:hAnsi="Arial" w:cs="Arial"/>
                  <w:color w:val="0563C1"/>
                  <w:kern w:val="0"/>
                  <w:sz w:val="20"/>
                  <w:szCs w:val="20"/>
                  <w14:ligatures w14:val="none"/>
                </w:rPr>
                <w:t>TC ESI</w:t>
              </w:r>
            </w:hyperlink>
          </w:p>
        </w:tc>
      </w:tr>
      <w:tr w:rsidR="00A343DF" w:rsidRPr="00A343DF" w14:paraId="5C639B49" w14:textId="77777777" w:rsidTr="00A343DF">
        <w:trPr>
          <w:jc w:val="center"/>
        </w:trPr>
        <w:tc>
          <w:tcPr>
            <w:tcW w:w="1305" w:type="dxa"/>
            <w:vMerge w:val="restart"/>
            <w:tcBorders>
              <w:top w:val="nil"/>
              <w:left w:val="single" w:sz="8" w:space="0" w:color="auto"/>
              <w:bottom w:val="single" w:sz="8" w:space="0" w:color="auto"/>
              <w:right w:val="single" w:sz="8" w:space="0" w:color="auto"/>
            </w:tcBorders>
            <w:shd w:val="clear" w:color="auto" w:fill="5780D5"/>
            <w:tcMar>
              <w:top w:w="0" w:type="dxa"/>
              <w:left w:w="108" w:type="dxa"/>
              <w:bottom w:w="0" w:type="dxa"/>
              <w:right w:w="108" w:type="dxa"/>
            </w:tcMar>
            <w:vAlign w:val="center"/>
            <w:hideMark/>
          </w:tcPr>
          <w:p w14:paraId="5246B7E6" w14:textId="77777777" w:rsidR="00A343DF" w:rsidRPr="00A343DF" w:rsidRDefault="00A343DF" w:rsidP="00A343DF">
            <w:pPr>
              <w:spacing w:after="0" w:line="240" w:lineRule="auto"/>
              <w:rPr>
                <w:rFonts w:ascii="Arial" w:eastAsia="Times New Roman" w:hAnsi="Arial" w:cs="Arial"/>
                <w:kern w:val="0"/>
                <w:sz w:val="20"/>
                <w:szCs w:val="20"/>
                <w14:ligatures w14:val="none"/>
              </w:rPr>
            </w:pPr>
            <w:r w:rsidRPr="00A343DF">
              <w:rPr>
                <w:rFonts w:ascii="Arial" w:eastAsia="Times New Roman" w:hAnsi="Arial" w:cs="Arial"/>
                <w:b/>
                <w:bCs/>
                <w:color w:val="FFFFFF"/>
                <w:kern w:val="0"/>
                <w:sz w:val="20"/>
                <w:szCs w:val="20"/>
                <w14:ligatures w14:val="none"/>
              </w:rPr>
              <w:t>Linux Foundation Projects</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7E09C5DF" w14:textId="77777777" w:rsidR="00A343DF" w:rsidRPr="00A343DF" w:rsidRDefault="00477574" w:rsidP="00A343DF">
            <w:pPr>
              <w:spacing w:after="0" w:line="240" w:lineRule="auto"/>
              <w:jc w:val="both"/>
              <w:rPr>
                <w:rFonts w:ascii="Arial" w:eastAsia="Times New Roman" w:hAnsi="Arial" w:cs="Arial"/>
                <w:kern w:val="0"/>
                <w:sz w:val="20"/>
                <w:szCs w:val="20"/>
                <w14:ligatures w14:val="none"/>
              </w:rPr>
            </w:pPr>
            <w:hyperlink r:id="rId12" w:history="1">
              <w:r w:rsidR="00A343DF" w:rsidRPr="00A343DF">
                <w:rPr>
                  <w:rFonts w:ascii="Arial" w:eastAsia="Times New Roman" w:hAnsi="Arial" w:cs="Arial"/>
                  <w:color w:val="0000FF"/>
                  <w:kern w:val="0"/>
                  <w:sz w:val="20"/>
                  <w:szCs w:val="20"/>
                  <w:u w:val="single"/>
                  <w14:ligatures w14:val="none"/>
                </w:rPr>
                <w:t>Acumos</w:t>
              </w:r>
            </w:hyperlink>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57F8FB9D"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13" w:type="dxa"/>
            <w:tcBorders>
              <w:top w:val="nil"/>
              <w:left w:val="nil"/>
              <w:bottom w:val="single" w:sz="8" w:space="0" w:color="auto"/>
              <w:right w:val="single" w:sz="8" w:space="0" w:color="auto"/>
            </w:tcBorders>
            <w:tcMar>
              <w:top w:w="0" w:type="dxa"/>
              <w:left w:w="108" w:type="dxa"/>
              <w:bottom w:w="0" w:type="dxa"/>
              <w:right w:w="108" w:type="dxa"/>
            </w:tcMar>
            <w:hideMark/>
          </w:tcPr>
          <w:p w14:paraId="05D99CC4"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b/>
                <w:bCs/>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085FBFCE"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5C4E08F1"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38B9EDDA"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4FE6980A"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 </w:t>
            </w:r>
          </w:p>
        </w:tc>
      </w:tr>
      <w:tr w:rsidR="00A343DF" w:rsidRPr="00A343DF" w14:paraId="0E88D70A" w14:textId="77777777" w:rsidTr="00A343DF">
        <w:trPr>
          <w:jc w:val="center"/>
        </w:trPr>
        <w:tc>
          <w:tcPr>
            <w:tcW w:w="0" w:type="auto"/>
            <w:vMerge/>
            <w:tcBorders>
              <w:top w:val="nil"/>
              <w:left w:val="single" w:sz="8" w:space="0" w:color="auto"/>
              <w:bottom w:val="single" w:sz="8" w:space="0" w:color="auto"/>
              <w:right w:val="single" w:sz="8" w:space="0" w:color="auto"/>
            </w:tcBorders>
            <w:vAlign w:val="center"/>
            <w:hideMark/>
          </w:tcPr>
          <w:p w14:paraId="74492FAF" w14:textId="77777777" w:rsidR="00A343DF" w:rsidRPr="00A343DF" w:rsidRDefault="00A343DF" w:rsidP="00A343DF">
            <w:pPr>
              <w:spacing w:after="0" w:line="240" w:lineRule="auto"/>
              <w:rPr>
                <w:rFonts w:ascii="Arial" w:eastAsia="Times New Roman" w:hAnsi="Arial" w:cs="Arial"/>
                <w:kern w:val="0"/>
                <w:sz w:val="20"/>
                <w:szCs w:val="20"/>
                <w14:ligatures w14:val="none"/>
              </w:rPr>
            </w:pP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36B7498E" w14:textId="77777777" w:rsidR="00A343DF" w:rsidRPr="00A343DF" w:rsidRDefault="00477574" w:rsidP="00A343DF">
            <w:pPr>
              <w:spacing w:after="0" w:line="240" w:lineRule="auto"/>
              <w:jc w:val="both"/>
              <w:rPr>
                <w:rFonts w:ascii="Arial" w:eastAsia="Times New Roman" w:hAnsi="Arial" w:cs="Arial"/>
                <w:kern w:val="0"/>
                <w:sz w:val="20"/>
                <w:szCs w:val="20"/>
                <w14:ligatures w14:val="none"/>
              </w:rPr>
            </w:pPr>
            <w:hyperlink r:id="rId13" w:tooltip="Akraino Edge Stack, a Linux Foundation project in formation, will create an open source software stack to improve the state of edge cloud infrastructure for carrier, provider, and IoT networks" w:history="1">
              <w:r w:rsidR="00A343DF" w:rsidRPr="00A343DF">
                <w:rPr>
                  <w:rFonts w:ascii="Arial" w:eastAsia="Times New Roman" w:hAnsi="Arial" w:cs="Arial"/>
                  <w:color w:val="0000FF"/>
                  <w:kern w:val="0"/>
                  <w:sz w:val="20"/>
                  <w:szCs w:val="20"/>
                  <w:u w:val="single"/>
                  <w14:ligatures w14:val="none"/>
                </w:rPr>
                <w:t>Akraino</w:t>
              </w:r>
            </w:hyperlink>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308DA587"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b/>
                <w:bCs/>
                <w:kern w:val="0"/>
                <w:sz w:val="20"/>
                <w:szCs w:val="20"/>
                <w14:ligatures w14:val="none"/>
              </w:rPr>
              <w:t> </w:t>
            </w:r>
          </w:p>
        </w:tc>
        <w:tc>
          <w:tcPr>
            <w:tcW w:w="1313" w:type="dxa"/>
            <w:tcBorders>
              <w:top w:val="nil"/>
              <w:left w:val="nil"/>
              <w:bottom w:val="single" w:sz="8" w:space="0" w:color="auto"/>
              <w:right w:val="single" w:sz="8" w:space="0" w:color="auto"/>
            </w:tcBorders>
            <w:tcMar>
              <w:top w:w="0" w:type="dxa"/>
              <w:left w:w="108" w:type="dxa"/>
              <w:bottom w:w="0" w:type="dxa"/>
              <w:right w:w="108" w:type="dxa"/>
            </w:tcMar>
            <w:hideMark/>
          </w:tcPr>
          <w:p w14:paraId="4513F6D2"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29F0BAC5"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1339E14D"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2E84F042"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3D01F10A"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 </w:t>
            </w:r>
          </w:p>
        </w:tc>
      </w:tr>
      <w:tr w:rsidR="001C1F59" w:rsidRPr="00A343DF" w14:paraId="10AD00C4" w14:textId="77777777" w:rsidTr="00A343DF">
        <w:trPr>
          <w:jc w:val="center"/>
        </w:trPr>
        <w:tc>
          <w:tcPr>
            <w:tcW w:w="0" w:type="auto"/>
            <w:vMerge/>
            <w:tcBorders>
              <w:top w:val="nil"/>
              <w:left w:val="single" w:sz="8" w:space="0" w:color="auto"/>
              <w:bottom w:val="single" w:sz="8" w:space="0" w:color="auto"/>
              <w:right w:val="single" w:sz="8" w:space="0" w:color="auto"/>
            </w:tcBorders>
            <w:vAlign w:val="center"/>
          </w:tcPr>
          <w:p w14:paraId="3758D42C" w14:textId="77777777" w:rsidR="001C1F59" w:rsidRPr="00A343DF" w:rsidRDefault="001C1F59" w:rsidP="00A343DF">
            <w:pPr>
              <w:spacing w:after="0" w:line="240" w:lineRule="auto"/>
              <w:rPr>
                <w:rFonts w:ascii="Arial" w:eastAsia="Times New Roman" w:hAnsi="Arial" w:cs="Arial"/>
                <w:kern w:val="0"/>
                <w:sz w:val="20"/>
                <w:szCs w:val="20"/>
                <w14:ligatures w14:val="none"/>
              </w:rPr>
            </w:pPr>
          </w:p>
        </w:tc>
        <w:tc>
          <w:tcPr>
            <w:tcW w:w="1428" w:type="dxa"/>
            <w:tcBorders>
              <w:top w:val="nil"/>
              <w:left w:val="nil"/>
              <w:bottom w:val="single" w:sz="8" w:space="0" w:color="auto"/>
              <w:right w:val="single" w:sz="8" w:space="0" w:color="auto"/>
            </w:tcBorders>
            <w:tcMar>
              <w:top w:w="0" w:type="dxa"/>
              <w:left w:w="108" w:type="dxa"/>
              <w:bottom w:w="0" w:type="dxa"/>
              <w:right w:w="108" w:type="dxa"/>
            </w:tcMar>
          </w:tcPr>
          <w:p w14:paraId="65D07586" w14:textId="10787BE3" w:rsidR="001C1F59" w:rsidRPr="00A343DF" w:rsidRDefault="001C1F59" w:rsidP="00A343DF">
            <w:pPr>
              <w:spacing w:after="0" w:line="240" w:lineRule="auto"/>
              <w:jc w:val="both"/>
              <w:rPr>
                <w:rFonts w:ascii="Arial" w:eastAsia="Times New Roman" w:hAnsi="Arial" w:cs="Arial"/>
                <w:kern w:val="0"/>
                <w:sz w:val="20"/>
                <w:szCs w:val="20"/>
                <w14:ligatures w14:val="none"/>
              </w:rPr>
            </w:pPr>
            <w:r w:rsidRPr="001C1F59">
              <w:rPr>
                <w:rFonts w:ascii="Arial" w:eastAsia="Times New Roman" w:hAnsi="Arial" w:cs="Arial"/>
                <w:kern w:val="0"/>
                <w:sz w:val="20"/>
                <w:szCs w:val="20"/>
                <w:highlight w:val="yellow"/>
                <w14:ligatures w14:val="none"/>
              </w:rPr>
              <w:t>CAMARA</w:t>
            </w:r>
          </w:p>
        </w:tc>
        <w:tc>
          <w:tcPr>
            <w:tcW w:w="1314" w:type="dxa"/>
            <w:tcBorders>
              <w:top w:val="nil"/>
              <w:left w:val="nil"/>
              <w:bottom w:val="single" w:sz="8" w:space="0" w:color="auto"/>
              <w:right w:val="single" w:sz="8" w:space="0" w:color="auto"/>
            </w:tcBorders>
            <w:tcMar>
              <w:top w:w="0" w:type="dxa"/>
              <w:left w:w="108" w:type="dxa"/>
              <w:bottom w:w="0" w:type="dxa"/>
              <w:right w:w="108" w:type="dxa"/>
            </w:tcMar>
          </w:tcPr>
          <w:p w14:paraId="093971D8" w14:textId="77777777" w:rsidR="001C1F59" w:rsidRPr="00A343DF" w:rsidRDefault="001C1F59" w:rsidP="00A343DF">
            <w:pPr>
              <w:spacing w:after="0" w:line="240" w:lineRule="auto"/>
              <w:jc w:val="center"/>
              <w:rPr>
                <w:rFonts w:ascii="Arial" w:eastAsia="Times New Roman" w:hAnsi="Arial" w:cs="Arial"/>
                <w:b/>
                <w:bCs/>
                <w:kern w:val="0"/>
                <w:sz w:val="20"/>
                <w:szCs w:val="20"/>
                <w14:ligatures w14:val="none"/>
              </w:rPr>
            </w:pPr>
          </w:p>
        </w:tc>
        <w:tc>
          <w:tcPr>
            <w:tcW w:w="1313" w:type="dxa"/>
            <w:tcBorders>
              <w:top w:val="nil"/>
              <w:left w:val="nil"/>
              <w:bottom w:val="single" w:sz="8" w:space="0" w:color="auto"/>
              <w:right w:val="single" w:sz="8" w:space="0" w:color="auto"/>
            </w:tcBorders>
            <w:tcMar>
              <w:top w:w="0" w:type="dxa"/>
              <w:left w:w="108" w:type="dxa"/>
              <w:bottom w:w="0" w:type="dxa"/>
              <w:right w:w="108" w:type="dxa"/>
            </w:tcMar>
          </w:tcPr>
          <w:p w14:paraId="7BD12EFA" w14:textId="0F2E4F13" w:rsidR="001C1F59" w:rsidRPr="001C1F59" w:rsidRDefault="001C1F59" w:rsidP="00A343DF">
            <w:pPr>
              <w:spacing w:after="0" w:line="240" w:lineRule="auto"/>
              <w:jc w:val="center"/>
              <w:rPr>
                <w:rFonts w:ascii="Calibri" w:eastAsia="Times New Roman" w:hAnsi="Calibri" w:cs="Calibri"/>
                <w:b/>
                <w:bCs/>
                <w:kern w:val="0"/>
                <w:sz w:val="20"/>
                <w:szCs w:val="20"/>
                <w:highlight w:val="yellow"/>
                <w14:ligatures w14:val="none"/>
              </w:rPr>
            </w:pPr>
            <w:r w:rsidRPr="00A343DF">
              <w:rPr>
                <w:rFonts w:ascii="Calibri" w:eastAsia="Times New Roman" w:hAnsi="Calibri" w:cs="Calibri"/>
                <w:b/>
                <w:bCs/>
                <w:kern w:val="0"/>
                <w:sz w:val="20"/>
                <w:szCs w:val="20"/>
                <w:highlight w:val="yellow"/>
                <w14:ligatures w14:val="none"/>
              </w:rPr>
              <w:t>•</w:t>
            </w:r>
          </w:p>
        </w:tc>
        <w:tc>
          <w:tcPr>
            <w:tcW w:w="1314" w:type="dxa"/>
            <w:tcBorders>
              <w:top w:val="nil"/>
              <w:left w:val="nil"/>
              <w:bottom w:val="single" w:sz="8" w:space="0" w:color="auto"/>
              <w:right w:val="single" w:sz="8" w:space="0" w:color="auto"/>
            </w:tcBorders>
            <w:tcMar>
              <w:top w:w="0" w:type="dxa"/>
              <w:left w:w="108" w:type="dxa"/>
              <w:bottom w:w="0" w:type="dxa"/>
              <w:right w:w="108" w:type="dxa"/>
            </w:tcMar>
          </w:tcPr>
          <w:p w14:paraId="23041FEA" w14:textId="77777777" w:rsidR="001C1F59" w:rsidRPr="00A343DF" w:rsidRDefault="001C1F59" w:rsidP="00A343DF">
            <w:pPr>
              <w:spacing w:after="0" w:line="240" w:lineRule="auto"/>
              <w:jc w:val="center"/>
              <w:rPr>
                <w:rFonts w:ascii="Arial" w:eastAsia="Times New Roman" w:hAnsi="Arial" w:cs="Arial"/>
                <w:kern w:val="0"/>
                <w:sz w:val="20"/>
                <w:szCs w:val="20"/>
                <w14:ligatures w14:val="none"/>
              </w:rPr>
            </w:pPr>
          </w:p>
        </w:tc>
        <w:tc>
          <w:tcPr>
            <w:tcW w:w="1314" w:type="dxa"/>
            <w:tcBorders>
              <w:top w:val="nil"/>
              <w:left w:val="nil"/>
              <w:bottom w:val="single" w:sz="8" w:space="0" w:color="auto"/>
              <w:right w:val="single" w:sz="8" w:space="0" w:color="auto"/>
            </w:tcBorders>
            <w:tcMar>
              <w:top w:w="0" w:type="dxa"/>
              <w:left w:w="108" w:type="dxa"/>
              <w:bottom w:w="0" w:type="dxa"/>
              <w:right w:w="108" w:type="dxa"/>
            </w:tcMar>
          </w:tcPr>
          <w:p w14:paraId="7049077B" w14:textId="77777777" w:rsidR="001C1F59" w:rsidRPr="00A343DF" w:rsidRDefault="001C1F59" w:rsidP="00A343DF">
            <w:pPr>
              <w:spacing w:after="0" w:line="240" w:lineRule="auto"/>
              <w:jc w:val="center"/>
              <w:rPr>
                <w:rFonts w:ascii="Arial" w:eastAsia="Times New Roman" w:hAnsi="Arial" w:cs="Arial"/>
                <w:kern w:val="0"/>
                <w:sz w:val="20"/>
                <w:szCs w:val="20"/>
                <w14:ligatures w14:val="none"/>
              </w:rPr>
            </w:pPr>
          </w:p>
        </w:tc>
        <w:tc>
          <w:tcPr>
            <w:tcW w:w="1371" w:type="dxa"/>
            <w:tcBorders>
              <w:top w:val="nil"/>
              <w:left w:val="nil"/>
              <w:bottom w:val="single" w:sz="8" w:space="0" w:color="auto"/>
              <w:right w:val="single" w:sz="8" w:space="0" w:color="auto"/>
            </w:tcBorders>
            <w:tcMar>
              <w:top w:w="0" w:type="dxa"/>
              <w:left w:w="108" w:type="dxa"/>
              <w:bottom w:w="0" w:type="dxa"/>
              <w:right w:w="108" w:type="dxa"/>
            </w:tcMar>
          </w:tcPr>
          <w:p w14:paraId="3CB0F1B8" w14:textId="77777777" w:rsidR="001C1F59" w:rsidRPr="00A343DF" w:rsidRDefault="001C1F59" w:rsidP="00A343DF">
            <w:pPr>
              <w:spacing w:after="0" w:line="240" w:lineRule="auto"/>
              <w:jc w:val="center"/>
              <w:rPr>
                <w:rFonts w:ascii="Calibri" w:eastAsia="Times New Roman" w:hAnsi="Calibri" w:cs="Calibri"/>
                <w:b/>
                <w:bCs/>
                <w:kern w:val="0"/>
                <w:sz w:val="20"/>
                <w:szCs w:val="20"/>
                <w14:ligatures w14:val="none"/>
              </w:rPr>
            </w:pPr>
          </w:p>
        </w:tc>
        <w:tc>
          <w:tcPr>
            <w:tcW w:w="1371" w:type="dxa"/>
            <w:tcBorders>
              <w:top w:val="nil"/>
              <w:left w:val="nil"/>
              <w:bottom w:val="single" w:sz="8" w:space="0" w:color="auto"/>
              <w:right w:val="single" w:sz="8" w:space="0" w:color="auto"/>
            </w:tcBorders>
            <w:tcMar>
              <w:top w:w="0" w:type="dxa"/>
              <w:left w:w="108" w:type="dxa"/>
              <w:bottom w:w="0" w:type="dxa"/>
              <w:right w:w="108" w:type="dxa"/>
            </w:tcMar>
          </w:tcPr>
          <w:p w14:paraId="6B35F961" w14:textId="77777777" w:rsidR="001C1F59" w:rsidRPr="00A343DF" w:rsidRDefault="001C1F59" w:rsidP="00A343DF">
            <w:pPr>
              <w:spacing w:after="0" w:line="240" w:lineRule="auto"/>
              <w:jc w:val="center"/>
              <w:rPr>
                <w:rFonts w:ascii="Calibri" w:eastAsia="Times New Roman" w:hAnsi="Calibri" w:cs="Calibri"/>
                <w:b/>
                <w:bCs/>
                <w:kern w:val="0"/>
                <w:sz w:val="20"/>
                <w:szCs w:val="20"/>
                <w14:ligatures w14:val="none"/>
              </w:rPr>
            </w:pPr>
          </w:p>
        </w:tc>
      </w:tr>
      <w:tr w:rsidR="00A343DF" w:rsidRPr="00A343DF" w14:paraId="562C7596" w14:textId="77777777" w:rsidTr="00A343DF">
        <w:trPr>
          <w:jc w:val="center"/>
        </w:trPr>
        <w:tc>
          <w:tcPr>
            <w:tcW w:w="0" w:type="auto"/>
            <w:vMerge/>
            <w:tcBorders>
              <w:top w:val="nil"/>
              <w:left w:val="single" w:sz="8" w:space="0" w:color="auto"/>
              <w:bottom w:val="single" w:sz="8" w:space="0" w:color="auto"/>
              <w:right w:val="single" w:sz="8" w:space="0" w:color="auto"/>
            </w:tcBorders>
            <w:vAlign w:val="center"/>
            <w:hideMark/>
          </w:tcPr>
          <w:p w14:paraId="32AE5C45" w14:textId="77777777" w:rsidR="00A343DF" w:rsidRPr="00A343DF" w:rsidRDefault="00A343DF" w:rsidP="00A343DF">
            <w:pPr>
              <w:spacing w:after="0" w:line="240" w:lineRule="auto"/>
              <w:rPr>
                <w:rFonts w:ascii="Arial" w:eastAsia="Times New Roman" w:hAnsi="Arial" w:cs="Arial"/>
                <w:kern w:val="0"/>
                <w:sz w:val="20"/>
                <w:szCs w:val="20"/>
                <w14:ligatures w14:val="none"/>
              </w:rPr>
            </w:pP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6616A166" w14:textId="77777777" w:rsidR="00A343DF" w:rsidRPr="00A343DF" w:rsidRDefault="00477574" w:rsidP="00A343DF">
            <w:pPr>
              <w:spacing w:after="0" w:line="240" w:lineRule="auto"/>
              <w:jc w:val="both"/>
              <w:rPr>
                <w:rFonts w:ascii="Arial" w:eastAsia="Times New Roman" w:hAnsi="Arial" w:cs="Arial"/>
                <w:kern w:val="0"/>
                <w:sz w:val="20"/>
                <w:szCs w:val="20"/>
                <w14:ligatures w14:val="none"/>
              </w:rPr>
            </w:pPr>
            <w:hyperlink r:id="rId14" w:tooltip="OpenDaylight (ODL) is a modular open platform for customizing and automating networks of any size and scale. The OpenDaylight Project arose out of the SDN movement, with a clear focus on network programmability." w:history="1">
              <w:r w:rsidR="00A343DF" w:rsidRPr="00A343DF">
                <w:rPr>
                  <w:rFonts w:ascii="Arial" w:eastAsia="Times New Roman" w:hAnsi="Arial" w:cs="Arial"/>
                  <w:color w:val="0000FF"/>
                  <w:kern w:val="0"/>
                  <w:sz w:val="20"/>
                  <w:szCs w:val="20"/>
                  <w:u w:val="single"/>
                  <w14:ligatures w14:val="none"/>
                </w:rPr>
                <w:t>OpenDaylight</w:t>
              </w:r>
            </w:hyperlink>
            <w:r w:rsidR="00A343DF" w:rsidRPr="00A343DF">
              <w:rPr>
                <w:rFonts w:ascii="Arial" w:eastAsia="Times New Roman" w:hAnsi="Arial" w:cs="Arial"/>
                <w:kern w:val="0"/>
                <w:sz w:val="20"/>
                <w:szCs w:val="20"/>
                <w14:ligatures w14:val="none"/>
              </w:rPr>
              <w:t> (ODL)</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0D3ABA32"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3" w:type="dxa"/>
            <w:tcBorders>
              <w:top w:val="nil"/>
              <w:left w:val="nil"/>
              <w:bottom w:val="single" w:sz="8" w:space="0" w:color="auto"/>
              <w:right w:val="single" w:sz="8" w:space="0" w:color="auto"/>
            </w:tcBorders>
            <w:tcMar>
              <w:top w:w="0" w:type="dxa"/>
              <w:left w:w="108" w:type="dxa"/>
              <w:bottom w:w="0" w:type="dxa"/>
              <w:right w:w="108" w:type="dxa"/>
            </w:tcMar>
            <w:hideMark/>
          </w:tcPr>
          <w:p w14:paraId="2105D879"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784E584B"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709E3A3E"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012D4640"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40ECC41D"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 </w:t>
            </w:r>
          </w:p>
        </w:tc>
      </w:tr>
      <w:tr w:rsidR="00A343DF" w:rsidRPr="00A343DF" w14:paraId="468E4C50" w14:textId="77777777" w:rsidTr="00A343DF">
        <w:trPr>
          <w:jc w:val="center"/>
        </w:trPr>
        <w:tc>
          <w:tcPr>
            <w:tcW w:w="0" w:type="auto"/>
            <w:vMerge/>
            <w:tcBorders>
              <w:top w:val="nil"/>
              <w:left w:val="single" w:sz="8" w:space="0" w:color="auto"/>
              <w:bottom w:val="single" w:sz="8" w:space="0" w:color="auto"/>
              <w:right w:val="single" w:sz="8" w:space="0" w:color="auto"/>
            </w:tcBorders>
            <w:vAlign w:val="center"/>
            <w:hideMark/>
          </w:tcPr>
          <w:p w14:paraId="02A7D3C3" w14:textId="77777777" w:rsidR="00A343DF" w:rsidRPr="00A343DF" w:rsidRDefault="00A343DF" w:rsidP="00A343DF">
            <w:pPr>
              <w:spacing w:after="0" w:line="240" w:lineRule="auto"/>
              <w:rPr>
                <w:rFonts w:ascii="Arial" w:eastAsia="Times New Roman" w:hAnsi="Arial" w:cs="Arial"/>
                <w:kern w:val="0"/>
                <w:sz w:val="20"/>
                <w:szCs w:val="20"/>
                <w14:ligatures w14:val="none"/>
              </w:rPr>
            </w:pP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7B739243" w14:textId="77777777" w:rsidR="00A343DF" w:rsidRPr="00A343DF" w:rsidRDefault="00477574" w:rsidP="00A343DF">
            <w:pPr>
              <w:spacing w:after="0" w:line="240" w:lineRule="auto"/>
              <w:jc w:val="both"/>
              <w:rPr>
                <w:rFonts w:ascii="Arial" w:eastAsia="Times New Roman" w:hAnsi="Arial" w:cs="Arial"/>
                <w:kern w:val="0"/>
                <w:sz w:val="20"/>
                <w:szCs w:val="20"/>
                <w14:ligatures w14:val="none"/>
              </w:rPr>
            </w:pPr>
            <w:hyperlink r:id="rId15" w:tooltip="ONAP provides a comprehensive platform for real-time, policy-driven orchestration + automation of physical/virtual network functions enabling software, network, IT and cloud providers and developers to automate new services and support lifecycle managemen" w:history="1">
              <w:r w:rsidR="00A343DF" w:rsidRPr="00A343DF">
                <w:rPr>
                  <w:rFonts w:ascii="Arial" w:eastAsia="Times New Roman" w:hAnsi="Arial" w:cs="Arial"/>
                  <w:kern w:val="0"/>
                  <w:sz w:val="20"/>
                  <w:szCs w:val="20"/>
                  <w14:ligatures w14:val="none"/>
                </w:rPr>
                <w:t>ONAP</w:t>
              </w:r>
            </w:hyperlink>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1BBF1DEA"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13" w:type="dxa"/>
            <w:tcBorders>
              <w:top w:val="nil"/>
              <w:left w:val="nil"/>
              <w:bottom w:val="single" w:sz="8" w:space="0" w:color="auto"/>
              <w:right w:val="single" w:sz="8" w:space="0" w:color="auto"/>
            </w:tcBorders>
            <w:tcMar>
              <w:top w:w="0" w:type="dxa"/>
              <w:left w:w="108" w:type="dxa"/>
              <w:bottom w:w="0" w:type="dxa"/>
              <w:right w:w="108" w:type="dxa"/>
            </w:tcMar>
            <w:hideMark/>
          </w:tcPr>
          <w:p w14:paraId="0DEB5115"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17925984"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6480C9FC"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3BD1A8C1"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7543D6A4"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 </w:t>
            </w:r>
          </w:p>
        </w:tc>
      </w:tr>
      <w:tr w:rsidR="00A343DF" w:rsidRPr="00A343DF" w14:paraId="6C623A50" w14:textId="77777777" w:rsidTr="00A343DF">
        <w:trPr>
          <w:jc w:val="center"/>
        </w:trPr>
        <w:tc>
          <w:tcPr>
            <w:tcW w:w="0" w:type="auto"/>
            <w:vMerge/>
            <w:tcBorders>
              <w:top w:val="nil"/>
              <w:left w:val="single" w:sz="8" w:space="0" w:color="auto"/>
              <w:bottom w:val="single" w:sz="8" w:space="0" w:color="auto"/>
              <w:right w:val="single" w:sz="8" w:space="0" w:color="auto"/>
            </w:tcBorders>
            <w:vAlign w:val="center"/>
            <w:hideMark/>
          </w:tcPr>
          <w:p w14:paraId="5C1260EB" w14:textId="77777777" w:rsidR="00A343DF" w:rsidRPr="00A343DF" w:rsidRDefault="00A343DF" w:rsidP="00A343DF">
            <w:pPr>
              <w:spacing w:after="0" w:line="240" w:lineRule="auto"/>
              <w:rPr>
                <w:rFonts w:ascii="Arial" w:eastAsia="Times New Roman" w:hAnsi="Arial" w:cs="Arial"/>
                <w:kern w:val="0"/>
                <w:sz w:val="20"/>
                <w:szCs w:val="20"/>
                <w14:ligatures w14:val="none"/>
              </w:rPr>
            </w:pP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481CF8A1" w14:textId="77777777" w:rsidR="00A343DF" w:rsidRPr="00A343DF" w:rsidRDefault="00477574" w:rsidP="00A343DF">
            <w:pPr>
              <w:spacing w:after="0" w:line="240" w:lineRule="auto"/>
              <w:rPr>
                <w:rFonts w:ascii="Arial" w:eastAsia="Times New Roman" w:hAnsi="Arial" w:cs="Arial"/>
                <w:kern w:val="0"/>
                <w:sz w:val="20"/>
                <w:szCs w:val="20"/>
                <w14:ligatures w14:val="none"/>
              </w:rPr>
            </w:pPr>
            <w:hyperlink r:id="rId16" w:history="1">
              <w:r w:rsidR="00A343DF" w:rsidRPr="00A343DF">
                <w:rPr>
                  <w:rFonts w:ascii="Arial" w:eastAsia="Times New Roman" w:hAnsi="Arial" w:cs="Arial"/>
                  <w:color w:val="0000FF"/>
                  <w:kern w:val="0"/>
                  <w:sz w:val="20"/>
                  <w:szCs w:val="20"/>
                  <w:u w:val="single"/>
                  <w14:ligatures w14:val="none"/>
                </w:rPr>
                <w:t>ANUKET</w:t>
              </w:r>
            </w:hyperlink>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1A7B097D"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3" w:type="dxa"/>
            <w:tcBorders>
              <w:top w:val="nil"/>
              <w:left w:val="nil"/>
              <w:bottom w:val="single" w:sz="8" w:space="0" w:color="auto"/>
              <w:right w:val="single" w:sz="8" w:space="0" w:color="auto"/>
            </w:tcBorders>
            <w:tcMar>
              <w:top w:w="0" w:type="dxa"/>
              <w:left w:w="108" w:type="dxa"/>
              <w:bottom w:w="0" w:type="dxa"/>
              <w:right w:w="108" w:type="dxa"/>
            </w:tcMar>
            <w:hideMark/>
          </w:tcPr>
          <w:p w14:paraId="7D27C172"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793525BA"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06F53F65"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098DABAF"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1B000F93"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 </w:t>
            </w:r>
          </w:p>
        </w:tc>
      </w:tr>
      <w:tr w:rsidR="00A343DF" w:rsidRPr="00A343DF" w14:paraId="2043AA33" w14:textId="77777777" w:rsidTr="00A343DF">
        <w:trPr>
          <w:jc w:val="center"/>
        </w:trPr>
        <w:tc>
          <w:tcPr>
            <w:tcW w:w="0" w:type="auto"/>
            <w:vMerge/>
            <w:tcBorders>
              <w:top w:val="nil"/>
              <w:left w:val="single" w:sz="8" w:space="0" w:color="auto"/>
              <w:bottom w:val="single" w:sz="8" w:space="0" w:color="auto"/>
              <w:right w:val="single" w:sz="8" w:space="0" w:color="auto"/>
            </w:tcBorders>
            <w:vAlign w:val="center"/>
            <w:hideMark/>
          </w:tcPr>
          <w:p w14:paraId="0F640CF2" w14:textId="77777777" w:rsidR="00A343DF" w:rsidRPr="00A343DF" w:rsidRDefault="00A343DF" w:rsidP="00A343DF">
            <w:pPr>
              <w:spacing w:after="0" w:line="240" w:lineRule="auto"/>
              <w:rPr>
                <w:rFonts w:ascii="Arial" w:eastAsia="Times New Roman" w:hAnsi="Arial" w:cs="Arial"/>
                <w:kern w:val="0"/>
                <w:sz w:val="20"/>
                <w:szCs w:val="20"/>
                <w14:ligatures w14:val="none"/>
              </w:rPr>
            </w:pP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0C515963" w14:textId="77777777" w:rsidR="00A343DF" w:rsidRPr="00A343DF" w:rsidRDefault="00477574" w:rsidP="00A343DF">
            <w:pPr>
              <w:spacing w:after="0" w:line="240" w:lineRule="auto"/>
              <w:jc w:val="both"/>
              <w:rPr>
                <w:rFonts w:ascii="Arial" w:eastAsia="Times New Roman" w:hAnsi="Arial" w:cs="Arial"/>
                <w:kern w:val="0"/>
                <w:sz w:val="20"/>
                <w:szCs w:val="20"/>
                <w14:ligatures w14:val="none"/>
              </w:rPr>
            </w:pPr>
            <w:hyperlink r:id="rId17" w:tooltip="Open Platform for NFV facilitates the development and evolution of NFV components across various open source ecosystems. Through system level integration, deployment and testing, a reference NFV platform is provided to accelerate transformation of network" w:history="1">
              <w:r w:rsidR="00A343DF" w:rsidRPr="00A343DF">
                <w:rPr>
                  <w:rFonts w:ascii="Arial" w:eastAsia="Times New Roman" w:hAnsi="Arial" w:cs="Arial"/>
                  <w:color w:val="0000FF"/>
                  <w:kern w:val="0"/>
                  <w:sz w:val="20"/>
                  <w:szCs w:val="20"/>
                  <w:u w:val="single"/>
                  <w14:ligatures w14:val="none"/>
                </w:rPr>
                <w:t>PNDA</w:t>
              </w:r>
            </w:hyperlink>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27DEEAA8"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c>
          <w:tcPr>
            <w:tcW w:w="1313" w:type="dxa"/>
            <w:tcBorders>
              <w:top w:val="nil"/>
              <w:left w:val="nil"/>
              <w:bottom w:val="single" w:sz="8" w:space="0" w:color="auto"/>
              <w:right w:val="single" w:sz="8" w:space="0" w:color="auto"/>
            </w:tcBorders>
            <w:tcMar>
              <w:top w:w="0" w:type="dxa"/>
              <w:left w:w="108" w:type="dxa"/>
              <w:bottom w:w="0" w:type="dxa"/>
              <w:right w:w="108" w:type="dxa"/>
            </w:tcMar>
            <w:hideMark/>
          </w:tcPr>
          <w:p w14:paraId="2DDCF1A5"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102F0CC7"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7809ECDB"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2FD08119"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6CF57984"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r>
      <w:tr w:rsidR="00A343DF" w:rsidRPr="00A343DF" w14:paraId="4EBD0865" w14:textId="77777777" w:rsidTr="00A343DF">
        <w:trPr>
          <w:jc w:val="center"/>
        </w:trPr>
        <w:tc>
          <w:tcPr>
            <w:tcW w:w="0" w:type="auto"/>
            <w:vMerge/>
            <w:tcBorders>
              <w:top w:val="nil"/>
              <w:left w:val="single" w:sz="8" w:space="0" w:color="auto"/>
              <w:bottom w:val="single" w:sz="8" w:space="0" w:color="auto"/>
              <w:right w:val="single" w:sz="8" w:space="0" w:color="auto"/>
            </w:tcBorders>
            <w:vAlign w:val="center"/>
            <w:hideMark/>
          </w:tcPr>
          <w:p w14:paraId="5EE53A12" w14:textId="77777777" w:rsidR="00A343DF" w:rsidRPr="00A343DF" w:rsidRDefault="00A343DF" w:rsidP="00A343DF">
            <w:pPr>
              <w:spacing w:after="0" w:line="240" w:lineRule="auto"/>
              <w:rPr>
                <w:rFonts w:ascii="Arial" w:eastAsia="Times New Roman" w:hAnsi="Arial" w:cs="Arial"/>
                <w:kern w:val="0"/>
                <w:sz w:val="20"/>
                <w:szCs w:val="20"/>
                <w14:ligatures w14:val="none"/>
              </w:rPr>
            </w:pP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1AF1B2B0" w14:textId="77777777" w:rsidR="00A343DF" w:rsidRPr="00A343DF" w:rsidRDefault="00477574" w:rsidP="00A343DF">
            <w:pPr>
              <w:spacing w:after="0" w:line="240" w:lineRule="auto"/>
              <w:rPr>
                <w:rFonts w:ascii="Arial" w:eastAsia="Times New Roman" w:hAnsi="Arial" w:cs="Arial"/>
                <w:kern w:val="0"/>
                <w:sz w:val="20"/>
                <w:szCs w:val="20"/>
                <w14:ligatures w14:val="none"/>
              </w:rPr>
            </w:pPr>
            <w:hyperlink r:id="rId18" w:history="1">
              <w:r w:rsidR="00A343DF" w:rsidRPr="00A343DF">
                <w:rPr>
                  <w:rFonts w:ascii="Arial" w:eastAsia="Times New Roman" w:hAnsi="Arial" w:cs="Arial"/>
                  <w:color w:val="0000FF"/>
                  <w:kern w:val="0"/>
                  <w:sz w:val="20"/>
                  <w:szCs w:val="20"/>
                  <w:u w:val="single"/>
                  <w14:ligatures w14:val="none"/>
                </w:rPr>
                <w:t>C2PA</w:t>
              </w:r>
            </w:hyperlink>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4560BDDD"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 </w:t>
            </w:r>
          </w:p>
        </w:tc>
        <w:tc>
          <w:tcPr>
            <w:tcW w:w="1313" w:type="dxa"/>
            <w:tcBorders>
              <w:top w:val="nil"/>
              <w:left w:val="nil"/>
              <w:bottom w:val="single" w:sz="8" w:space="0" w:color="auto"/>
              <w:right w:val="single" w:sz="8" w:space="0" w:color="auto"/>
            </w:tcBorders>
            <w:tcMar>
              <w:top w:w="0" w:type="dxa"/>
              <w:left w:w="108" w:type="dxa"/>
              <w:bottom w:w="0" w:type="dxa"/>
              <w:right w:w="108" w:type="dxa"/>
            </w:tcMar>
            <w:hideMark/>
          </w:tcPr>
          <w:p w14:paraId="2B609C68"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345D0272"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14" w:type="dxa"/>
            <w:tcBorders>
              <w:top w:val="nil"/>
              <w:left w:val="nil"/>
              <w:bottom w:val="single" w:sz="8" w:space="0" w:color="auto"/>
              <w:right w:val="single" w:sz="8" w:space="0" w:color="auto"/>
            </w:tcBorders>
            <w:tcMar>
              <w:top w:w="0" w:type="dxa"/>
              <w:left w:w="108" w:type="dxa"/>
              <w:bottom w:w="0" w:type="dxa"/>
              <w:right w:w="108" w:type="dxa"/>
            </w:tcMar>
            <w:hideMark/>
          </w:tcPr>
          <w:p w14:paraId="6F339FE2"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2A89A474"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Arial" w:eastAsia="Times New Roman" w:hAnsi="Arial" w:cs="Arial"/>
                <w:kern w:val="0"/>
                <w:sz w:val="20"/>
                <w:szCs w:val="20"/>
                <w14:ligatures w14:val="none"/>
              </w:rPr>
              <w:t> </w:t>
            </w:r>
          </w:p>
        </w:tc>
        <w:tc>
          <w:tcPr>
            <w:tcW w:w="1371" w:type="dxa"/>
            <w:tcBorders>
              <w:top w:val="nil"/>
              <w:left w:val="nil"/>
              <w:bottom w:val="single" w:sz="8" w:space="0" w:color="auto"/>
              <w:right w:val="single" w:sz="8" w:space="0" w:color="auto"/>
            </w:tcBorders>
            <w:tcMar>
              <w:top w:w="0" w:type="dxa"/>
              <w:left w:w="108" w:type="dxa"/>
              <w:bottom w:w="0" w:type="dxa"/>
              <w:right w:w="108" w:type="dxa"/>
            </w:tcMar>
            <w:hideMark/>
          </w:tcPr>
          <w:p w14:paraId="7D76B9A6" w14:textId="77777777" w:rsidR="00A343DF" w:rsidRPr="00A343DF" w:rsidRDefault="00A343DF" w:rsidP="00A343DF">
            <w:pPr>
              <w:spacing w:after="0" w:line="240" w:lineRule="auto"/>
              <w:jc w:val="center"/>
              <w:rPr>
                <w:rFonts w:ascii="Arial" w:eastAsia="Times New Roman" w:hAnsi="Arial" w:cs="Arial"/>
                <w:kern w:val="0"/>
                <w:sz w:val="20"/>
                <w:szCs w:val="20"/>
                <w14:ligatures w14:val="none"/>
              </w:rPr>
            </w:pPr>
            <w:r w:rsidRPr="00A343DF">
              <w:rPr>
                <w:rFonts w:ascii="Calibri" w:eastAsia="Times New Roman" w:hAnsi="Calibri" w:cs="Calibri"/>
                <w:b/>
                <w:bCs/>
                <w:kern w:val="0"/>
                <w:sz w:val="20"/>
                <w:szCs w:val="20"/>
                <w14:ligatures w14:val="none"/>
              </w:rPr>
              <w:t>•</w:t>
            </w:r>
          </w:p>
        </w:tc>
      </w:tr>
    </w:tbl>
    <w:p w14:paraId="44F7E488" w14:textId="77777777" w:rsidR="00A343DF" w:rsidRPr="00A343DF" w:rsidRDefault="00A343DF" w:rsidP="00A343DF">
      <w:pPr>
        <w:spacing w:after="0" w:line="240" w:lineRule="auto"/>
        <w:jc w:val="center"/>
        <w:rPr>
          <w:rFonts w:ascii="Arial" w:eastAsia="Times New Roman" w:hAnsi="Arial" w:cs="Arial"/>
          <w:color w:val="000000"/>
          <w:kern w:val="0"/>
          <w:sz w:val="20"/>
          <w:szCs w:val="20"/>
          <w14:ligatures w14:val="none"/>
        </w:rPr>
      </w:pPr>
      <w:r w:rsidRPr="00A343DF">
        <w:rPr>
          <w:rFonts w:ascii="Arial" w:eastAsia="Times New Roman" w:hAnsi="Arial" w:cs="Arial"/>
          <w:color w:val="000000"/>
          <w:kern w:val="0"/>
          <w:sz w:val="16"/>
          <w:szCs w:val="16"/>
          <w14:ligatures w14:val="none"/>
        </w:rPr>
        <w:t> </w:t>
      </w:r>
    </w:p>
    <w:p w14:paraId="75070713" w14:textId="77777777" w:rsidR="00A343DF" w:rsidRPr="00A343DF" w:rsidRDefault="00A343DF" w:rsidP="00A343DF">
      <w:pPr>
        <w:spacing w:after="0" w:line="240" w:lineRule="auto"/>
        <w:jc w:val="center"/>
        <w:rPr>
          <w:rFonts w:ascii="Arial" w:eastAsia="Times New Roman" w:hAnsi="Arial" w:cs="Arial"/>
          <w:color w:val="000000"/>
          <w:kern w:val="0"/>
          <w:sz w:val="20"/>
          <w:szCs w:val="20"/>
          <w14:ligatures w14:val="none"/>
        </w:rPr>
      </w:pPr>
      <w:r w:rsidRPr="00A343DF">
        <w:rPr>
          <w:rFonts w:ascii="Arial" w:eastAsia="Times New Roman" w:hAnsi="Arial" w:cs="Arial"/>
          <w:color w:val="000000"/>
          <w:kern w:val="0"/>
          <w:sz w:val="16"/>
          <w:szCs w:val="16"/>
          <w14:ligatures w14:val="none"/>
        </w:rPr>
        <w:t> </w:t>
      </w:r>
    </w:p>
    <w:p w14:paraId="29A763A8" w14:textId="77777777" w:rsidR="00A343DF" w:rsidRPr="00A343DF" w:rsidRDefault="00A343DF" w:rsidP="00A343DF">
      <w:pPr>
        <w:spacing w:after="0" w:line="240" w:lineRule="auto"/>
        <w:ind w:left="709" w:hanging="709"/>
        <w:jc w:val="center"/>
        <w:rPr>
          <w:rFonts w:ascii="Arial" w:eastAsia="Times New Roman" w:hAnsi="Arial" w:cs="Arial"/>
          <w:color w:val="000000"/>
          <w:kern w:val="0"/>
          <w:sz w:val="20"/>
          <w:szCs w:val="20"/>
          <w14:ligatures w14:val="none"/>
        </w:rPr>
      </w:pPr>
      <w:r w:rsidRPr="00A343DF">
        <w:rPr>
          <w:rFonts w:ascii="Arial" w:eastAsia="Times New Roman" w:hAnsi="Arial" w:cs="Arial"/>
          <w:color w:val="000000"/>
          <w:kern w:val="0"/>
          <w:sz w:val="20"/>
          <w:szCs w:val="20"/>
          <w14:ligatures w14:val="none"/>
        </w:rPr>
        <w:t>Note: The above table may from time to time be amended by the duly authorized representatives of the parties upon consultation. The latest and current version of this table is available at the following link:</w:t>
      </w:r>
    </w:p>
    <w:p w14:paraId="15A6F256" w14:textId="77777777" w:rsidR="00A343DF" w:rsidRPr="00A343DF" w:rsidRDefault="00477574" w:rsidP="00A343DF">
      <w:pPr>
        <w:spacing w:after="0" w:line="240" w:lineRule="auto"/>
        <w:ind w:left="709" w:hanging="709"/>
        <w:jc w:val="center"/>
        <w:rPr>
          <w:rFonts w:ascii="Arial" w:eastAsia="Times New Roman" w:hAnsi="Arial" w:cs="Arial"/>
          <w:color w:val="000000"/>
          <w:kern w:val="0"/>
          <w:sz w:val="20"/>
          <w:szCs w:val="20"/>
          <w14:ligatures w14:val="none"/>
        </w:rPr>
      </w:pPr>
      <w:hyperlink r:id="rId19" w:history="1">
        <w:r w:rsidR="00A343DF" w:rsidRPr="00A343DF">
          <w:rPr>
            <w:rFonts w:ascii="Arial" w:eastAsia="Times New Roman" w:hAnsi="Arial" w:cs="Arial"/>
            <w:color w:val="0000FF"/>
            <w:kern w:val="0"/>
            <w:sz w:val="20"/>
            <w:szCs w:val="20"/>
            <w:u w:val="single"/>
            <w14:ligatures w14:val="none"/>
          </w:rPr>
          <w:t>https://portal.etsi.org/webapp/AgreementView/Mapping_tables/Mapping_LinuxFoundation.htm</w:t>
        </w:r>
      </w:hyperlink>
    </w:p>
    <w:p w14:paraId="1C4A63A7" w14:textId="77777777" w:rsidR="004467F5" w:rsidRDefault="004467F5" w:rsidP="004467F5">
      <w:pPr>
        <w:spacing w:after="0" w:line="240" w:lineRule="auto"/>
        <w:jc w:val="center"/>
        <w:rPr>
          <w:rFonts w:ascii="Arial" w:eastAsia="Times New Roman" w:hAnsi="Arial" w:cs="Arial"/>
          <w:b/>
          <w:bCs/>
          <w:color w:val="000000"/>
          <w:kern w:val="0"/>
          <w:sz w:val="20"/>
          <w:szCs w:val="20"/>
          <w14:ligatures w14:val="none"/>
        </w:rPr>
      </w:pPr>
      <w:r w:rsidRPr="004467F5">
        <w:rPr>
          <w:rFonts w:ascii="Arial" w:eastAsia="Times New Roman" w:hAnsi="Arial" w:cs="Arial"/>
          <w:b/>
          <w:bCs/>
          <w:color w:val="000000"/>
          <w:kern w:val="0"/>
          <w:sz w:val="20"/>
          <w:szCs w:val="20"/>
          <w14:ligatures w14:val="none"/>
        </w:rPr>
        <w:br/>
        <w:t>2 – Detailed description</w:t>
      </w:r>
    </w:p>
    <w:p w14:paraId="1D6170F4" w14:textId="77777777" w:rsidR="00F043BB" w:rsidRPr="004467F5" w:rsidRDefault="00F043BB" w:rsidP="004467F5">
      <w:pPr>
        <w:spacing w:after="0" w:line="240" w:lineRule="auto"/>
        <w:jc w:val="center"/>
        <w:rPr>
          <w:rFonts w:ascii="Arial" w:eastAsia="Times New Roman" w:hAnsi="Arial" w:cs="Arial"/>
          <w:color w:val="000000"/>
          <w:kern w:val="0"/>
          <w:sz w:val="20"/>
          <w:szCs w:val="20"/>
          <w14:ligatures w14:val="none"/>
        </w:rPr>
      </w:pPr>
    </w:p>
    <w:tbl>
      <w:tblPr>
        <w:tblW w:w="0" w:type="auto"/>
        <w:jc w:val="center"/>
        <w:tblCellMar>
          <w:left w:w="0" w:type="dxa"/>
          <w:right w:w="0" w:type="dxa"/>
        </w:tblCellMar>
        <w:tblLook w:val="04A0" w:firstRow="1" w:lastRow="0" w:firstColumn="1" w:lastColumn="0" w:noHBand="0" w:noVBand="1"/>
      </w:tblPr>
      <w:tblGrid>
        <w:gridCol w:w="1305"/>
        <w:gridCol w:w="1582"/>
        <w:gridCol w:w="10063"/>
      </w:tblGrid>
      <w:tr w:rsidR="004467F5" w:rsidRPr="004467F5" w14:paraId="2A72A4C8" w14:textId="77777777" w:rsidTr="001C1F59">
        <w:trPr>
          <w:jc w:val="center"/>
        </w:trPr>
        <w:tc>
          <w:tcPr>
            <w:tcW w:w="1305" w:type="dxa"/>
            <w:tcBorders>
              <w:top w:val="nil"/>
              <w:left w:val="nil"/>
              <w:bottom w:val="nil"/>
              <w:right w:val="nil"/>
            </w:tcBorders>
            <w:tcMar>
              <w:top w:w="0" w:type="dxa"/>
              <w:left w:w="108" w:type="dxa"/>
              <w:bottom w:w="0" w:type="dxa"/>
              <w:right w:w="108" w:type="dxa"/>
            </w:tcMar>
            <w:hideMark/>
          </w:tcPr>
          <w:p w14:paraId="1185573C" w14:textId="00971D5A" w:rsidR="004467F5" w:rsidRPr="004467F5" w:rsidRDefault="004467F5" w:rsidP="004467F5">
            <w:pPr>
              <w:spacing w:after="0" w:line="240" w:lineRule="auto"/>
              <w:jc w:val="both"/>
              <w:rPr>
                <w:rFonts w:ascii="Arial" w:eastAsia="Times New Roman" w:hAnsi="Arial" w:cs="Arial"/>
                <w:kern w:val="0"/>
                <w:sz w:val="20"/>
                <w:szCs w:val="20"/>
                <w14:ligatures w14:val="none"/>
              </w:rPr>
            </w:pPr>
            <w:r w:rsidRPr="004467F5">
              <w:rPr>
                <w:rFonts w:ascii="Arial" w:eastAsia="Times New Roman" w:hAnsi="Arial" w:cs="Arial"/>
                <w:color w:val="000000"/>
                <w:kern w:val="0"/>
                <w:sz w:val="20"/>
                <w:szCs w:val="20"/>
                <w14:ligatures w14:val="none"/>
              </w:rPr>
              <w:t> </w:t>
            </w:r>
            <w:r w:rsidRPr="004467F5">
              <w:rPr>
                <w:rFonts w:ascii="Arial" w:eastAsia="Times New Roman" w:hAnsi="Arial" w:cs="Arial"/>
                <w:kern w:val="0"/>
                <w:sz w:val="20"/>
                <w:szCs w:val="20"/>
                <w14:ligatures w14:val="none"/>
              </w:rPr>
              <w:t> </w:t>
            </w:r>
          </w:p>
        </w:tc>
        <w:tc>
          <w:tcPr>
            <w:tcW w:w="1582" w:type="dxa"/>
            <w:tcBorders>
              <w:top w:val="nil"/>
              <w:left w:val="nil"/>
              <w:bottom w:val="nil"/>
              <w:right w:val="single" w:sz="8" w:space="0" w:color="auto"/>
            </w:tcBorders>
            <w:tcMar>
              <w:top w:w="0" w:type="dxa"/>
              <w:left w:w="108" w:type="dxa"/>
              <w:bottom w:w="0" w:type="dxa"/>
              <w:right w:w="108" w:type="dxa"/>
            </w:tcMar>
            <w:hideMark/>
          </w:tcPr>
          <w:p w14:paraId="437057F6" w14:textId="77777777" w:rsidR="004467F5" w:rsidRPr="004467F5" w:rsidRDefault="004467F5" w:rsidP="004467F5">
            <w:pPr>
              <w:spacing w:after="0" w:line="240" w:lineRule="auto"/>
              <w:jc w:val="both"/>
              <w:rPr>
                <w:rFonts w:ascii="Arial" w:eastAsia="Times New Roman" w:hAnsi="Arial" w:cs="Arial"/>
                <w:kern w:val="0"/>
                <w:sz w:val="20"/>
                <w:szCs w:val="20"/>
                <w14:ligatures w14:val="none"/>
              </w:rPr>
            </w:pPr>
            <w:r w:rsidRPr="004467F5">
              <w:rPr>
                <w:rFonts w:ascii="Arial" w:eastAsia="Times New Roman" w:hAnsi="Arial" w:cs="Arial"/>
                <w:kern w:val="0"/>
                <w:sz w:val="20"/>
                <w:szCs w:val="20"/>
                <w14:ligatures w14:val="none"/>
              </w:rPr>
              <w:t> </w:t>
            </w:r>
          </w:p>
        </w:tc>
        <w:tc>
          <w:tcPr>
            <w:tcW w:w="10063" w:type="dxa"/>
            <w:tcBorders>
              <w:top w:val="single" w:sz="8" w:space="0" w:color="auto"/>
              <w:left w:val="nil"/>
              <w:bottom w:val="single" w:sz="8" w:space="0" w:color="auto"/>
              <w:right w:val="single" w:sz="8" w:space="0" w:color="auto"/>
            </w:tcBorders>
            <w:shd w:val="clear" w:color="auto" w:fill="5780D5"/>
            <w:tcMar>
              <w:top w:w="0" w:type="dxa"/>
              <w:left w:w="108" w:type="dxa"/>
              <w:bottom w:w="0" w:type="dxa"/>
              <w:right w:w="108" w:type="dxa"/>
            </w:tcMar>
            <w:hideMark/>
          </w:tcPr>
          <w:p w14:paraId="47EB56ED" w14:textId="77777777" w:rsidR="004467F5" w:rsidRPr="004467F5" w:rsidRDefault="004467F5" w:rsidP="004467F5">
            <w:pPr>
              <w:spacing w:after="0" w:line="240" w:lineRule="auto"/>
              <w:jc w:val="center"/>
              <w:rPr>
                <w:rFonts w:ascii="Arial" w:eastAsia="Times New Roman" w:hAnsi="Arial" w:cs="Arial"/>
                <w:kern w:val="0"/>
                <w:sz w:val="20"/>
                <w:szCs w:val="20"/>
                <w14:ligatures w14:val="none"/>
              </w:rPr>
            </w:pPr>
            <w:r w:rsidRPr="004467F5">
              <w:rPr>
                <w:rFonts w:ascii="Arial" w:eastAsia="Times New Roman" w:hAnsi="Arial" w:cs="Arial"/>
                <w:b/>
                <w:bCs/>
                <w:color w:val="FFFFFF"/>
                <w:kern w:val="0"/>
                <w:sz w:val="20"/>
                <w:szCs w:val="20"/>
                <w14:ligatures w14:val="none"/>
              </w:rPr>
              <w:t>ETSI Technical Activities</w:t>
            </w:r>
          </w:p>
        </w:tc>
      </w:tr>
      <w:tr w:rsidR="001C1F59" w:rsidRPr="004467F5" w14:paraId="0C8D1FA3" w14:textId="77777777" w:rsidTr="001C1F59">
        <w:trPr>
          <w:jc w:val="center"/>
        </w:trPr>
        <w:tc>
          <w:tcPr>
            <w:tcW w:w="1305" w:type="dxa"/>
            <w:tcBorders>
              <w:top w:val="nil"/>
              <w:left w:val="nil"/>
              <w:bottom w:val="single" w:sz="8" w:space="0" w:color="auto"/>
              <w:right w:val="nil"/>
            </w:tcBorders>
            <w:tcMar>
              <w:top w:w="0" w:type="dxa"/>
              <w:left w:w="108" w:type="dxa"/>
              <w:bottom w:w="0" w:type="dxa"/>
              <w:right w:w="108" w:type="dxa"/>
            </w:tcMar>
            <w:hideMark/>
          </w:tcPr>
          <w:p w14:paraId="0B28489A" w14:textId="77777777" w:rsidR="001C1F59" w:rsidRPr="004467F5" w:rsidRDefault="001C1F59" w:rsidP="004467F5">
            <w:pPr>
              <w:spacing w:after="0" w:line="240" w:lineRule="auto"/>
              <w:jc w:val="both"/>
              <w:rPr>
                <w:rFonts w:ascii="Arial" w:eastAsia="Times New Roman" w:hAnsi="Arial" w:cs="Arial"/>
                <w:kern w:val="0"/>
                <w:sz w:val="20"/>
                <w:szCs w:val="20"/>
                <w14:ligatures w14:val="none"/>
              </w:rPr>
            </w:pPr>
            <w:r w:rsidRPr="004467F5">
              <w:rPr>
                <w:rFonts w:ascii="Arial" w:eastAsia="Times New Roman" w:hAnsi="Arial" w:cs="Arial"/>
                <w:kern w:val="0"/>
                <w:sz w:val="20"/>
                <w:szCs w:val="20"/>
                <w14:ligatures w14:val="none"/>
              </w:rPr>
              <w:t> </w:t>
            </w:r>
          </w:p>
        </w:tc>
        <w:tc>
          <w:tcPr>
            <w:tcW w:w="1582" w:type="dxa"/>
            <w:tcBorders>
              <w:top w:val="nil"/>
              <w:left w:val="nil"/>
              <w:bottom w:val="single" w:sz="8" w:space="0" w:color="auto"/>
              <w:right w:val="single" w:sz="8" w:space="0" w:color="auto"/>
            </w:tcBorders>
            <w:tcMar>
              <w:top w:w="0" w:type="dxa"/>
              <w:left w:w="108" w:type="dxa"/>
              <w:bottom w:w="0" w:type="dxa"/>
              <w:right w:w="108" w:type="dxa"/>
            </w:tcMar>
            <w:hideMark/>
          </w:tcPr>
          <w:p w14:paraId="2375FB69" w14:textId="77777777" w:rsidR="001C1F59" w:rsidRPr="004467F5" w:rsidRDefault="001C1F59" w:rsidP="004467F5">
            <w:pPr>
              <w:spacing w:after="0" w:line="240" w:lineRule="auto"/>
              <w:jc w:val="both"/>
              <w:rPr>
                <w:rFonts w:ascii="Arial" w:eastAsia="Times New Roman" w:hAnsi="Arial" w:cs="Arial"/>
                <w:kern w:val="0"/>
                <w:sz w:val="20"/>
                <w:szCs w:val="20"/>
                <w14:ligatures w14:val="none"/>
              </w:rPr>
            </w:pPr>
            <w:r w:rsidRPr="004467F5">
              <w:rPr>
                <w:rFonts w:ascii="Arial" w:eastAsia="Times New Roman" w:hAnsi="Arial" w:cs="Arial"/>
                <w:kern w:val="0"/>
                <w:sz w:val="20"/>
                <w:szCs w:val="20"/>
                <w14:ligatures w14:val="none"/>
              </w:rPr>
              <w:t> </w:t>
            </w:r>
          </w:p>
        </w:tc>
        <w:tc>
          <w:tcPr>
            <w:tcW w:w="10063" w:type="dxa"/>
            <w:tcBorders>
              <w:top w:val="nil"/>
              <w:left w:val="nil"/>
              <w:bottom w:val="single" w:sz="8" w:space="0" w:color="auto"/>
              <w:right w:val="single" w:sz="8" w:space="0" w:color="auto"/>
            </w:tcBorders>
            <w:tcMar>
              <w:top w:w="0" w:type="dxa"/>
              <w:left w:w="108" w:type="dxa"/>
              <w:bottom w:w="0" w:type="dxa"/>
              <w:right w:w="108" w:type="dxa"/>
            </w:tcMar>
          </w:tcPr>
          <w:p w14:paraId="09C2ADAB" w14:textId="06C1DB29" w:rsidR="001C1F59" w:rsidRPr="004467F5" w:rsidRDefault="00477574" w:rsidP="004467F5">
            <w:pPr>
              <w:spacing w:after="0" w:line="240" w:lineRule="auto"/>
              <w:jc w:val="center"/>
              <w:rPr>
                <w:rFonts w:ascii="Arial" w:eastAsia="Times New Roman" w:hAnsi="Arial" w:cs="Arial"/>
                <w:kern w:val="0"/>
                <w:sz w:val="20"/>
                <w:szCs w:val="20"/>
                <w14:ligatures w14:val="none"/>
              </w:rPr>
            </w:pPr>
            <w:hyperlink r:id="rId20" w:tooltip="ISG Multi-access Edge Computing" w:history="1">
              <w:r w:rsidR="001C1F59" w:rsidRPr="004467F5">
                <w:rPr>
                  <w:rFonts w:ascii="Arial" w:eastAsia="Times New Roman" w:hAnsi="Arial" w:cs="Arial"/>
                  <w:color w:val="0000FF"/>
                  <w:kern w:val="0"/>
                  <w:sz w:val="20"/>
                  <w:szCs w:val="20"/>
                  <w:u w:val="single"/>
                  <w14:ligatures w14:val="none"/>
                </w:rPr>
                <w:t>ISG MEC</w:t>
              </w:r>
            </w:hyperlink>
            <w:r w:rsidR="001C1F59" w:rsidRPr="004467F5">
              <w:rPr>
                <w:rFonts w:ascii="Arial" w:eastAsia="Times New Roman" w:hAnsi="Arial" w:cs="Arial"/>
                <w:kern w:val="0"/>
                <w:sz w:val="20"/>
                <w:szCs w:val="20"/>
                <w14:ligatures w14:val="none"/>
              </w:rPr>
              <w:t>*</w:t>
            </w:r>
          </w:p>
        </w:tc>
      </w:tr>
      <w:tr w:rsidR="001C1F59" w:rsidRPr="004467F5" w14:paraId="77C9FBAC" w14:textId="77777777" w:rsidTr="001C1F59">
        <w:trPr>
          <w:trHeight w:val="771"/>
          <w:jc w:val="center"/>
        </w:trPr>
        <w:tc>
          <w:tcPr>
            <w:tcW w:w="1305" w:type="dxa"/>
            <w:tcBorders>
              <w:top w:val="nil"/>
              <w:left w:val="single" w:sz="8" w:space="0" w:color="auto"/>
              <w:bottom w:val="single" w:sz="8" w:space="0" w:color="auto"/>
              <w:right w:val="single" w:sz="8" w:space="0" w:color="auto"/>
            </w:tcBorders>
            <w:shd w:val="clear" w:color="auto" w:fill="5780D5"/>
            <w:tcMar>
              <w:top w:w="0" w:type="dxa"/>
              <w:left w:w="108" w:type="dxa"/>
              <w:bottom w:w="0" w:type="dxa"/>
              <w:right w:w="108" w:type="dxa"/>
            </w:tcMar>
            <w:vAlign w:val="center"/>
            <w:hideMark/>
          </w:tcPr>
          <w:p w14:paraId="1D0371A1" w14:textId="77777777" w:rsidR="001C1F59" w:rsidRPr="004467F5" w:rsidRDefault="001C1F59" w:rsidP="004467F5">
            <w:pPr>
              <w:spacing w:after="0" w:line="240" w:lineRule="auto"/>
              <w:rPr>
                <w:rFonts w:ascii="Arial" w:eastAsia="Times New Roman" w:hAnsi="Arial" w:cs="Arial"/>
                <w:kern w:val="0"/>
                <w:sz w:val="20"/>
                <w:szCs w:val="20"/>
                <w14:ligatures w14:val="none"/>
              </w:rPr>
            </w:pPr>
            <w:r w:rsidRPr="004467F5">
              <w:rPr>
                <w:rFonts w:ascii="Arial" w:eastAsia="Times New Roman" w:hAnsi="Arial" w:cs="Arial"/>
                <w:b/>
                <w:bCs/>
                <w:color w:val="FFFFFF"/>
                <w:kern w:val="0"/>
                <w:sz w:val="20"/>
                <w:szCs w:val="20"/>
                <w14:ligatures w14:val="none"/>
              </w:rPr>
              <w:t>Linux Foundation Projects</w:t>
            </w:r>
          </w:p>
        </w:tc>
        <w:tc>
          <w:tcPr>
            <w:tcW w:w="1582" w:type="dxa"/>
            <w:tcBorders>
              <w:top w:val="nil"/>
              <w:left w:val="nil"/>
              <w:bottom w:val="single" w:sz="8" w:space="0" w:color="auto"/>
              <w:right w:val="single" w:sz="8" w:space="0" w:color="auto"/>
            </w:tcBorders>
            <w:tcMar>
              <w:top w:w="0" w:type="dxa"/>
              <w:left w:w="108" w:type="dxa"/>
              <w:bottom w:w="0" w:type="dxa"/>
              <w:right w:w="108" w:type="dxa"/>
            </w:tcMar>
            <w:hideMark/>
          </w:tcPr>
          <w:p w14:paraId="238A33D9" w14:textId="77777777" w:rsidR="001C1F59" w:rsidRPr="00BC7B30" w:rsidRDefault="001C1F59" w:rsidP="004467F5">
            <w:pPr>
              <w:spacing w:after="0" w:line="240" w:lineRule="auto"/>
              <w:jc w:val="both"/>
              <w:rPr>
                <w:rFonts w:ascii="Arial" w:eastAsia="Times New Roman" w:hAnsi="Arial" w:cs="Arial"/>
                <w:kern w:val="0"/>
                <w:sz w:val="20"/>
                <w:szCs w:val="20"/>
                <w14:ligatures w14:val="none"/>
              </w:rPr>
            </w:pPr>
          </w:p>
          <w:p w14:paraId="11D35326" w14:textId="77777777" w:rsidR="001C1F59" w:rsidRPr="00BC7B30" w:rsidRDefault="001C1F59" w:rsidP="004467F5">
            <w:pPr>
              <w:spacing w:after="0" w:line="240" w:lineRule="auto"/>
              <w:jc w:val="both"/>
              <w:rPr>
                <w:rFonts w:ascii="Arial" w:eastAsia="Times New Roman" w:hAnsi="Arial" w:cs="Arial"/>
                <w:kern w:val="0"/>
                <w:sz w:val="20"/>
                <w:szCs w:val="20"/>
                <w14:ligatures w14:val="none"/>
              </w:rPr>
            </w:pPr>
            <w:r w:rsidRPr="00BC7B30">
              <w:rPr>
                <w:rFonts w:ascii="Arial" w:eastAsia="Times New Roman" w:hAnsi="Arial" w:cs="Arial"/>
                <w:kern w:val="0"/>
                <w:sz w:val="20"/>
                <w:szCs w:val="20"/>
                <w14:ligatures w14:val="none"/>
              </w:rPr>
              <w:t>CAMARA</w:t>
            </w:r>
          </w:p>
          <w:p w14:paraId="282AF6EB" w14:textId="66944868" w:rsidR="001C1F59" w:rsidRPr="00BC7B30" w:rsidRDefault="001C1F59" w:rsidP="004467F5">
            <w:pPr>
              <w:spacing w:after="0" w:line="240" w:lineRule="auto"/>
              <w:jc w:val="both"/>
              <w:rPr>
                <w:rFonts w:ascii="Arial" w:eastAsia="Times New Roman" w:hAnsi="Arial" w:cs="Arial"/>
                <w:kern w:val="0"/>
                <w:sz w:val="20"/>
                <w:szCs w:val="20"/>
                <w14:ligatures w14:val="none"/>
              </w:rPr>
            </w:pPr>
          </w:p>
        </w:tc>
        <w:tc>
          <w:tcPr>
            <w:tcW w:w="10063" w:type="dxa"/>
            <w:tcBorders>
              <w:top w:val="nil"/>
              <w:left w:val="nil"/>
              <w:bottom w:val="single" w:sz="8" w:space="0" w:color="auto"/>
              <w:right w:val="single" w:sz="8" w:space="0" w:color="auto"/>
            </w:tcBorders>
            <w:tcMar>
              <w:top w:w="0" w:type="dxa"/>
              <w:left w:w="108" w:type="dxa"/>
              <w:bottom w:w="0" w:type="dxa"/>
              <w:right w:w="108" w:type="dxa"/>
            </w:tcMar>
          </w:tcPr>
          <w:p w14:paraId="59E5F23B" w14:textId="77777777" w:rsidR="005B28B2" w:rsidRPr="00F043BB" w:rsidRDefault="005B28B2" w:rsidP="005B28B2">
            <w:pPr>
              <w:spacing w:after="0" w:line="240" w:lineRule="auto"/>
              <w:rPr>
                <w:rFonts w:ascii="Arial" w:eastAsia="Times New Roman" w:hAnsi="Arial" w:cs="Arial"/>
                <w:kern w:val="0"/>
                <w:sz w:val="20"/>
                <w:szCs w:val="20"/>
                <w:highlight w:val="yellow"/>
                <w14:ligatures w14:val="none"/>
              </w:rPr>
            </w:pPr>
            <w:r w:rsidRPr="00F043BB">
              <w:rPr>
                <w:rFonts w:ascii="Arial" w:eastAsia="Times New Roman" w:hAnsi="Arial" w:cs="Arial"/>
                <w:kern w:val="0"/>
                <w:sz w:val="20"/>
                <w:szCs w:val="20"/>
                <w:highlight w:val="yellow"/>
                <w14:ligatures w14:val="none"/>
              </w:rPr>
              <w:t>ETSI MEC &amp; CAMARA: topics for collaboration</w:t>
            </w:r>
          </w:p>
          <w:p w14:paraId="658AB2CC" w14:textId="130A4E5F" w:rsidR="005B28B2" w:rsidRPr="00F043BB" w:rsidRDefault="005B28B2" w:rsidP="005B28B2">
            <w:pPr>
              <w:pStyle w:val="ListParagraph"/>
              <w:numPr>
                <w:ilvl w:val="0"/>
                <w:numId w:val="2"/>
              </w:numPr>
              <w:spacing w:after="0" w:line="240" w:lineRule="auto"/>
              <w:rPr>
                <w:rFonts w:ascii="Arial" w:eastAsia="Times New Roman" w:hAnsi="Arial" w:cs="Arial"/>
                <w:kern w:val="0"/>
                <w:sz w:val="20"/>
                <w:szCs w:val="20"/>
                <w:highlight w:val="yellow"/>
                <w14:ligatures w14:val="none"/>
              </w:rPr>
            </w:pPr>
            <w:r w:rsidRPr="00F043BB">
              <w:rPr>
                <w:rFonts w:ascii="Arial" w:eastAsia="Times New Roman" w:hAnsi="Arial" w:cs="Arial"/>
                <w:kern w:val="0"/>
                <w:sz w:val="20"/>
                <w:szCs w:val="20"/>
                <w:highlight w:val="yellow"/>
                <w14:ligatures w14:val="none"/>
              </w:rPr>
              <w:t xml:space="preserve">Technical work on </w:t>
            </w:r>
            <w:r w:rsidR="00BA529C" w:rsidRPr="00BA529C">
              <w:rPr>
                <w:rFonts w:ascii="Arial" w:eastAsia="Times New Roman" w:hAnsi="Arial" w:cs="Arial"/>
                <w:kern w:val="0"/>
                <w:sz w:val="20"/>
                <w:szCs w:val="20"/>
                <w:highlight w:val="yellow"/>
                <w14:ligatures w14:val="none"/>
              </w:rPr>
              <w:t xml:space="preserve">northbound interface </w:t>
            </w:r>
            <w:r w:rsidRPr="00F043BB">
              <w:rPr>
                <w:rFonts w:ascii="Arial" w:eastAsia="Times New Roman" w:hAnsi="Arial" w:cs="Arial"/>
                <w:kern w:val="0"/>
                <w:sz w:val="20"/>
                <w:szCs w:val="20"/>
                <w:highlight w:val="yellow"/>
                <w14:ligatures w14:val="none"/>
              </w:rPr>
              <w:t xml:space="preserve">and support </w:t>
            </w:r>
            <w:r w:rsidR="00BA529C">
              <w:rPr>
                <w:rFonts w:ascii="Arial" w:eastAsia="Times New Roman" w:hAnsi="Arial" w:cs="Arial"/>
                <w:kern w:val="0"/>
                <w:sz w:val="20"/>
                <w:szCs w:val="20"/>
                <w:highlight w:val="yellow"/>
                <w14:ligatures w14:val="none"/>
              </w:rPr>
              <w:t xml:space="preserve">for </w:t>
            </w:r>
            <w:r w:rsidRPr="00F043BB">
              <w:rPr>
                <w:rFonts w:ascii="Arial" w:eastAsia="Times New Roman" w:hAnsi="Arial" w:cs="Arial"/>
                <w:kern w:val="0"/>
                <w:sz w:val="20"/>
                <w:szCs w:val="20"/>
                <w:highlight w:val="yellow"/>
                <w14:ligatures w14:val="none"/>
              </w:rPr>
              <w:t>ubiquitous API exposure</w:t>
            </w:r>
          </w:p>
          <w:p w14:paraId="14FA357F" w14:textId="7D949EA1" w:rsidR="005B28B2" w:rsidRPr="00F043BB" w:rsidRDefault="005B28B2" w:rsidP="005B28B2">
            <w:pPr>
              <w:pStyle w:val="ListParagraph"/>
              <w:numPr>
                <w:ilvl w:val="1"/>
                <w:numId w:val="2"/>
              </w:numPr>
              <w:spacing w:after="0" w:line="240" w:lineRule="auto"/>
              <w:rPr>
                <w:rFonts w:ascii="Arial" w:eastAsia="Times New Roman" w:hAnsi="Arial" w:cs="Arial"/>
                <w:kern w:val="0"/>
                <w:sz w:val="20"/>
                <w:szCs w:val="20"/>
                <w:highlight w:val="yellow"/>
                <w14:ligatures w14:val="none"/>
              </w:rPr>
            </w:pPr>
            <w:r w:rsidRPr="00F043BB">
              <w:rPr>
                <w:rFonts w:ascii="Arial" w:eastAsia="Times New Roman" w:hAnsi="Arial" w:cs="Arial"/>
                <w:kern w:val="0"/>
                <w:sz w:val="20"/>
                <w:szCs w:val="20"/>
                <w:highlight w:val="yellow"/>
                <w14:ligatures w14:val="none"/>
              </w:rPr>
              <w:t xml:space="preserve">ensuring complementary work on standards / API definitions (CAMARA NBI, </w:t>
            </w:r>
            <w:r w:rsidR="003054EA">
              <w:rPr>
                <w:rFonts w:ascii="Arial" w:eastAsia="Times New Roman" w:hAnsi="Arial" w:cs="Arial"/>
                <w:kern w:val="0"/>
                <w:sz w:val="20"/>
                <w:szCs w:val="20"/>
                <w:highlight w:val="yellow"/>
                <w14:ligatures w14:val="none"/>
              </w:rPr>
              <w:t xml:space="preserve">SBI by </w:t>
            </w:r>
            <w:r w:rsidRPr="00F043BB">
              <w:rPr>
                <w:rFonts w:ascii="Arial" w:eastAsia="Times New Roman" w:hAnsi="Arial" w:cs="Arial"/>
                <w:kern w:val="0"/>
                <w:sz w:val="20"/>
                <w:szCs w:val="20"/>
                <w:highlight w:val="yellow"/>
                <w14:ligatures w14:val="none"/>
              </w:rPr>
              <w:t>ETSI MEC and cloud federation) and open source implementations / tests</w:t>
            </w:r>
          </w:p>
          <w:p w14:paraId="5DE30680" w14:textId="6BF8A554" w:rsidR="005B28B2" w:rsidRPr="00F043BB" w:rsidRDefault="005B28B2" w:rsidP="005B28B2">
            <w:pPr>
              <w:pStyle w:val="ListParagraph"/>
              <w:numPr>
                <w:ilvl w:val="1"/>
                <w:numId w:val="2"/>
              </w:numPr>
              <w:spacing w:after="0" w:line="240" w:lineRule="auto"/>
              <w:rPr>
                <w:rFonts w:ascii="Arial" w:eastAsia="Times New Roman" w:hAnsi="Arial" w:cs="Arial"/>
                <w:kern w:val="0"/>
                <w:sz w:val="20"/>
                <w:szCs w:val="20"/>
                <w:highlight w:val="yellow"/>
                <w14:ligatures w14:val="none"/>
              </w:rPr>
            </w:pPr>
            <w:r w:rsidRPr="00F043BB">
              <w:rPr>
                <w:rFonts w:ascii="Arial" w:eastAsia="Times New Roman" w:hAnsi="Arial" w:cs="Arial"/>
                <w:kern w:val="0"/>
                <w:sz w:val="20"/>
                <w:szCs w:val="20"/>
                <w:highlight w:val="yellow"/>
                <w14:ligatures w14:val="none"/>
              </w:rPr>
              <w:t>guidelines for API exposure and interwork (e.g. joint white papers)</w:t>
            </w:r>
          </w:p>
          <w:p w14:paraId="07FE66B7" w14:textId="59EE6E02" w:rsidR="005B28B2" w:rsidRPr="00F043BB" w:rsidRDefault="005B28B2" w:rsidP="00F043BB">
            <w:pPr>
              <w:pStyle w:val="ListParagraph"/>
              <w:numPr>
                <w:ilvl w:val="0"/>
                <w:numId w:val="2"/>
              </w:numPr>
              <w:spacing w:after="0" w:line="240" w:lineRule="auto"/>
              <w:rPr>
                <w:rFonts w:ascii="Arial" w:eastAsia="Times New Roman" w:hAnsi="Arial" w:cs="Arial"/>
                <w:kern w:val="0"/>
                <w:sz w:val="20"/>
                <w:szCs w:val="20"/>
                <w:highlight w:val="yellow"/>
                <w14:ligatures w14:val="none"/>
              </w:rPr>
            </w:pPr>
            <w:r w:rsidRPr="00F043BB">
              <w:rPr>
                <w:rFonts w:ascii="Arial" w:eastAsia="Times New Roman" w:hAnsi="Arial" w:cs="Arial"/>
                <w:kern w:val="0"/>
                <w:sz w:val="20"/>
                <w:szCs w:val="20"/>
                <w:highlight w:val="yellow"/>
                <w14:ligatures w14:val="none"/>
              </w:rPr>
              <w:t>Join forces to engage application development communities</w:t>
            </w:r>
            <w:r w:rsidR="00F043BB" w:rsidRPr="00F043BB">
              <w:rPr>
                <w:rFonts w:ascii="Arial" w:eastAsia="Times New Roman" w:hAnsi="Arial" w:cs="Arial"/>
                <w:kern w:val="0"/>
                <w:sz w:val="20"/>
                <w:szCs w:val="20"/>
                <w:highlight w:val="yellow"/>
                <w14:ligatures w14:val="none"/>
              </w:rPr>
              <w:t xml:space="preserve"> (</w:t>
            </w:r>
            <w:r w:rsidRPr="00F043BB">
              <w:rPr>
                <w:rFonts w:ascii="Arial" w:eastAsia="Times New Roman" w:hAnsi="Arial" w:cs="Arial"/>
                <w:kern w:val="0"/>
                <w:sz w:val="20"/>
                <w:szCs w:val="20"/>
                <w:highlight w:val="yellow"/>
                <w14:ligatures w14:val="none"/>
              </w:rPr>
              <w:t>e.g. to better attract application developers, increase the awareness on edge application and help creating API market demand</w:t>
            </w:r>
          </w:p>
          <w:p w14:paraId="2C168A72" w14:textId="6A9F8FE7" w:rsidR="001C1F59" w:rsidRPr="00F043BB" w:rsidRDefault="005B28B2" w:rsidP="00F043BB">
            <w:pPr>
              <w:pStyle w:val="ListParagraph"/>
              <w:numPr>
                <w:ilvl w:val="0"/>
                <w:numId w:val="2"/>
              </w:numPr>
              <w:spacing w:after="0" w:line="240" w:lineRule="auto"/>
              <w:rPr>
                <w:rFonts w:ascii="Arial" w:eastAsia="Times New Roman" w:hAnsi="Arial" w:cs="Arial"/>
                <w:kern w:val="0"/>
                <w:sz w:val="20"/>
                <w:szCs w:val="20"/>
                <w14:ligatures w14:val="none"/>
              </w:rPr>
            </w:pPr>
            <w:r w:rsidRPr="00F043BB">
              <w:rPr>
                <w:rFonts w:ascii="Arial" w:eastAsia="Times New Roman" w:hAnsi="Arial" w:cs="Arial"/>
                <w:kern w:val="0"/>
                <w:sz w:val="20"/>
                <w:szCs w:val="20"/>
                <w:highlight w:val="yellow"/>
                <w14:ligatures w14:val="none"/>
              </w:rPr>
              <w:t>Other areas of collaboration (to be further elaborated)</w:t>
            </w:r>
            <w:r w:rsidR="00F043BB" w:rsidRPr="00F043BB">
              <w:rPr>
                <w:rFonts w:ascii="Arial" w:eastAsia="Times New Roman" w:hAnsi="Arial" w:cs="Arial"/>
                <w:kern w:val="0"/>
                <w:sz w:val="20"/>
                <w:szCs w:val="20"/>
                <w:highlight w:val="yellow"/>
                <w14:ligatures w14:val="none"/>
              </w:rPr>
              <w:t xml:space="preserve"> may include the work item </w:t>
            </w:r>
            <w:r w:rsidRPr="00F043BB">
              <w:rPr>
                <w:rFonts w:ascii="Arial" w:eastAsia="Times New Roman" w:hAnsi="Arial" w:cs="Arial"/>
                <w:kern w:val="0"/>
                <w:sz w:val="20"/>
                <w:szCs w:val="20"/>
                <w:highlight w:val="yellow"/>
                <w14:ligatures w14:val="none"/>
              </w:rPr>
              <w:t>MEC 043 on Abstracted API for Industries</w:t>
            </w:r>
          </w:p>
        </w:tc>
      </w:tr>
    </w:tbl>
    <w:p w14:paraId="1135A903" w14:textId="77777777" w:rsidR="00A343DF" w:rsidRPr="00F043BB" w:rsidRDefault="00A343DF" w:rsidP="004467F5">
      <w:pPr>
        <w:rPr>
          <w:sz w:val="10"/>
          <w:szCs w:val="10"/>
        </w:rPr>
      </w:pPr>
    </w:p>
    <w:sectPr w:rsidR="00A343DF" w:rsidRPr="00F043BB" w:rsidSect="00DD35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A3C6D"/>
    <w:multiLevelType w:val="hybridMultilevel"/>
    <w:tmpl w:val="AED4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ED3828"/>
    <w:multiLevelType w:val="hybridMultilevel"/>
    <w:tmpl w:val="F626C50C"/>
    <w:lvl w:ilvl="0" w:tplc="815C43A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38332624">
    <w:abstractNumId w:val="0"/>
  </w:num>
  <w:num w:numId="2" w16cid:durableId="1254824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NTc2Mzc3NDM3MrNU0lEKTi0uzszPAykwrAUA98iAqywAAAA="/>
  </w:docVars>
  <w:rsids>
    <w:rsidRoot w:val="00983E97"/>
    <w:rsid w:val="000C7AE0"/>
    <w:rsid w:val="000D34B0"/>
    <w:rsid w:val="001C1F59"/>
    <w:rsid w:val="00221CED"/>
    <w:rsid w:val="003054EA"/>
    <w:rsid w:val="003E6AA5"/>
    <w:rsid w:val="004467F5"/>
    <w:rsid w:val="00477574"/>
    <w:rsid w:val="00533EE5"/>
    <w:rsid w:val="005B28B2"/>
    <w:rsid w:val="00765FEF"/>
    <w:rsid w:val="00983E97"/>
    <w:rsid w:val="009A7BD5"/>
    <w:rsid w:val="00A343DF"/>
    <w:rsid w:val="00BA529C"/>
    <w:rsid w:val="00BC7B30"/>
    <w:rsid w:val="00DD3554"/>
    <w:rsid w:val="00F0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06B5"/>
  <w15:chartTrackingRefBased/>
  <w15:docId w15:val="{45F4FFD4-D6DE-498B-BDA8-A1F7F53B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43DF"/>
  </w:style>
  <w:style w:type="character" w:customStyle="1" w:styleId="spelle">
    <w:name w:val="spelle"/>
    <w:basedOn w:val="DefaultParagraphFont"/>
    <w:rsid w:val="00A343DF"/>
  </w:style>
  <w:style w:type="paragraph" w:styleId="ListParagraph">
    <w:name w:val="List Paragraph"/>
    <w:basedOn w:val="Normal"/>
    <w:uiPriority w:val="34"/>
    <w:qFormat/>
    <w:rsid w:val="005B2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09374">
      <w:bodyDiv w:val="1"/>
      <w:marLeft w:val="0"/>
      <w:marRight w:val="0"/>
      <w:marTop w:val="0"/>
      <w:marBottom w:val="0"/>
      <w:divBdr>
        <w:top w:val="none" w:sz="0" w:space="0" w:color="auto"/>
        <w:left w:val="none" w:sz="0" w:space="0" w:color="auto"/>
        <w:bottom w:val="none" w:sz="0" w:space="0" w:color="auto"/>
        <w:right w:val="none" w:sz="0" w:space="0" w:color="auto"/>
      </w:divBdr>
    </w:div>
    <w:div w:id="1622373788">
      <w:bodyDiv w:val="1"/>
      <w:marLeft w:val="0"/>
      <w:marRight w:val="0"/>
      <w:marTop w:val="0"/>
      <w:marBottom w:val="0"/>
      <w:divBdr>
        <w:top w:val="none" w:sz="0" w:space="0" w:color="auto"/>
        <w:left w:val="none" w:sz="0" w:space="0" w:color="auto"/>
        <w:bottom w:val="none" w:sz="0" w:space="0" w:color="auto"/>
        <w:right w:val="none" w:sz="0" w:space="0" w:color="auto"/>
      </w:divBdr>
    </w:div>
    <w:div w:id="19940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epoint.etsihq.org/ER/Lists/Actions/AllItems.aspxhttps:/portal.etsi.org/tb.aspx?tbid=826&amp;SubTB=826https://portal.etsi.org/tb.aspx?tbid=789&amp;SubTB=789,832,831,801,798,799,848,802,828" TargetMode="External"/><Relationship Id="rId13" Type="http://schemas.openxmlformats.org/officeDocument/2006/relationships/hyperlink" Target="https://www.akraino.org/" TargetMode="External"/><Relationship Id="rId18" Type="http://schemas.openxmlformats.org/officeDocument/2006/relationships/hyperlink" Target="https://c2p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harepoint.etsihq.org/ER/Lists/Actions/AllItems.aspxhttps:/portal.etsi.org/tb.aspx?tbid=826&amp;SubTB=826" TargetMode="External"/><Relationship Id="rId12" Type="http://schemas.openxmlformats.org/officeDocument/2006/relationships/hyperlink" Target="https://www.acumos.org/" TargetMode="External"/><Relationship Id="rId17" Type="http://schemas.openxmlformats.org/officeDocument/2006/relationships/hyperlink" Target="http://pnda.io/" TargetMode="External"/><Relationship Id="rId2" Type="http://schemas.openxmlformats.org/officeDocument/2006/relationships/numbering" Target="numbering.xml"/><Relationship Id="rId16" Type="http://schemas.openxmlformats.org/officeDocument/2006/relationships/hyperlink" Target="https://anuket.io/about/" TargetMode="External"/><Relationship Id="rId20" Type="http://schemas.openxmlformats.org/officeDocument/2006/relationships/hyperlink" Target="http://sharepoint.etsihq.org/ER/Lists/Actions/AllItems.aspxhttps:/portal.etsi.org/tb.aspx?tbid=826&amp;SubTB=826" TargetMode="External"/><Relationship Id="rId1" Type="http://schemas.openxmlformats.org/officeDocument/2006/relationships/customXml" Target="../customXml/item1.xml"/><Relationship Id="rId6" Type="http://schemas.openxmlformats.org/officeDocument/2006/relationships/hyperlink" Target="https://portal.etsi.org/tb.aspx?tbid=857&amp;SubTB=857" TargetMode="External"/><Relationship Id="rId11" Type="http://schemas.openxmlformats.org/officeDocument/2006/relationships/hyperlink" Target="https://portal.etsi.org/tb.aspx?tbid=607&amp;SubTB=607" TargetMode="External"/><Relationship Id="rId5" Type="http://schemas.openxmlformats.org/officeDocument/2006/relationships/webSettings" Target="webSettings.xml"/><Relationship Id="rId15" Type="http://schemas.openxmlformats.org/officeDocument/2006/relationships/hyperlink" Target="https://www.onap.org/" TargetMode="External"/><Relationship Id="rId10" Type="http://schemas.openxmlformats.org/officeDocument/2006/relationships/hyperlink" Target="https://portal.etsi.org/tb.aspx?tbid=845&amp;SubTB=845" TargetMode="External"/><Relationship Id="rId19" Type="http://schemas.openxmlformats.org/officeDocument/2006/relationships/hyperlink" Target="https://portal.etsi.org/webapp/AgreementView/Mapping_tables/Mapping_LinuxFoundation.htm" TargetMode="External"/><Relationship Id="rId4" Type="http://schemas.openxmlformats.org/officeDocument/2006/relationships/settings" Target="settings.xml"/><Relationship Id="rId9" Type="http://schemas.openxmlformats.org/officeDocument/2006/relationships/hyperlink" Target="https://portal.etsi.org/tb.aspx?tbid=862&amp;SubTB=862,863" TargetMode="External"/><Relationship Id="rId14" Type="http://schemas.openxmlformats.org/officeDocument/2006/relationships/hyperlink" Target="https://www.opendaylight.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6685-726B-4439-8E83-1D55B008046C}">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3120</Characters>
  <Application>Microsoft Office Word</Application>
  <DocSecurity>4</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Sabella, Dario</dc:creator>
  <cp:keywords/>
  <dc:description/>
  <cp:lastModifiedBy>Chantal Bonardi</cp:lastModifiedBy>
  <cp:revision>2</cp:revision>
  <dcterms:created xsi:type="dcterms:W3CDTF">2023-07-18T12:36:00Z</dcterms:created>
  <dcterms:modified xsi:type="dcterms:W3CDTF">2023-07-18T12:36:00Z</dcterms:modified>
</cp:coreProperties>
</file>