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Sul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de Informática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INF05023 - Planejamento em Inteligência Artificial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Exercícios Três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Felipe Zorzo Pereira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João Vitor de Camargo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Porto Alegre, Junho de 2019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Suponha que temos 3 buracos (A, B e C) um do lado do outro e apenas uma bola. As únicas ações possíveis são mover a bola para o buraco da direita (A é o buraco mais à esquerda, B é o do meio e C o mais à direita). A bola inicia no buraco A. O objetivo de nossa tarefa de planejamento Π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é ter uma bola em cada um dos buracos, o que é obviamente impossível, já que possuímos apenas uma bola. Abaixo a descrição em STRIPS da tarefa de planejamento Π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que é insolúvel.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39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tarefa de planejamento relaxada, entretanto, não possui os efeitos de deleção que indicam que a bola foi retirada do buraco da esquerda. Com isso, ao movermos a bola para a direita, é como se, magicamente, aparecesse uma nova bola no buraco de onde acabamos de tirar a bola. Portanto, com a sequência de ações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}, atingimos o estado objetivo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 com custo 2, já que cada movimento tem custo unitário. A tarefa relaxada Π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está abaixo: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Dizemos que um estado s' domina um estado s caso o conjunto das variáveis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em s esteja contido no conjunto das variáveis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 em s'. Uma consequência de relaxarmos a tarefa de planejamento 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é que seus estados dominarão os seus respectivos estados na tarefa original. Isso ocorre pois a diferença entre as duas tarefas é que, em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não temos mais os efeitos de deleção. De acordo com o </w:t>
      </w:r>
      <w:r w:rsidDel="00000000" w:rsidR="00000000" w:rsidRPr="00000000">
        <w:rPr>
          <w:i w:val="1"/>
          <w:rtl w:val="0"/>
        </w:rPr>
        <w:t xml:space="preserve">relaxation lemma</w:t>
      </w:r>
      <w:r w:rsidDel="00000000" w:rsidR="00000000" w:rsidRPr="00000000">
        <w:rPr>
          <w:rtl w:val="0"/>
        </w:rPr>
        <w:t xml:space="preserve">: dada uma sequência π de operadores aplicáveis em s, a mesma sequência π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mas com os operadores relaxados, é aplicável a s' (estado que domina s). Além disso, se π leva a um estado-objetivo a partir do estado s, então π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leva a um estado objetivo a partir de s'. Portanto, é impossível que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tenha uma solução de tamanho 2, mas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não tenha qualquer solução.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Podemos usar o mesmo problema descrito no exercício i, mas adicionando um novo buraco D, à direita de C, que também deve estar ocupado ao fim de nossa tarefa. Além dessa nova variável D que aparece no conjunto de variáveis V e no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G, temos um novo operador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, de custo 2, já que o buraco C é mais profundo e requer mais esforço para que consigamos retirar a bola dele. Com isso, a tarefa Π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é:</w:t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2.</w:t>
      </w:r>
    </w:p>
    <w:p w:rsidR="00000000" w:rsidDel="00000000" w:rsidP="00000000" w:rsidRDefault="00000000" w:rsidRPr="00000000" w14:paraId="0000004B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relaxação Π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dessa tarefa, cuja sequência de ações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} atinge o estado-objetivo e tem custo ótimo igual a 4, é dada por:</w:t>
      </w:r>
    </w:p>
    <w:p w:rsidR="00000000" w:rsidDel="00000000" w:rsidP="00000000" w:rsidRDefault="00000000" w:rsidRPr="00000000" w14:paraId="0000004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2.</w:t>
      </w:r>
    </w:p>
    <w:p w:rsidR="00000000" w:rsidDel="00000000" w:rsidP="00000000" w:rsidRDefault="00000000" w:rsidRPr="00000000" w14:paraId="00000054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Tomemos com base a tarefa de planejamento proposta em i. Os buracos, agora, são nomeados com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...H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com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sendo o buraco mais à esquerda e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com i &gt; 1, o buraco mais à direita. Nosso objetivo, agora, é ter uma bola em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outra em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Quando conseguimos levar a nossa bola até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ganhamos outra bola no buraco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podemos movimentar a nossa bola antiga para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Cada movimento de bola custa 1. Com isso, obtemos a família de tarefas de planejamento que segue o modelo abaixo:</w:t>
      </w:r>
    </w:p>
    <w:p w:rsidR="00000000" w:rsidDel="00000000" w:rsidP="00000000" w:rsidRDefault="00000000" w:rsidRPr="00000000" w14:paraId="0000005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...,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1,2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2,3</w:t>
      </w:r>
      <w:r w:rsidDel="00000000" w:rsidR="00000000" w:rsidRPr="00000000">
        <w:rPr>
          <w:rtl w:val="0"/>
        </w:rPr>
        <w:t xml:space="preserve">, …, MOVE</w:t>
      </w:r>
      <w:r w:rsidDel="00000000" w:rsidR="00000000" w:rsidRPr="00000000">
        <w:rPr>
          <w:vertAlign w:val="subscript"/>
          <w:rtl w:val="0"/>
        </w:rPr>
        <w:t xml:space="preserve">(i-1),i</w:t>
      </w:r>
      <w:r w:rsidDel="00000000" w:rsidR="00000000" w:rsidRPr="00000000">
        <w:rPr>
          <w:rtl w:val="0"/>
        </w:rPr>
        <w:t xml:space="preserve">, GetNewBall}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cada k indo de 1 a i:</w:t>
      </w:r>
    </w:p>
    <w:p w:rsidR="00000000" w:rsidDel="00000000" w:rsidP="00000000" w:rsidRDefault="00000000" w:rsidRPr="00000000" w14:paraId="0000005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};              del(MOVE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pre(GetNewBall) = {H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}; add(GetNewBall)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};            del(GetNewBall) = {H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}; cost(GetNewBall) = 1.</w:t>
      </w:r>
    </w:p>
    <w:p w:rsidR="00000000" w:rsidDel="00000000" w:rsidP="00000000" w:rsidRDefault="00000000" w:rsidRPr="00000000" w14:paraId="0000005D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 esse modelo para a família de tarefas de planejamento, o custo ótimo para a tarefa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será de i+1. Se relaxarmos o mesmo modelo, entretanto, o custo ótimo de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será sempre 1, já que bastará que utilizemos o operador 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  <w:t xml:space="preserve">, de custo 1, para chegarmos no estado objetivo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}. O modelo para a família de tarefas de planejamento relaxada é dado por:</w:t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...,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1,2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2,3</w:t>
      </w:r>
      <w:r w:rsidDel="00000000" w:rsidR="00000000" w:rsidRPr="00000000">
        <w:rPr>
          <w:rtl w:val="0"/>
        </w:rPr>
        <w:t xml:space="preserve">, …, MOVE</w:t>
      </w:r>
      <w:r w:rsidDel="00000000" w:rsidR="00000000" w:rsidRPr="00000000">
        <w:rPr>
          <w:vertAlign w:val="subscript"/>
          <w:rtl w:val="0"/>
        </w:rPr>
        <w:t xml:space="preserve">(i-1),i</w:t>
      </w:r>
      <w:r w:rsidDel="00000000" w:rsidR="00000000" w:rsidRPr="00000000">
        <w:rPr>
          <w:rtl w:val="0"/>
        </w:rPr>
        <w:t xml:space="preserve">, GetNewBall}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Para cada k indo de 1 a i:</w:t>
      </w:r>
    </w:p>
    <w:p w:rsidR="00000000" w:rsidDel="00000000" w:rsidP="00000000" w:rsidRDefault="00000000" w:rsidRPr="00000000" w14:paraId="00000064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pre(GetNewBall) = {H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}; add(GetNewBall)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};            del(GetNewBall) = ∅; cost(GetNewBall) = 1.</w:t>
      </w:r>
    </w:p>
    <w:p w:rsidR="00000000" w:rsidDel="00000000" w:rsidP="00000000" w:rsidRDefault="00000000" w:rsidRPr="00000000" w14:paraId="00000066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∗</w:t>
      </w:r>
      <w:r w:rsidDel="00000000" w:rsidR="00000000" w:rsidRPr="00000000">
        <w:rPr>
          <w:rtl w:val="0"/>
        </w:rPr>
        <w:t xml:space="preserve">(I) = 6</w:t>
        <w:br w:type="textWrapping"/>
        <w:t xml:space="preserve">h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(I) = 4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Relaxed Task Graph</w:t>
      </w:r>
      <w:r w:rsidDel="00000000" w:rsidR="00000000" w:rsidRPr="00000000">
        <w:rPr>
          <w:rtl w:val="0"/>
        </w:rPr>
        <w:t xml:space="preserve"> criado para o exercício se encontra no arquivo Relaxed_Task_Graph.png. Nele, a cor </w:t>
      </w:r>
      <w:r w:rsidDel="00000000" w:rsidR="00000000" w:rsidRPr="00000000">
        <w:rPr>
          <w:b w:val="1"/>
          <w:color w:val="85200c"/>
          <w:rtl w:val="0"/>
        </w:rPr>
        <w:t xml:space="preserve">vinho </w:t>
      </w:r>
      <w:r w:rsidDel="00000000" w:rsidR="00000000" w:rsidRPr="00000000">
        <w:rPr>
          <w:rtl w:val="0"/>
        </w:rPr>
        <w:t xml:space="preserve">representa h</w:t>
      </w:r>
      <w:r w:rsidDel="00000000" w:rsidR="00000000" w:rsidRPr="00000000">
        <w:rPr>
          <w:vertAlign w:val="super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, enquanto a cor </w:t>
      </w:r>
      <w:r w:rsidDel="00000000" w:rsidR="00000000" w:rsidRPr="00000000">
        <w:rPr>
          <w:b w:val="1"/>
          <w:color w:val="1c4587"/>
          <w:rtl w:val="0"/>
        </w:rPr>
        <w:t xml:space="preserve">azul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 h</w:t>
      </w:r>
      <w:r w:rsidDel="00000000" w:rsidR="00000000" w:rsidRPr="00000000">
        <w:rPr>
          <w:vertAlign w:val="superscript"/>
          <w:rtl w:val="0"/>
        </w:rPr>
        <w:t xml:space="preserve">add</w:t>
      </w:r>
      <w:r w:rsidDel="00000000" w:rsidR="00000000" w:rsidRPr="00000000">
        <w:rPr>
          <w:rtl w:val="0"/>
        </w:rPr>
        <w:t xml:space="preserve">. Com base nesse grafo, temos: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per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(I) = 2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perscript"/>
          <w:rtl w:val="0"/>
        </w:rPr>
        <w:t xml:space="preserve">add</w:t>
      </w:r>
      <w:r w:rsidDel="00000000" w:rsidR="00000000" w:rsidRPr="00000000">
        <w:rPr>
          <w:rtl w:val="0"/>
        </w:rPr>
        <w:t xml:space="preserve">(I) = 6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relaxação da tarefa de planejamento dada é descrita por:</w:t>
        <w:br w:type="textWrapping"/>
        <w:t xml:space="preserve">V = {AT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G = VISITED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= {MOVE</w:t>
      </w:r>
      <w:r w:rsidDel="00000000" w:rsidR="00000000" w:rsidRPr="00000000">
        <w:rPr>
          <w:vertAlign w:val="subscript"/>
          <w:rtl w:val="0"/>
        </w:rPr>
        <w:t xml:space="preserve">i,i+1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i+1,i</w:t>
      </w:r>
      <w:r w:rsidDel="00000000" w:rsidR="00000000" w:rsidRPr="00000000">
        <w:rPr>
          <w:rtl w:val="0"/>
        </w:rPr>
        <w:t xml:space="preserve">} para todo i de 0 a 3.</w:t>
      </w:r>
    </w:p>
    <w:p w:rsidR="00000000" w:rsidDel="00000000" w:rsidP="00000000" w:rsidRDefault="00000000" w:rsidRPr="00000000" w14:paraId="0000007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todo 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) = AT</w:t>
      </w:r>
      <w:r w:rsidDel="00000000" w:rsidR="00000000" w:rsidRPr="00000000">
        <w:rPr>
          <w:vertAlign w:val="subscript"/>
          <w:rtl w:val="0"/>
        </w:rPr>
        <w:t xml:space="preserve">j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eff(MOVE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) = AT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cost(MOVE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) = 1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czorzo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