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A59A" w14:textId="77777777" w:rsidR="00421B32" w:rsidRDefault="00421B32" w:rsidP="00421B32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Strong"/>
          <w:rFonts w:ascii="Barlow" w:hAnsi="Barlow"/>
          <w:color w:val="031B4E"/>
          <w:sz w:val="21"/>
          <w:szCs w:val="21"/>
        </w:rPr>
        <w:t>1. </w:t>
      </w:r>
      <w:r>
        <w:rPr>
          <w:rFonts w:ascii="Barlow" w:hAnsi="Barlow"/>
          <w:color w:val="031B4E"/>
          <w:sz w:val="21"/>
          <w:szCs w:val="21"/>
        </w:rPr>
        <w:t>Baixe o Projeto-jpa02 (API de salgadinhos, do dia 23/03) e melhore ele:</w:t>
      </w:r>
    </w:p>
    <w:p w14:paraId="7B1FBE0A" w14:textId="77777777" w:rsidR="00421B32" w:rsidRDefault="00421B32" w:rsidP="00421B32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 w:rsidRPr="00F870E9">
        <w:rPr>
          <w:rStyle w:val="Strong"/>
          <w:rFonts w:ascii="Barlow" w:hAnsi="Barlow"/>
          <w:color w:val="031B4E"/>
          <w:sz w:val="21"/>
          <w:szCs w:val="21"/>
          <w:highlight w:val="yellow"/>
        </w:rPr>
        <w:t>a)</w:t>
      </w:r>
      <w:r>
        <w:rPr>
          <w:rFonts w:ascii="Barlow" w:hAnsi="Barlow"/>
          <w:color w:val="031B4E"/>
          <w:sz w:val="21"/>
          <w:szCs w:val="21"/>
        </w:rPr>
        <w:t> Crie um</w:t>
      </w:r>
      <w:r>
        <w:rPr>
          <w:rStyle w:val="Strong"/>
          <w:rFonts w:ascii="Barlow" w:hAnsi="Barlow"/>
          <w:color w:val="031B4E"/>
          <w:sz w:val="21"/>
          <w:szCs w:val="21"/>
        </w:rPr>
        <w:t> </w:t>
      </w:r>
      <w:proofErr w:type="spellStart"/>
      <w:r>
        <w:rPr>
          <w:rStyle w:val="Strong"/>
          <w:rFonts w:ascii="Barlow" w:hAnsi="Barlow"/>
          <w:color w:val="031B4E"/>
          <w:sz w:val="21"/>
          <w:szCs w:val="21"/>
        </w:rPr>
        <w:t>data.sql</w:t>
      </w:r>
      <w:proofErr w:type="spellEnd"/>
      <w:r>
        <w:rPr>
          <w:rFonts w:ascii="Barlow" w:hAnsi="Barlow"/>
          <w:color w:val="031B4E"/>
          <w:sz w:val="21"/>
          <w:szCs w:val="21"/>
        </w:rPr>
        <w:t> para que a API já inicie com pelo menos 5 registros</w:t>
      </w:r>
      <w:r>
        <w:rPr>
          <w:rStyle w:val="Strong"/>
          <w:rFonts w:ascii="Barlow" w:hAnsi="Barlow"/>
          <w:color w:val="031B4E"/>
          <w:sz w:val="21"/>
          <w:szCs w:val="21"/>
        </w:rPr>
        <w:t>. </w:t>
      </w:r>
      <w:r>
        <w:rPr>
          <w:rFonts w:ascii="Barlow" w:hAnsi="Barlow"/>
          <w:color w:val="031B4E"/>
          <w:sz w:val="21"/>
          <w:szCs w:val="21"/>
        </w:rPr>
        <w:t>O "</w:t>
      </w:r>
      <w:proofErr w:type="spellStart"/>
      <w:r>
        <w:rPr>
          <w:rFonts w:ascii="Barlow" w:hAnsi="Barlow"/>
          <w:color w:val="031B4E"/>
          <w:sz w:val="21"/>
          <w:szCs w:val="21"/>
        </w:rPr>
        <w:t>nivelSal</w:t>
      </w:r>
      <w:proofErr w:type="spellEnd"/>
      <w:r>
        <w:rPr>
          <w:rFonts w:ascii="Barlow" w:hAnsi="Barlow"/>
          <w:color w:val="031B4E"/>
          <w:sz w:val="21"/>
          <w:szCs w:val="21"/>
        </w:rPr>
        <w:t>" deve estar entre 0 e 10 em todos.</w:t>
      </w:r>
    </w:p>
    <w:p w14:paraId="0BCA6F36" w14:textId="77777777" w:rsidR="00421B32" w:rsidRDefault="00421B32" w:rsidP="00421B32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 w:rsidRPr="00F870E9">
        <w:rPr>
          <w:rStyle w:val="Strong"/>
          <w:rFonts w:ascii="Barlow" w:hAnsi="Barlow"/>
          <w:color w:val="031B4E"/>
          <w:sz w:val="21"/>
          <w:szCs w:val="21"/>
          <w:highlight w:val="yellow"/>
        </w:rPr>
        <w:t>b)</w:t>
      </w:r>
      <w:r>
        <w:rPr>
          <w:rFonts w:ascii="Barlow" w:hAnsi="Barlow"/>
          <w:color w:val="031B4E"/>
          <w:sz w:val="21"/>
          <w:szCs w:val="21"/>
        </w:rPr>
        <w:t xml:space="preserve"> Crie o </w:t>
      </w:r>
      <w:proofErr w:type="spellStart"/>
      <w:r>
        <w:rPr>
          <w:rFonts w:ascii="Barlow" w:hAnsi="Barlow"/>
          <w:color w:val="031B4E"/>
          <w:sz w:val="21"/>
          <w:szCs w:val="21"/>
        </w:rPr>
        <w:t>EndPoint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GET </w:t>
      </w:r>
      <w:r>
        <w:rPr>
          <w:rStyle w:val="Strong"/>
          <w:rFonts w:ascii="Barlow" w:hAnsi="Barlow"/>
          <w:color w:val="031B4E"/>
          <w:sz w:val="21"/>
          <w:szCs w:val="21"/>
        </w:rPr>
        <w:t>/apimentados</w:t>
      </w:r>
      <w:r>
        <w:rPr>
          <w:rFonts w:ascii="Barlow" w:hAnsi="Barlow"/>
          <w:color w:val="031B4E"/>
          <w:sz w:val="21"/>
          <w:szCs w:val="21"/>
        </w:rPr>
        <w:t> -&gt; retorna uma </w:t>
      </w:r>
      <w:r>
        <w:rPr>
          <w:rStyle w:val="Strong"/>
          <w:rFonts w:ascii="Barlow" w:hAnsi="Barlow"/>
          <w:color w:val="031B4E"/>
          <w:sz w:val="21"/>
          <w:szCs w:val="21"/>
          <w:u w:val="single"/>
        </w:rPr>
        <w:t>lista</w:t>
      </w:r>
      <w:r>
        <w:rPr>
          <w:rStyle w:val="Strong"/>
          <w:rFonts w:ascii="Barlow" w:hAnsi="Barlow"/>
          <w:color w:val="031B4E"/>
          <w:sz w:val="21"/>
          <w:szCs w:val="21"/>
        </w:rPr>
        <w:t> </w:t>
      </w:r>
      <w:r>
        <w:rPr>
          <w:rFonts w:ascii="Barlow" w:hAnsi="Barlow"/>
          <w:color w:val="031B4E"/>
          <w:sz w:val="21"/>
          <w:szCs w:val="21"/>
        </w:rPr>
        <w:t>de todos que são apimentados</w:t>
      </w:r>
    </w:p>
    <w:p w14:paraId="70191B8B" w14:textId="77777777" w:rsidR="00421B32" w:rsidRDefault="00421B32" w:rsidP="00421B32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 w:rsidRPr="00F870E9">
        <w:rPr>
          <w:rStyle w:val="Strong"/>
          <w:rFonts w:ascii="Barlow" w:hAnsi="Barlow"/>
          <w:color w:val="031B4E"/>
          <w:sz w:val="21"/>
          <w:szCs w:val="21"/>
          <w:highlight w:val="yellow"/>
        </w:rPr>
        <w:t>c)</w:t>
      </w:r>
      <w:r>
        <w:rPr>
          <w:rFonts w:ascii="Barlow" w:hAnsi="Barlow"/>
          <w:color w:val="031B4E"/>
          <w:sz w:val="21"/>
          <w:szCs w:val="21"/>
        </w:rPr>
        <w:t xml:space="preserve"> Crie o </w:t>
      </w:r>
      <w:proofErr w:type="spellStart"/>
      <w:r>
        <w:rPr>
          <w:rFonts w:ascii="Barlow" w:hAnsi="Barlow"/>
          <w:color w:val="031B4E"/>
          <w:sz w:val="21"/>
          <w:szCs w:val="21"/>
        </w:rPr>
        <w:t>EndPoint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GET </w:t>
      </w:r>
      <w:r>
        <w:rPr>
          <w:rStyle w:val="Strong"/>
          <w:rFonts w:ascii="Barlow" w:hAnsi="Barlow"/>
          <w:color w:val="031B4E"/>
          <w:sz w:val="21"/>
          <w:szCs w:val="21"/>
        </w:rPr>
        <w:t>/contagem-</w:t>
      </w:r>
      <w:proofErr w:type="spellStart"/>
      <w:r>
        <w:rPr>
          <w:rStyle w:val="Strong"/>
          <w:rFonts w:ascii="Barlow" w:hAnsi="Barlow"/>
          <w:color w:val="031B4E"/>
          <w:sz w:val="21"/>
          <w:szCs w:val="21"/>
        </w:rPr>
        <w:t>nao</w:t>
      </w:r>
      <w:proofErr w:type="spellEnd"/>
      <w:r>
        <w:rPr>
          <w:rStyle w:val="Strong"/>
          <w:rFonts w:ascii="Barlow" w:hAnsi="Barlow"/>
          <w:color w:val="031B4E"/>
          <w:sz w:val="21"/>
          <w:szCs w:val="21"/>
        </w:rPr>
        <w:t>-apimentados</w:t>
      </w:r>
      <w:r>
        <w:rPr>
          <w:rFonts w:ascii="Barlow" w:hAnsi="Barlow"/>
          <w:color w:val="031B4E"/>
          <w:sz w:val="21"/>
          <w:szCs w:val="21"/>
        </w:rPr>
        <w:t> -&gt; retorna uma </w:t>
      </w:r>
      <w:r>
        <w:rPr>
          <w:rStyle w:val="Strong"/>
          <w:rFonts w:ascii="Barlow" w:hAnsi="Barlow"/>
          <w:color w:val="031B4E"/>
          <w:sz w:val="21"/>
          <w:szCs w:val="21"/>
        </w:rPr>
        <w:t>contagem </w:t>
      </w:r>
      <w:r>
        <w:rPr>
          <w:rFonts w:ascii="Barlow" w:hAnsi="Barlow"/>
          <w:color w:val="031B4E"/>
          <w:sz w:val="21"/>
          <w:szCs w:val="21"/>
        </w:rPr>
        <w:t>(apenas um número)</w:t>
      </w:r>
      <w:r>
        <w:rPr>
          <w:rStyle w:val="Strong"/>
          <w:rFonts w:ascii="Barlow" w:hAnsi="Barlow"/>
          <w:color w:val="031B4E"/>
          <w:sz w:val="21"/>
          <w:szCs w:val="21"/>
        </w:rPr>
        <w:t> </w:t>
      </w:r>
      <w:r>
        <w:rPr>
          <w:rFonts w:ascii="Barlow" w:hAnsi="Barlow"/>
          <w:color w:val="031B4E"/>
          <w:sz w:val="21"/>
          <w:szCs w:val="21"/>
        </w:rPr>
        <w:t>de quantos não são apimentados</w:t>
      </w:r>
    </w:p>
    <w:p w14:paraId="0E4294CB" w14:textId="77777777" w:rsidR="00421B32" w:rsidRDefault="00421B32" w:rsidP="00421B32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 w:rsidRPr="00530EA3">
        <w:rPr>
          <w:rStyle w:val="Strong"/>
          <w:rFonts w:ascii="Barlow" w:hAnsi="Barlow"/>
          <w:color w:val="031B4E"/>
          <w:sz w:val="21"/>
          <w:szCs w:val="21"/>
          <w:highlight w:val="yellow"/>
        </w:rPr>
        <w:t>d)</w:t>
      </w:r>
      <w:r>
        <w:rPr>
          <w:rFonts w:ascii="Barlow" w:hAnsi="Barlow"/>
          <w:color w:val="031B4E"/>
          <w:sz w:val="21"/>
          <w:szCs w:val="21"/>
        </w:rPr>
        <w:t xml:space="preserve"> Crie o </w:t>
      </w:r>
      <w:proofErr w:type="spellStart"/>
      <w:r>
        <w:rPr>
          <w:rFonts w:ascii="Barlow" w:hAnsi="Barlow"/>
          <w:color w:val="031B4E"/>
          <w:sz w:val="21"/>
          <w:szCs w:val="21"/>
        </w:rPr>
        <w:t>EndPoint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GET </w:t>
      </w:r>
      <w:r>
        <w:rPr>
          <w:rStyle w:val="Strong"/>
          <w:rFonts w:ascii="Barlow" w:hAnsi="Barlow"/>
          <w:color w:val="031B4E"/>
          <w:sz w:val="21"/>
          <w:szCs w:val="21"/>
        </w:rPr>
        <w:t>/pouco-sal</w:t>
      </w:r>
      <w:r>
        <w:rPr>
          <w:rFonts w:ascii="Barlow" w:hAnsi="Barlow"/>
          <w:color w:val="031B4E"/>
          <w:sz w:val="21"/>
          <w:szCs w:val="21"/>
        </w:rPr>
        <w:t> -&gt; retorna uma </w:t>
      </w:r>
      <w:r>
        <w:rPr>
          <w:rStyle w:val="Strong"/>
          <w:rFonts w:ascii="Barlow" w:hAnsi="Barlow"/>
          <w:color w:val="031B4E"/>
          <w:sz w:val="21"/>
          <w:szCs w:val="21"/>
          <w:u w:val="single"/>
        </w:rPr>
        <w:t>lista</w:t>
      </w:r>
      <w:r>
        <w:rPr>
          <w:rStyle w:val="Strong"/>
          <w:rFonts w:ascii="Barlow" w:hAnsi="Barlow"/>
          <w:color w:val="031B4E"/>
          <w:sz w:val="21"/>
          <w:szCs w:val="21"/>
        </w:rPr>
        <w:t> </w:t>
      </w:r>
      <w:r>
        <w:rPr>
          <w:rFonts w:ascii="Barlow" w:hAnsi="Barlow"/>
          <w:color w:val="031B4E"/>
          <w:sz w:val="21"/>
          <w:szCs w:val="21"/>
        </w:rPr>
        <w:t>de todos cujo nível de sal é menor que 4</w:t>
      </w:r>
    </w:p>
    <w:p w14:paraId="2B52D570" w14:textId="77777777" w:rsidR="00421B32" w:rsidRDefault="00421B32" w:rsidP="00421B32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 w:rsidRPr="003E53D3">
        <w:rPr>
          <w:rStyle w:val="Strong"/>
          <w:rFonts w:ascii="Barlow" w:hAnsi="Barlow"/>
          <w:color w:val="031B4E"/>
          <w:sz w:val="21"/>
          <w:szCs w:val="21"/>
          <w:highlight w:val="yellow"/>
        </w:rPr>
        <w:t>e)</w:t>
      </w:r>
      <w:r>
        <w:rPr>
          <w:rFonts w:ascii="Barlow" w:hAnsi="Barlow"/>
          <w:color w:val="031B4E"/>
          <w:sz w:val="21"/>
          <w:szCs w:val="21"/>
        </w:rPr>
        <w:t xml:space="preserve"> Crie o </w:t>
      </w:r>
      <w:proofErr w:type="spellStart"/>
      <w:r>
        <w:rPr>
          <w:rFonts w:ascii="Barlow" w:hAnsi="Barlow"/>
          <w:color w:val="031B4E"/>
          <w:sz w:val="21"/>
          <w:szCs w:val="21"/>
        </w:rPr>
        <w:t>EndPoint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GET </w:t>
      </w:r>
      <w:r>
        <w:rPr>
          <w:rStyle w:val="Strong"/>
          <w:rFonts w:ascii="Barlow" w:hAnsi="Barlow"/>
          <w:color w:val="031B4E"/>
          <w:sz w:val="21"/>
          <w:szCs w:val="21"/>
        </w:rPr>
        <w:t>/caros</w:t>
      </w:r>
      <w:r>
        <w:rPr>
          <w:rFonts w:ascii="Barlow" w:hAnsi="Barlow"/>
          <w:color w:val="031B4E"/>
          <w:sz w:val="21"/>
          <w:szCs w:val="21"/>
        </w:rPr>
        <w:t> -&gt; retorna uma </w:t>
      </w:r>
      <w:r>
        <w:rPr>
          <w:rStyle w:val="Strong"/>
          <w:rFonts w:ascii="Barlow" w:hAnsi="Barlow"/>
          <w:color w:val="031B4E"/>
          <w:sz w:val="21"/>
          <w:szCs w:val="21"/>
          <w:u w:val="single"/>
        </w:rPr>
        <w:t>lista</w:t>
      </w:r>
      <w:r>
        <w:rPr>
          <w:rStyle w:val="Strong"/>
          <w:rFonts w:ascii="Barlow" w:hAnsi="Barlow"/>
          <w:color w:val="031B4E"/>
          <w:sz w:val="21"/>
          <w:szCs w:val="21"/>
        </w:rPr>
        <w:t> </w:t>
      </w:r>
      <w:r>
        <w:rPr>
          <w:rFonts w:ascii="Barlow" w:hAnsi="Barlow"/>
          <w:color w:val="031B4E"/>
          <w:sz w:val="21"/>
          <w:szCs w:val="21"/>
        </w:rPr>
        <w:t xml:space="preserve">de todos cujo </w:t>
      </w:r>
      <w:proofErr w:type="spellStart"/>
      <w:r>
        <w:rPr>
          <w:rFonts w:ascii="Barlow" w:hAnsi="Barlow"/>
          <w:color w:val="031B4E"/>
          <w:sz w:val="21"/>
          <w:szCs w:val="21"/>
        </w:rPr>
        <w:t>preco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de sal é maior ou igual a 20</w:t>
      </w:r>
    </w:p>
    <w:p w14:paraId="23D2EB2D" w14:textId="77777777" w:rsidR="00421B32" w:rsidRDefault="00421B32" w:rsidP="00421B32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Strong"/>
          <w:rFonts w:ascii="Barlow" w:hAnsi="Barlow"/>
          <w:color w:val="031B4E"/>
          <w:sz w:val="21"/>
          <w:szCs w:val="21"/>
        </w:rPr>
        <w:t>f) </w:t>
      </w:r>
      <w:r>
        <w:rPr>
          <w:rFonts w:ascii="Barlow" w:hAnsi="Barlow"/>
          <w:color w:val="031B4E"/>
          <w:sz w:val="21"/>
          <w:szCs w:val="21"/>
        </w:rPr>
        <w:t xml:space="preserve">Crie o </w:t>
      </w:r>
      <w:proofErr w:type="spellStart"/>
      <w:r>
        <w:rPr>
          <w:rFonts w:ascii="Barlow" w:hAnsi="Barlow"/>
          <w:color w:val="031B4E"/>
          <w:sz w:val="21"/>
          <w:szCs w:val="21"/>
        </w:rPr>
        <w:t>EndPoint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GET </w:t>
      </w:r>
      <w:r>
        <w:rPr>
          <w:rStyle w:val="Strong"/>
          <w:rFonts w:ascii="Barlow" w:hAnsi="Barlow"/>
          <w:color w:val="031B4E"/>
          <w:sz w:val="21"/>
          <w:szCs w:val="21"/>
        </w:rPr>
        <w:t>/</w:t>
      </w:r>
      <w:proofErr w:type="spellStart"/>
      <w:r>
        <w:rPr>
          <w:rStyle w:val="Strong"/>
          <w:rFonts w:ascii="Barlow" w:hAnsi="Barlow"/>
          <w:color w:val="031B4E"/>
          <w:sz w:val="21"/>
          <w:szCs w:val="21"/>
        </w:rPr>
        <w:t>relatorio</w:t>
      </w:r>
      <w:proofErr w:type="spellEnd"/>
      <w:r>
        <w:rPr>
          <w:rStyle w:val="Strong"/>
          <w:rFonts w:ascii="Barlow" w:hAnsi="Barlow"/>
          <w:color w:val="031B4E"/>
          <w:sz w:val="21"/>
          <w:szCs w:val="21"/>
        </w:rPr>
        <w:t>-geral</w:t>
      </w:r>
      <w:r>
        <w:rPr>
          <w:rFonts w:ascii="Barlow" w:hAnsi="Barlow"/>
          <w:color w:val="031B4E"/>
          <w:sz w:val="21"/>
          <w:szCs w:val="21"/>
        </w:rPr>
        <w:t xml:space="preserve"> -&gt; retorna um arquivo no formato CSV que contém o código, o nome, o nível de sal e o preço de cada </w:t>
      </w:r>
      <w:proofErr w:type="spellStart"/>
      <w:r>
        <w:rPr>
          <w:rFonts w:ascii="Barlow" w:hAnsi="Barlow"/>
          <w:color w:val="031B4E"/>
          <w:sz w:val="21"/>
          <w:szCs w:val="21"/>
        </w:rPr>
        <w:t>salgaginho</w:t>
      </w:r>
      <w:proofErr w:type="spellEnd"/>
      <w:r>
        <w:rPr>
          <w:rFonts w:ascii="Barlow" w:hAnsi="Barlow"/>
          <w:color w:val="031B4E"/>
          <w:sz w:val="21"/>
          <w:szCs w:val="21"/>
        </w:rPr>
        <w:t>. O nome do arquivo deve ser "salgadinhos.csv"</w:t>
      </w:r>
    </w:p>
    <w:p w14:paraId="6D94EDBE" w14:textId="77777777" w:rsidR="00421B32" w:rsidRDefault="00421B32" w:rsidP="00421B32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g) A API deve ter uma documentação </w:t>
      </w:r>
      <w:proofErr w:type="spellStart"/>
      <w:r>
        <w:rPr>
          <w:rFonts w:ascii="Barlow" w:hAnsi="Barlow"/>
          <w:color w:val="031B4E"/>
          <w:sz w:val="21"/>
          <w:szCs w:val="21"/>
        </w:rPr>
        <w:t>swagger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acessível em http://localhost:8080/swagger-ui/index.html</w:t>
      </w:r>
    </w:p>
    <w:p w14:paraId="40277FE5" w14:textId="77777777" w:rsidR="008F06BC" w:rsidRDefault="008F06BC"/>
    <w:sectPr w:rsidR="008F0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D3C45" w14:textId="77777777" w:rsidR="00B137E1" w:rsidRDefault="00B137E1" w:rsidP="00E164A7">
      <w:pPr>
        <w:spacing w:after="0" w:line="240" w:lineRule="auto"/>
      </w:pPr>
      <w:r>
        <w:separator/>
      </w:r>
    </w:p>
  </w:endnote>
  <w:endnote w:type="continuationSeparator" w:id="0">
    <w:p w14:paraId="1049FA87" w14:textId="77777777" w:rsidR="00B137E1" w:rsidRDefault="00B137E1" w:rsidP="00E1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422A6" w14:textId="77777777" w:rsidR="00B137E1" w:rsidRDefault="00B137E1" w:rsidP="00E164A7">
      <w:pPr>
        <w:spacing w:after="0" w:line="240" w:lineRule="auto"/>
      </w:pPr>
      <w:r>
        <w:separator/>
      </w:r>
    </w:p>
  </w:footnote>
  <w:footnote w:type="continuationSeparator" w:id="0">
    <w:p w14:paraId="5F21AB92" w14:textId="77777777" w:rsidR="00B137E1" w:rsidRDefault="00B137E1" w:rsidP="00E16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32"/>
    <w:rsid w:val="003E53D3"/>
    <w:rsid w:val="00421B32"/>
    <w:rsid w:val="00530EA3"/>
    <w:rsid w:val="008F06BC"/>
    <w:rsid w:val="00B137E1"/>
    <w:rsid w:val="00E164A7"/>
    <w:rsid w:val="00F8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42AEE"/>
  <w15:chartTrackingRefBased/>
  <w15:docId w15:val="{0C00B63C-B700-4739-B46C-914E5838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421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Camargo, Victória Andrade</dc:creator>
  <cp:keywords/>
  <dc:description/>
  <cp:lastModifiedBy>Camargo, Victória Andrade</cp:lastModifiedBy>
  <cp:revision>2</cp:revision>
  <dcterms:created xsi:type="dcterms:W3CDTF">2022-04-07T02:42:00Z</dcterms:created>
  <dcterms:modified xsi:type="dcterms:W3CDTF">2022-04-08T03:49:00Z</dcterms:modified>
</cp:coreProperties>
</file>