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B7C9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b/>
          <w:bCs/>
          <w:color w:val="000000"/>
          <w:sz w:val="32"/>
          <w:szCs w:val="32"/>
        </w:rPr>
      </w:pPr>
    </w:p>
    <w:p w14:paraId="10CE8612" w14:textId="77777777" w:rsidR="000E460C" w:rsidRDefault="0042717E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Proposta de Projeto Integrador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 </w:t>
      </w:r>
    </w:p>
    <w:p w14:paraId="5DFA112B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5D71740A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647D802B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3DAAD7F9" w14:textId="77777777" w:rsidR="000E460C" w:rsidRDefault="0042717E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Data: 21/08/2026   Grupo: </w:t>
      </w:r>
      <w:proofErr w:type="spellStart"/>
      <w:r>
        <w:rPr>
          <w:rFonts w:ascii="Arial" w:eastAsia="Arial" w:hAnsi="Arial" w:cs="Arial"/>
          <w:b/>
          <w:bCs/>
          <w:color w:val="000000"/>
          <w:sz w:val="28"/>
          <w:szCs w:val="28"/>
        </w:rPr>
        <w:t>FatecStack</w:t>
      </w:r>
      <w:proofErr w:type="spellEnd"/>
    </w:p>
    <w:p w14:paraId="5E2C49F1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641D7E43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Nome Projeto: </w:t>
      </w:r>
      <w:r>
        <w:rPr>
          <w:rFonts w:ascii="Arial" w:eastAsia="Arial" w:hAnsi="Arial" w:cs="Arial"/>
          <w:color w:val="000000"/>
          <w:sz w:val="22"/>
          <w:szCs w:val="22"/>
        </w:rPr>
        <w:t>Net Control – Gerenciamento de projetos</w:t>
      </w:r>
    </w:p>
    <w:p w14:paraId="5A81B6C4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D4D62A8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Nome Usuário no GitHub: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camargueju</w:t>
      </w:r>
      <w:proofErr w:type="spellEnd"/>
    </w:p>
    <w:p w14:paraId="5CCE9E9F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DA8208F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Grupo de Alunos: </w:t>
      </w:r>
      <w:r>
        <w:rPr>
          <w:rFonts w:ascii="Arial" w:eastAsia="Arial" w:hAnsi="Arial" w:cs="Arial"/>
          <w:color w:val="000000"/>
          <w:sz w:val="22"/>
          <w:szCs w:val="22"/>
        </w:rPr>
        <w:t>Neste item devem ser colocados os nomes dos componentes do grupo, entre 3 e 5 alunos.</w:t>
      </w:r>
    </w:p>
    <w:p w14:paraId="35F6163F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tbl>
      <w:tblPr>
        <w:tblStyle w:val="a"/>
        <w:tblW w:w="952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1"/>
        <w:gridCol w:w="2144"/>
        <w:gridCol w:w="5142"/>
      </w:tblGrid>
      <w:tr w:rsidR="000E460C" w14:paraId="7D6EB997" w14:textId="77777777">
        <w:tc>
          <w:tcPr>
            <w:tcW w:w="2241" w:type="dxa"/>
          </w:tcPr>
          <w:p w14:paraId="3CC031F3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RA</w:t>
            </w:r>
          </w:p>
        </w:tc>
        <w:tc>
          <w:tcPr>
            <w:tcW w:w="2144" w:type="dxa"/>
          </w:tcPr>
          <w:p w14:paraId="3449008F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Nome</w:t>
            </w:r>
          </w:p>
        </w:tc>
        <w:tc>
          <w:tcPr>
            <w:tcW w:w="5142" w:type="dxa"/>
          </w:tcPr>
          <w:p w14:paraId="6FA73A26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e-mail</w:t>
            </w:r>
          </w:p>
        </w:tc>
      </w:tr>
      <w:tr w:rsidR="000E460C" w14:paraId="1ED09C15" w14:textId="77777777">
        <w:tc>
          <w:tcPr>
            <w:tcW w:w="2241" w:type="dxa"/>
          </w:tcPr>
          <w:p w14:paraId="1BD2C461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0030482413028</w:t>
            </w:r>
          </w:p>
        </w:tc>
        <w:tc>
          <w:tcPr>
            <w:tcW w:w="2144" w:type="dxa"/>
          </w:tcPr>
          <w:p w14:paraId="7FC46DB7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Nicole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Hagemeister</w:t>
            </w:r>
            <w:proofErr w:type="spellEnd"/>
          </w:p>
        </w:tc>
        <w:tc>
          <w:tcPr>
            <w:tcW w:w="5142" w:type="dxa"/>
          </w:tcPr>
          <w:p w14:paraId="2DB1F354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nicolehagemeister99@gmail.com</w:t>
            </w:r>
          </w:p>
        </w:tc>
      </w:tr>
      <w:tr w:rsidR="000E460C" w14:paraId="76AD62AC" w14:textId="77777777">
        <w:tc>
          <w:tcPr>
            <w:tcW w:w="2241" w:type="dxa"/>
          </w:tcPr>
          <w:p w14:paraId="44009ECE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0030482413037</w:t>
            </w:r>
          </w:p>
        </w:tc>
        <w:tc>
          <w:tcPr>
            <w:tcW w:w="2144" w:type="dxa"/>
          </w:tcPr>
          <w:p w14:paraId="66D9221F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Julia Conceição Camargo</w:t>
            </w:r>
          </w:p>
        </w:tc>
        <w:tc>
          <w:tcPr>
            <w:tcW w:w="5142" w:type="dxa"/>
          </w:tcPr>
          <w:p w14:paraId="32FEDE92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julia.camargo2@aluno.cps.sp.gov.br</w:t>
            </w:r>
          </w:p>
        </w:tc>
      </w:tr>
      <w:tr w:rsidR="000E460C" w14:paraId="661ED1E5" w14:textId="77777777">
        <w:tc>
          <w:tcPr>
            <w:tcW w:w="2241" w:type="dxa"/>
          </w:tcPr>
          <w:p w14:paraId="74AF664E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0030482423039</w:t>
            </w:r>
          </w:p>
        </w:tc>
        <w:tc>
          <w:tcPr>
            <w:tcW w:w="2144" w:type="dxa"/>
          </w:tcPr>
          <w:p w14:paraId="07F4A810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Leonardo Henrique de Oliveira</w:t>
            </w:r>
          </w:p>
        </w:tc>
        <w:tc>
          <w:tcPr>
            <w:tcW w:w="5142" w:type="dxa"/>
          </w:tcPr>
          <w:p w14:paraId="4FE02CAD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leonardoholiver@hotmail.com</w:t>
            </w:r>
          </w:p>
        </w:tc>
      </w:tr>
      <w:tr w:rsidR="000E460C" w14:paraId="4F50D84A" w14:textId="77777777">
        <w:tc>
          <w:tcPr>
            <w:tcW w:w="2241" w:type="dxa"/>
          </w:tcPr>
          <w:p w14:paraId="4767315B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0030482423022</w:t>
            </w:r>
          </w:p>
        </w:tc>
        <w:tc>
          <w:tcPr>
            <w:tcW w:w="2144" w:type="dxa"/>
          </w:tcPr>
          <w:p w14:paraId="5CDD50DD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Kevin Silva Mendes Santos</w:t>
            </w:r>
          </w:p>
        </w:tc>
        <w:tc>
          <w:tcPr>
            <w:tcW w:w="5142" w:type="dxa"/>
          </w:tcPr>
          <w:p w14:paraId="31742233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kevin.santos01@aluno.cps.sp.gov.br</w:t>
            </w:r>
          </w:p>
        </w:tc>
      </w:tr>
      <w:tr w:rsidR="000E460C" w14:paraId="6C81EE12" w14:textId="77777777">
        <w:tc>
          <w:tcPr>
            <w:tcW w:w="2241" w:type="dxa"/>
          </w:tcPr>
          <w:p w14:paraId="6B867FF3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0030482423046</w:t>
            </w:r>
          </w:p>
        </w:tc>
        <w:tc>
          <w:tcPr>
            <w:tcW w:w="2144" w:type="dxa"/>
          </w:tcPr>
          <w:p w14:paraId="21E76ACA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Otávio Gabriel Neves da Silva</w:t>
            </w:r>
          </w:p>
        </w:tc>
        <w:tc>
          <w:tcPr>
            <w:tcW w:w="5142" w:type="dxa"/>
          </w:tcPr>
          <w:p w14:paraId="45F8953C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miaus.gabrielneves@gmail.com</w:t>
            </w:r>
          </w:p>
        </w:tc>
      </w:tr>
    </w:tbl>
    <w:p w14:paraId="4F97091F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7045C958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828"/>
        </w:tabs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Compreensão do Problema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ab/>
      </w:r>
    </w:p>
    <w:p w14:paraId="404A2211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 empresa Net Control, com sede em Sorocaba (SP), tem abrangência em todo o território nacional, regularizando projetos de sistemas de proteção e combate a incêndio junto aos Corpos de Bombeiros locais e Companhias seguradoras, assim como realizando inspeções destes sistemas, visando a regularização junto a esses órgãos.</w:t>
      </w:r>
    </w:p>
    <w:p w14:paraId="7709ABA2" w14:textId="19F1CC0B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Também providencia laudos e atestados para regularização das empresas junto ao Corpo de Bombeiros como: Laudo Elétrico, Laudo de SPDA (Sistema de Proteção Contra Descarga Atmosférica), Laudo de Brigada de Incên</w:t>
      </w:r>
      <w:r w:rsidR="00E95D58"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io, Laudos de Sistemas de GLP (Gás Liquefeito de Petróleo) ou GN (Gás Natural), Laudo de material de acabamento e de revestimento, entre outros.</w:t>
      </w:r>
    </w:p>
    <w:p w14:paraId="490A4E4D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 empresa conta com 10 profissionais de diferentes áreas, como: uma secretária, um auxiliar financeiro, dois projetistas, dois engenheiros, um técnico de segurança, um bombeiro civil, e um proprietário engenheiro civil e Coronel da Polícia Militar aposentado.</w:t>
      </w:r>
    </w:p>
    <w:p w14:paraId="2B6AC1E8" w14:textId="77777777" w:rsidR="000E460C" w:rsidRDefault="000E460C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</w:p>
    <w:p w14:paraId="399DA445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Os dados da empresa estão armazenados em quatro plataformas:</w:t>
      </w:r>
    </w:p>
    <w:p w14:paraId="6FB3AD60" w14:textId="77777777" w:rsidR="000E460C" w:rsidRDefault="000E460C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</w:p>
    <w:p w14:paraId="5B0F328F" w14:textId="77777777" w:rsidR="000E460C" w:rsidRDefault="004271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Servidor da empresa;</w:t>
      </w:r>
    </w:p>
    <w:p w14:paraId="71138D5C" w14:textId="77777777" w:rsidR="000E460C" w:rsidRDefault="004271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Notebook do proprietário;</w:t>
      </w:r>
    </w:p>
    <w:p w14:paraId="1622F477" w14:textId="77777777" w:rsidR="000E460C" w:rsidRDefault="004271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Notebook da auxiliar financeira;</w:t>
      </w:r>
    </w:p>
    <w:p w14:paraId="56093E63" w14:textId="77777777" w:rsidR="000E460C" w:rsidRDefault="004271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Em nuvem pelo Microsoft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One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Drive.</w:t>
      </w:r>
    </w:p>
    <w:p w14:paraId="3BAB4EE8" w14:textId="77777777" w:rsidR="000E460C" w:rsidRDefault="000E460C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</w:p>
    <w:p w14:paraId="35FEE62F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As aplicações abaixo são utilizadas para armazenamento de dados e desenvolvimento de projetos:</w:t>
      </w:r>
    </w:p>
    <w:p w14:paraId="0ED172FE" w14:textId="77777777" w:rsidR="000E460C" w:rsidRDefault="000E460C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</w:p>
    <w:p w14:paraId="14352C8E" w14:textId="77777777" w:rsidR="000E460C" w:rsidRDefault="004271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Excel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6FAF27D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Dados da edificação</w:t>
      </w:r>
    </w:p>
    <w:p w14:paraId="74359A5F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Nome, CPF ou razão social e CNPJ dos proprietários do terreno;</w:t>
      </w:r>
    </w:p>
    <w:p w14:paraId="47701D1B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Nome, CPF ou razão social e CNPJ dos locatários do imóvel, se houver;</w:t>
      </w:r>
    </w:p>
    <w:p w14:paraId="3319728C" w14:textId="36C11085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Nome e CPF do </w:t>
      </w:r>
      <w:r w:rsidR="005B3629">
        <w:rPr>
          <w:rFonts w:ascii="Arial" w:eastAsia="Arial" w:hAnsi="Arial" w:cs="Arial"/>
          <w:color w:val="000000"/>
          <w:sz w:val="22"/>
          <w:szCs w:val="22"/>
        </w:rPr>
        <w:t>responsável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pela empresa que ocupa o imóvel;</w:t>
      </w:r>
    </w:p>
    <w:p w14:paraId="724C2140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Endereço do local;</w:t>
      </w:r>
    </w:p>
    <w:p w14:paraId="6DA47D86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Área construída ou a construir da edificação por pavimento;</w:t>
      </w:r>
    </w:p>
    <w:p w14:paraId="5A705F76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Se será utilizado GLP ou GN;</w:t>
      </w:r>
    </w:p>
    <w:p w14:paraId="240B0D5B" w14:textId="6F581568" w:rsidR="000E460C" w:rsidRPr="00C910A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Classificação do empreendimento conforme Instrução Técnica do Corpo de Bombeiros (industrial, </w:t>
      </w:r>
      <w:r w:rsidR="00C910AC" w:rsidRPr="00C910AC">
        <w:rPr>
          <w:rFonts w:ascii="Arial" w:eastAsia="Arial" w:hAnsi="Arial" w:cs="Arial"/>
          <w:color w:val="000000"/>
          <w:sz w:val="22"/>
          <w:szCs w:val="22"/>
          <w:highlight w:val="yellow"/>
        </w:rPr>
        <w:t>comercial etc.</w:t>
      </w:r>
      <w:r w:rsidRPr="00C910AC">
        <w:rPr>
          <w:rFonts w:ascii="Arial" w:eastAsia="Arial" w:hAnsi="Arial" w:cs="Arial"/>
          <w:color w:val="000000"/>
          <w:sz w:val="22"/>
          <w:szCs w:val="22"/>
          <w:highlight w:val="yellow"/>
        </w:rPr>
        <w:t>);</w:t>
      </w:r>
    </w:p>
    <w:p w14:paraId="570C2D94" w14:textId="5150B3CF" w:rsidR="000E460C" w:rsidRPr="00C910A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Ocupação do imóvel conforme Instrução Técnica do Corpo de Bombeiros (shopping center, indústria </w:t>
      </w:r>
      <w:r w:rsidRPr="00C910AC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de </w:t>
      </w:r>
      <w:r w:rsidR="00C910AC" w:rsidRPr="00C910AC">
        <w:rPr>
          <w:rFonts w:ascii="Arial" w:eastAsia="Arial" w:hAnsi="Arial" w:cs="Arial"/>
          <w:color w:val="000000"/>
          <w:sz w:val="22"/>
          <w:szCs w:val="22"/>
          <w:highlight w:val="yellow"/>
        </w:rPr>
        <w:t>alimentos etc.</w:t>
      </w:r>
      <w:r w:rsidRPr="00C910AC">
        <w:rPr>
          <w:rFonts w:ascii="Arial" w:eastAsia="Arial" w:hAnsi="Arial" w:cs="Arial"/>
          <w:color w:val="000000"/>
          <w:sz w:val="22"/>
          <w:szCs w:val="22"/>
          <w:highlight w:val="yellow"/>
        </w:rPr>
        <w:t>);</w:t>
      </w:r>
    </w:p>
    <w:p w14:paraId="093D7896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Carga incêndio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Mj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/m² (potencial calorífico da edificação conforme Instrução Técnica do Corpo de Bombeiros);</w:t>
      </w:r>
    </w:p>
    <w:p w14:paraId="1647C299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Matéria-prima e produto acabado da empresa;</w:t>
      </w:r>
    </w:p>
    <w:p w14:paraId="5A013296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Template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de memoriais</w:t>
      </w:r>
    </w:p>
    <w:p w14:paraId="7AFE7782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Cálculo hidráulico para sistema de hidrantes e sprinklers;</w:t>
      </w:r>
    </w:p>
    <w:p w14:paraId="0F3BC053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Cálculo de isolamento de risco;</w:t>
      </w:r>
    </w:p>
    <w:p w14:paraId="024DDAA4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Dimensionamento de parâmetros de proteção para líquidos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igníferos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7FC978AD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Templates e controle de pagamentos;</w:t>
      </w:r>
    </w:p>
    <w:p w14:paraId="6F278067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Dados dos clientes para faturamento;</w:t>
      </w:r>
    </w:p>
    <w:p w14:paraId="5975F46A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D2E703C" w14:textId="77777777" w:rsidR="000E460C" w:rsidRDefault="004271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Word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19946C97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Template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de propostas técnicas e comerciais;</w:t>
      </w:r>
    </w:p>
    <w:p w14:paraId="6E169892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Template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de memoriais;</w:t>
      </w:r>
    </w:p>
    <w:p w14:paraId="73E81052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Relatórios de inspeção de sistemas de proteção a combate a incêndio;</w:t>
      </w:r>
    </w:p>
    <w:p w14:paraId="28C72096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Correspondência entre a Net Control e os clientes, fornecedores e Corpo de Bombeiros;</w:t>
      </w:r>
    </w:p>
    <w:p w14:paraId="7A39EBA3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B11C18E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33B2973" w14:textId="77777777" w:rsidR="000E460C" w:rsidRDefault="004271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AutoCAD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FB1D17B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Desenvolvimento e entrega de projetos;</w:t>
      </w:r>
    </w:p>
    <w:p w14:paraId="43BE3812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379E2F4" w14:textId="77777777" w:rsidR="000E460C" w:rsidRDefault="004271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Adobe Acrobat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2604915F" w14:textId="7A0E5799" w:rsidR="000E460C" w:rsidRPr="00C910A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Apresentação de propostas, laudos, atestados, relatórios, </w:t>
      </w:r>
      <w:r w:rsidR="00C910AC" w:rsidRPr="00C910AC">
        <w:rPr>
          <w:rFonts w:ascii="Arial" w:eastAsia="Arial" w:hAnsi="Arial" w:cs="Arial"/>
          <w:color w:val="000000"/>
          <w:sz w:val="22"/>
          <w:szCs w:val="22"/>
          <w:highlight w:val="yellow"/>
        </w:rPr>
        <w:t>projetos etc.</w:t>
      </w:r>
      <w:r w:rsidRPr="00C910AC">
        <w:rPr>
          <w:rFonts w:ascii="Arial" w:eastAsia="Arial" w:hAnsi="Arial" w:cs="Arial"/>
          <w:color w:val="000000"/>
          <w:sz w:val="22"/>
          <w:szCs w:val="22"/>
          <w:highlight w:val="yellow"/>
        </w:rPr>
        <w:t>;</w:t>
      </w:r>
    </w:p>
    <w:p w14:paraId="18499E30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B466583" w14:textId="77777777" w:rsidR="000E460C" w:rsidRDefault="004271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PowerPoint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6B136C5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Apresentações em geral.</w:t>
      </w:r>
    </w:p>
    <w:p w14:paraId="478EF7C9" w14:textId="77777777" w:rsidR="000E460C" w:rsidRDefault="000E460C">
      <w:pPr>
        <w:spacing w:line="276" w:lineRule="auto"/>
        <w:ind w:left="708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52C4BA27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Proposta de Solução de Software e Viabilidade</w:t>
      </w:r>
    </w:p>
    <w:p w14:paraId="602645BB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374DEF6D" w14:textId="77777777" w:rsidR="000E460C" w:rsidRDefault="0042717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Objetivo Geral</w:t>
      </w:r>
    </w:p>
    <w:p w14:paraId="43E6EFEE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D8F544E" w14:textId="5DFBD496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Desenvolver um sistema centralizado para gerenciamento e acompanhamento de projetos em estilo </w:t>
      </w:r>
      <w:proofErr w:type="spellStart"/>
      <w:r>
        <w:rPr>
          <w:rFonts w:ascii="Arial" w:eastAsia="Arial" w:hAnsi="Arial" w:cs="Arial"/>
          <w:sz w:val="22"/>
          <w:szCs w:val="22"/>
        </w:rPr>
        <w:t>Kanban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com prazos atrelados, promovendo a integração entre diferentes times, a padronização da documentação e controle das atividades, prazos e aspectos financeiros relacionados aos projetos.</w:t>
      </w:r>
    </w:p>
    <w:p w14:paraId="4EA1FBD1" w14:textId="77777777" w:rsidR="000E460C" w:rsidRDefault="000E460C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</w:p>
    <w:p w14:paraId="374665B5" w14:textId="77777777" w:rsidR="000E460C" w:rsidRDefault="0042717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Objetivos Específicos</w:t>
      </w:r>
    </w:p>
    <w:p w14:paraId="22B88FFF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1D78E8CE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Centralizar as informações de clientes, projetos, tarefas, prazos e documentação em um único sistema.</w:t>
      </w:r>
    </w:p>
    <w:p w14:paraId="4287DF08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Disponibilizar templates para diferentes tipos de projetos e para documentos necessários em tarefas específicas.</w:t>
      </w:r>
    </w:p>
    <w:p w14:paraId="71841896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Permitir a associação de tarefas aos usuários, facilitando a distribuição e o acompanhamento das atividades.</w:t>
      </w:r>
    </w:p>
    <w:p w14:paraId="73B014CC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Implementar notificações aos usuários no início de suas tarefas.</w:t>
      </w:r>
    </w:p>
    <w:p w14:paraId="451ABBF0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Registrar automaticamente logs de progresso das atividades, além de permitir a inclusão de comentários pelos usuários.</w:t>
      </w:r>
    </w:p>
    <w:p w14:paraId="2DA8BA55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Gerar dashboards de acompanhamento dos projetos com base nos dados registrados no sistema.</w:t>
      </w:r>
    </w:p>
    <w:p w14:paraId="3D01280B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Gerar automaticamente gráficos de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Gantt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permitindo a visualização dos prazos e andamento das atividades.</w:t>
      </w:r>
    </w:p>
    <w:p w14:paraId="706A0DAD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Integrar diferentes usuários a diferentes tarefas de um projeto, possibilitando o compartilhamento adequado de tarefas e documentos.</w:t>
      </w:r>
    </w:p>
    <w:p w14:paraId="2F9BA454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Implementar o controle financeiro dos projetos, permitindo o acompanhamento de pagamentos de clientes e recebimentos de fornecedores.</w:t>
      </w:r>
    </w:p>
    <w:p w14:paraId="00FBF560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Formalizar e padronizar o gerenciamento de projetos, proporcionando maior organização, transparência e controle durante seu desenvolvimento.</w:t>
      </w:r>
    </w:p>
    <w:p w14:paraId="5D010298" w14:textId="77777777" w:rsidR="000E460C" w:rsidRDefault="000E460C">
      <w:pPr>
        <w:spacing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0ACD6D32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Visão Geral dos Pré-Requisitos</w:t>
      </w:r>
    </w:p>
    <w:p w14:paraId="05E2CC4B" w14:textId="77777777" w:rsidR="000E460C" w:rsidRDefault="000E460C">
      <w:pPr>
        <w:spacing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68C40467" w14:textId="77777777" w:rsidR="000E460C" w:rsidRDefault="0042717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Requisitos Funcionais</w:t>
      </w:r>
    </w:p>
    <w:p w14:paraId="7304E4CA" w14:textId="080BA2EC" w:rsidR="00CE576A" w:rsidRDefault="00CE576A" w:rsidP="00CE576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CE576A"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>Quando for CRUD – colocar como Gerenciar</w:t>
      </w:r>
    </w:p>
    <w:p w14:paraId="42E9D53C" w14:textId="77777777" w:rsidR="000E460C" w:rsidRDefault="000E460C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1FA63544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RF01</w:t>
      </w:r>
      <w:r>
        <w:rPr>
          <w:rFonts w:ascii="Arial" w:eastAsia="Arial" w:hAnsi="Arial" w:cs="Arial"/>
          <w:sz w:val="22"/>
          <w:szCs w:val="22"/>
        </w:rPr>
        <w:t>: O sistema deverá permitir diferentes níveis de acesso de acordo com o time e o perfil do usuário.</w:t>
      </w:r>
    </w:p>
    <w:p w14:paraId="46563CB5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RF02</w:t>
      </w:r>
      <w:r>
        <w:rPr>
          <w:rFonts w:ascii="Arial" w:eastAsia="Arial" w:hAnsi="Arial" w:cs="Arial"/>
          <w:sz w:val="22"/>
          <w:szCs w:val="22"/>
        </w:rPr>
        <w:t>: O sistema deverá disponibilizar templates de projetos e documentos.</w:t>
      </w:r>
    </w:p>
    <w:p w14:paraId="7563BEC6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RF03</w:t>
      </w:r>
      <w:r>
        <w:rPr>
          <w:rFonts w:ascii="Arial" w:eastAsia="Arial" w:hAnsi="Arial" w:cs="Arial"/>
          <w:sz w:val="22"/>
          <w:szCs w:val="22"/>
        </w:rPr>
        <w:t>: O sistema deverá permitir a criação e cadastro de novos projetos.</w:t>
      </w:r>
    </w:p>
    <w:p w14:paraId="0E9A95AA" w14:textId="13646DFB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RF04</w:t>
      </w:r>
      <w:r>
        <w:rPr>
          <w:rFonts w:ascii="Arial" w:eastAsia="Arial" w:hAnsi="Arial" w:cs="Arial"/>
          <w:sz w:val="22"/>
          <w:szCs w:val="22"/>
        </w:rPr>
        <w:t xml:space="preserve">: O sistema deverá permitir o </w:t>
      </w:r>
      <w:r w:rsidR="00E95D58">
        <w:rPr>
          <w:rFonts w:ascii="Arial" w:eastAsia="Arial" w:hAnsi="Arial" w:cs="Arial"/>
          <w:sz w:val="22"/>
          <w:szCs w:val="22"/>
        </w:rPr>
        <w:t>cadastro</w:t>
      </w:r>
      <w:r>
        <w:rPr>
          <w:rFonts w:ascii="Arial" w:eastAsia="Arial" w:hAnsi="Arial" w:cs="Arial"/>
          <w:sz w:val="22"/>
          <w:szCs w:val="22"/>
        </w:rPr>
        <w:t xml:space="preserve"> de novos clientes por usuários administrativos.</w:t>
      </w:r>
    </w:p>
    <w:p w14:paraId="5B6C453E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RF05</w:t>
      </w:r>
      <w:r>
        <w:rPr>
          <w:rFonts w:ascii="Arial" w:eastAsia="Arial" w:hAnsi="Arial" w:cs="Arial"/>
          <w:sz w:val="22"/>
          <w:szCs w:val="22"/>
        </w:rPr>
        <w:t>: O sistema deverá permitir que um projeto agregue usuários diferentes de diferentes times.</w:t>
      </w:r>
    </w:p>
    <w:p w14:paraId="63A934FC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RF06</w:t>
      </w:r>
      <w:r>
        <w:rPr>
          <w:rFonts w:ascii="Arial" w:eastAsia="Arial" w:hAnsi="Arial" w:cs="Arial"/>
          <w:sz w:val="22"/>
          <w:szCs w:val="22"/>
        </w:rPr>
        <w:t>: O sistema deverá permitir definir quais documentos e informações de um projeto estarão disponíveis para cada usuário ou time.</w:t>
      </w:r>
    </w:p>
    <w:p w14:paraId="6D62A31A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RF07</w:t>
      </w:r>
      <w:r>
        <w:rPr>
          <w:rFonts w:ascii="Arial" w:eastAsia="Arial" w:hAnsi="Arial" w:cs="Arial"/>
          <w:sz w:val="22"/>
          <w:szCs w:val="22"/>
        </w:rPr>
        <w:t>: O sistema deverá permitir a visualização rápida das tarefas de um projeto de acordo com o usuário e permissões.</w:t>
      </w:r>
    </w:p>
    <w:p w14:paraId="7C180A70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RF08</w:t>
      </w:r>
      <w:r>
        <w:rPr>
          <w:rFonts w:ascii="Arial" w:eastAsia="Arial" w:hAnsi="Arial" w:cs="Arial"/>
          <w:sz w:val="22"/>
          <w:szCs w:val="22"/>
        </w:rPr>
        <w:t>: O sistema deverá permitir a validação e acompanhamento de prazos da documentação oficial do corpo de bombeiros.</w:t>
      </w:r>
    </w:p>
    <w:p w14:paraId="41555D67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RF09</w:t>
      </w:r>
      <w:r>
        <w:rPr>
          <w:rFonts w:ascii="Arial" w:eastAsia="Arial" w:hAnsi="Arial" w:cs="Arial"/>
          <w:sz w:val="22"/>
          <w:szCs w:val="22"/>
        </w:rPr>
        <w:t>: O sistema deverá permitir o controle dos pagamentos dos clientes.</w:t>
      </w:r>
    </w:p>
    <w:p w14:paraId="02ED15DC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RF10</w:t>
      </w:r>
      <w:r>
        <w:rPr>
          <w:rFonts w:ascii="Arial" w:eastAsia="Arial" w:hAnsi="Arial" w:cs="Arial"/>
          <w:sz w:val="22"/>
          <w:szCs w:val="22"/>
        </w:rPr>
        <w:t>: O sistema deverá permitir o controle dos recebimentos/pagamentos relacionados aos fornecedores.</w:t>
      </w:r>
    </w:p>
    <w:p w14:paraId="5C6C3970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RF11</w:t>
      </w:r>
      <w:r>
        <w:rPr>
          <w:rFonts w:ascii="Arial" w:eastAsia="Arial" w:hAnsi="Arial" w:cs="Arial"/>
          <w:sz w:val="22"/>
          <w:szCs w:val="22"/>
        </w:rPr>
        <w:t>: O sistema deverá permitir aos usuários a edição de documentos aos quais possuem permissão.</w:t>
      </w:r>
    </w:p>
    <w:p w14:paraId="3EE47773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RF12</w:t>
      </w:r>
      <w:r>
        <w:rPr>
          <w:rFonts w:ascii="Arial" w:eastAsia="Arial" w:hAnsi="Arial" w:cs="Arial"/>
          <w:sz w:val="22"/>
          <w:szCs w:val="22"/>
        </w:rPr>
        <w:t>: O sistema deverá permitir a adição de comentários em documentos ou projetos.</w:t>
      </w:r>
    </w:p>
    <w:p w14:paraId="5DC747A0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RF13</w:t>
      </w:r>
      <w:r>
        <w:rPr>
          <w:rFonts w:ascii="Arial" w:eastAsia="Arial" w:hAnsi="Arial" w:cs="Arial"/>
          <w:sz w:val="22"/>
          <w:szCs w:val="22"/>
        </w:rPr>
        <w:t>: O sistema deverá disponibilizar logs de atividades e alterações aos usuários autorizados.</w:t>
      </w:r>
    </w:p>
    <w:p w14:paraId="41139E97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RF14</w:t>
      </w:r>
      <w:r>
        <w:rPr>
          <w:rFonts w:ascii="Arial" w:eastAsia="Arial" w:hAnsi="Arial" w:cs="Arial"/>
          <w:sz w:val="22"/>
          <w:szCs w:val="22"/>
        </w:rPr>
        <w:t>: O sistema deverá permitir o gerenciamento geral dos projetos, respeitando as permissões de cada usuário.</w:t>
      </w:r>
    </w:p>
    <w:p w14:paraId="28B7DC0D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RF15</w:t>
      </w:r>
      <w:r>
        <w:rPr>
          <w:rFonts w:ascii="Arial" w:eastAsia="Arial" w:hAnsi="Arial" w:cs="Arial"/>
          <w:sz w:val="22"/>
          <w:szCs w:val="22"/>
        </w:rPr>
        <w:t>: O sistema deverá registrar e permitir a rastreabilidade das alterações realizadas nas informações e documentos (logs).</w:t>
      </w:r>
    </w:p>
    <w:p w14:paraId="3081A65B" w14:textId="77777777" w:rsidR="000E460C" w:rsidRDefault="000E460C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20F1B80C" w14:textId="77777777" w:rsidR="00C910AC" w:rsidRDefault="00C910AC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3384808A" w14:textId="62DBFCF6" w:rsidR="00C910AC" w:rsidRDefault="00C910AC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 w:rsidRPr="00C910AC">
        <w:rPr>
          <w:rFonts w:ascii="Arial" w:eastAsia="Arial" w:hAnsi="Arial" w:cs="Arial"/>
          <w:sz w:val="22"/>
          <w:szCs w:val="22"/>
          <w:highlight w:val="yellow"/>
        </w:rPr>
        <w:t>Vai armazenar arquivos digitalizados???</w:t>
      </w:r>
    </w:p>
    <w:p w14:paraId="78D7BD68" w14:textId="77777777" w:rsidR="000E460C" w:rsidRDefault="0042717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Requisitos Não Funcionais</w:t>
      </w:r>
    </w:p>
    <w:p w14:paraId="078A4282" w14:textId="77777777" w:rsidR="000E460C" w:rsidRDefault="000E460C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46184072" w14:textId="76D8559D" w:rsidR="00482131" w:rsidRDefault="00482131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 w:rsidRPr="00482131">
        <w:rPr>
          <w:rFonts w:ascii="Arial" w:eastAsia="Arial" w:hAnsi="Arial" w:cs="Arial"/>
          <w:sz w:val="22"/>
          <w:szCs w:val="22"/>
          <w:highlight w:val="yellow"/>
        </w:rPr>
        <w:t>Ver se não tem requisitos misturados funcional e não funcional</w:t>
      </w:r>
    </w:p>
    <w:p w14:paraId="5E26354A" w14:textId="4D7D60EA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RNF01</w:t>
      </w:r>
      <w:r>
        <w:rPr>
          <w:rFonts w:ascii="Arial" w:eastAsia="Arial" w:hAnsi="Arial" w:cs="Arial"/>
          <w:sz w:val="22"/>
          <w:szCs w:val="22"/>
        </w:rPr>
        <w:t xml:space="preserve">: O sistema deverá </w:t>
      </w:r>
      <w:r w:rsidR="00E95D58">
        <w:rPr>
          <w:rFonts w:ascii="Arial" w:eastAsia="Arial" w:hAnsi="Arial" w:cs="Arial"/>
          <w:sz w:val="22"/>
          <w:szCs w:val="22"/>
        </w:rPr>
        <w:t>possuir</w:t>
      </w:r>
      <w:r>
        <w:rPr>
          <w:rFonts w:ascii="Arial" w:eastAsia="Arial" w:hAnsi="Arial" w:cs="Arial"/>
          <w:sz w:val="22"/>
          <w:szCs w:val="22"/>
        </w:rPr>
        <w:t xml:space="preserve"> uma interface intuitiva, facilitando sua utilização pelos diferentes times.</w:t>
      </w:r>
    </w:p>
    <w:p w14:paraId="7AD73D55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RNF02</w:t>
      </w:r>
      <w:r>
        <w:rPr>
          <w:rFonts w:ascii="Arial" w:eastAsia="Arial" w:hAnsi="Arial" w:cs="Arial"/>
          <w:sz w:val="22"/>
          <w:szCs w:val="22"/>
        </w:rPr>
        <w:t>: O sistema deverá apresentar as informações de forma organizada, facilitando a localização de projetos, documentos, tarefas e prazos.</w:t>
      </w:r>
    </w:p>
    <w:p w14:paraId="2E58E3D6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RNF03</w:t>
      </w:r>
      <w:r>
        <w:rPr>
          <w:rFonts w:ascii="Arial" w:eastAsia="Arial" w:hAnsi="Arial" w:cs="Arial"/>
          <w:sz w:val="22"/>
          <w:szCs w:val="22"/>
        </w:rPr>
        <w:t>: O sistema deverá garantir a segurança de dados armazenados.</w:t>
      </w:r>
    </w:p>
    <w:p w14:paraId="23294942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RNF04</w:t>
      </w:r>
      <w:r>
        <w:rPr>
          <w:rFonts w:ascii="Arial" w:eastAsia="Arial" w:hAnsi="Arial" w:cs="Arial"/>
          <w:sz w:val="22"/>
          <w:szCs w:val="22"/>
        </w:rPr>
        <w:t>: O sistema deverá possuir controle de acesso baseado no perfil do usuário, garantindo que cada usuário tenha acesso somente às informações e funcionalidades autorizadas.</w:t>
      </w:r>
    </w:p>
    <w:p w14:paraId="01EC2B84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RNF05</w:t>
      </w:r>
      <w:r>
        <w:rPr>
          <w:rFonts w:ascii="Arial" w:eastAsia="Arial" w:hAnsi="Arial" w:cs="Arial"/>
          <w:sz w:val="22"/>
          <w:szCs w:val="22"/>
        </w:rPr>
        <w:t>: O sistema deverá garantir a consistência das informações armazenadas.</w:t>
      </w:r>
    </w:p>
    <w:p w14:paraId="5C4E25D1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RNF06</w:t>
      </w:r>
      <w:r>
        <w:rPr>
          <w:rFonts w:ascii="Arial" w:eastAsia="Arial" w:hAnsi="Arial" w:cs="Arial"/>
          <w:sz w:val="22"/>
          <w:szCs w:val="22"/>
        </w:rPr>
        <w:t>: O sistema deverá garantir a rastreabilidade das alterações realizadas nos dados e documentos.</w:t>
      </w:r>
    </w:p>
    <w:p w14:paraId="3D0DABFA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RNF07</w:t>
      </w:r>
      <w:r>
        <w:rPr>
          <w:rFonts w:ascii="Arial" w:eastAsia="Arial" w:hAnsi="Arial" w:cs="Arial"/>
          <w:sz w:val="22"/>
          <w:szCs w:val="22"/>
        </w:rPr>
        <w:t>: O sistema deverá ser acessível, proporcionando experiência adequada aos diferentes usuários.</w:t>
      </w:r>
    </w:p>
    <w:p w14:paraId="508B79A0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RNF08</w:t>
      </w:r>
      <w:r>
        <w:rPr>
          <w:rFonts w:ascii="Arial" w:eastAsia="Arial" w:hAnsi="Arial" w:cs="Arial"/>
          <w:sz w:val="22"/>
          <w:szCs w:val="22"/>
        </w:rPr>
        <w:t>: O sistema deverá proporcionar uma experiência de uso adequada aos diferentes times envolvidos no gerenciamento dos projetos.</w:t>
      </w:r>
    </w:p>
    <w:p w14:paraId="26CC3978" w14:textId="77777777" w:rsidR="00482131" w:rsidRDefault="00482131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</w:p>
    <w:p w14:paraId="471592C7" w14:textId="2A8BC240" w:rsidR="00482131" w:rsidRDefault="00482131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 w:rsidRPr="00482131">
        <w:rPr>
          <w:rFonts w:ascii="Arial" w:eastAsia="Arial" w:hAnsi="Arial" w:cs="Arial"/>
          <w:sz w:val="22"/>
          <w:szCs w:val="22"/>
          <w:highlight w:val="yellow"/>
        </w:rPr>
        <w:t>7 e 8 não são a mesma coisa?</w:t>
      </w:r>
    </w:p>
    <w:p w14:paraId="11C5C6DF" w14:textId="281DED5C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RNF09</w:t>
      </w:r>
      <w:r>
        <w:rPr>
          <w:rFonts w:ascii="Arial" w:eastAsia="Arial" w:hAnsi="Arial" w:cs="Arial"/>
          <w:sz w:val="22"/>
          <w:szCs w:val="22"/>
        </w:rPr>
        <w:t xml:space="preserve">: O sistema deve garantir que alterações devam ser realizadas somente por </w:t>
      </w:r>
      <w:r w:rsidR="00E95D58">
        <w:rPr>
          <w:rFonts w:ascii="Arial" w:eastAsia="Arial" w:hAnsi="Arial" w:cs="Arial"/>
          <w:sz w:val="22"/>
          <w:szCs w:val="22"/>
        </w:rPr>
        <w:t>usuários</w:t>
      </w:r>
      <w:r>
        <w:rPr>
          <w:rFonts w:ascii="Arial" w:eastAsia="Arial" w:hAnsi="Arial" w:cs="Arial"/>
          <w:sz w:val="22"/>
          <w:szCs w:val="22"/>
        </w:rPr>
        <w:t xml:space="preserve"> autorizados.</w:t>
      </w:r>
    </w:p>
    <w:p w14:paraId="51210A99" w14:textId="451DA35B" w:rsidR="00482131" w:rsidRDefault="00482131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 w:rsidRPr="00482131">
        <w:rPr>
          <w:rFonts w:ascii="Arial" w:eastAsia="Arial" w:hAnsi="Arial" w:cs="Arial"/>
          <w:sz w:val="22"/>
          <w:szCs w:val="22"/>
          <w:highlight w:val="yellow"/>
        </w:rPr>
        <w:t>Colocar LGPD e artigos</w:t>
      </w:r>
    </w:p>
    <w:p w14:paraId="6B6B0105" w14:textId="77777777" w:rsidR="000E460C" w:rsidRDefault="000E460C">
      <w:pPr>
        <w:spacing w:line="276" w:lineRule="auto"/>
        <w:ind w:left="708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03131CDF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Conceitos e Tecnologias Envolvidos</w:t>
      </w:r>
    </w:p>
    <w:p w14:paraId="0F475AD3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 software será desenvolvido como uma aplicação web, acessível por meio de navegadores. Entre os principais conceitos envolvidos estarão autenticação de usuários, controle de acesso por perfil, gerenciamento de projetos e tarefas, registro de alterações e comentários.</w:t>
      </w:r>
    </w:p>
    <w:p w14:paraId="3F7412E4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Inicialmente, pretende-se utilizar HTML, CSS e JavaScript no desenvolvimento da interface. O sistema contará com um banco de dados para armazenamento de usuários, trabalhos, integrantes, tarefas e registros de alterações. A arquitetura e as tecnologias específicas poderão ser ajustadas durante o desenvolvimento.</w:t>
      </w:r>
    </w:p>
    <w:p w14:paraId="6305952F" w14:textId="77777777" w:rsidR="000E460C" w:rsidRDefault="000E460C">
      <w:pPr>
        <w:spacing w:line="276" w:lineRule="auto"/>
        <w:ind w:left="708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68391C8A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Situação atual (estado-da-arte)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ab/>
      </w:r>
    </w:p>
    <w:p w14:paraId="7208CC9F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Durante a pesquisa foram analisadas as principais ferramentas de gerenciamento de projetos disponíveis no mercado, avaliando-se sua aderência aos requisitos da Net Control. Os valores referem-se a assinaturas por usuário/mês na cobrança anual, convertidos de dólar para real à taxa de R$ 5,18 (setembro de 2026); por serem cobrados em moeda estrangeira, os valores em real variam conforme o câmbio.</w:t>
      </w:r>
    </w:p>
    <w:tbl>
      <w:tblPr>
        <w:tblStyle w:val="a"/>
        <w:tblW w:w="93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2400"/>
        <w:gridCol w:w="4911"/>
      </w:tblGrid>
      <w:tr w:rsidR="000E460C" w14:paraId="00739E47" w14:textId="77777777">
        <w:trPr>
          <w:tblHeader/>
        </w:trPr>
        <w:tc>
          <w:tcPr>
            <w:tcW w:w="2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EDE94" w14:textId="77777777" w:rsidR="000E460C" w:rsidRDefault="004271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Ferramenta</w:t>
            </w:r>
          </w:p>
        </w:tc>
        <w:tc>
          <w:tcPr>
            <w:tcW w:w="24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DC67C" w14:textId="77777777" w:rsidR="000E460C" w:rsidRDefault="004271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Site</w:t>
            </w:r>
          </w:p>
        </w:tc>
        <w:tc>
          <w:tcPr>
            <w:tcW w:w="4911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43A0C" w14:textId="77777777" w:rsidR="000E460C" w:rsidRDefault="004271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Planos e valores (R$/usuário/mês)</w:t>
            </w:r>
          </w:p>
        </w:tc>
      </w:tr>
      <w:tr w:rsidR="000E460C" w14:paraId="0224AB9F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BBAF2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Trello</w:t>
            </w:r>
            <w:proofErr w:type="spellEnd"/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FB5C1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trello.com</w:t>
            </w:r>
          </w:p>
        </w:tc>
        <w:tc>
          <w:tcPr>
            <w:tcW w:w="4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C520F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Gratuito; Standard R$ 25,90; Premium R$ 51,80; Enterprise R$ 90,65 (mín. 25 usuários)</w:t>
            </w:r>
          </w:p>
        </w:tc>
      </w:tr>
      <w:tr w:rsidR="000E460C" w14:paraId="02ED1CE5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8AB24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ClickUp</w:t>
            </w:r>
            <w:proofErr w:type="spellEnd"/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A745E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clickup.com</w:t>
            </w:r>
          </w:p>
        </w:tc>
        <w:tc>
          <w:tcPr>
            <w:tcW w:w="4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F174A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Gratuito;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Unlimited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R$ 36,26; Business R$ 62,16; Business Plus R$ 98,42; Enterprise sob consulta</w:t>
            </w:r>
          </w:p>
        </w:tc>
      </w:tr>
      <w:tr w:rsidR="000E460C" w14:paraId="7DEB3A67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A3AB5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Asana</w:t>
            </w:r>
            <w:proofErr w:type="spellEnd"/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2B1077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asana.com</w:t>
            </w:r>
          </w:p>
        </w:tc>
        <w:tc>
          <w:tcPr>
            <w:tcW w:w="4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3867D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Personal gratuito (até 10 usuários); Starter R$ 56,93;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Advanced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R$ 129,45; Enterprise sob consulta</w:t>
            </w:r>
          </w:p>
        </w:tc>
      </w:tr>
      <w:tr w:rsidR="000E460C" w14:paraId="0F51B08F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C8F2F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Monday.com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DCB06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monday.com</w:t>
            </w:r>
          </w:p>
        </w:tc>
        <w:tc>
          <w:tcPr>
            <w:tcW w:w="4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293EE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Gratuito (2 usuários); Basic R$ 46,62; Standard R$ 62,16; Pro R$ 98,42 (mín. 3 assentos)</w:t>
            </w:r>
          </w:p>
        </w:tc>
      </w:tr>
      <w:tr w:rsidR="000E460C" w14:paraId="32A7C06C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F2009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Jira</w:t>
            </w:r>
            <w:proofErr w:type="spellEnd"/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CE68E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atlassian.com/software/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jira</w:t>
            </w:r>
            <w:proofErr w:type="spellEnd"/>
          </w:p>
        </w:tc>
        <w:tc>
          <w:tcPr>
            <w:tcW w:w="4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59953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Gratuito (até 10 usuários); Standard R$ 40,97; Premium R$ 75,32; Enterprise sob consulta</w:t>
            </w:r>
          </w:p>
        </w:tc>
      </w:tr>
      <w:tr w:rsidR="000E460C" w:rsidRPr="005B3629" w14:paraId="24824F84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DBCB5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Microsoft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Planner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/Project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D64EA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microsoft.com/microsoft-365/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planner</w:t>
            </w:r>
            <w:proofErr w:type="spellEnd"/>
          </w:p>
        </w:tc>
        <w:tc>
          <w:tcPr>
            <w:tcW w:w="4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533D4" w14:textId="77777777" w:rsidR="000E460C" w:rsidRPr="005B3629" w:rsidRDefault="0042717E">
            <w:pPr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5B3629">
              <w:rPr>
                <w:rFonts w:ascii="Arial" w:eastAsia="Arial" w:hAnsi="Arial" w:cs="Arial"/>
                <w:sz w:val="18"/>
                <w:szCs w:val="18"/>
                <w:lang w:val="en-US"/>
              </w:rPr>
              <w:t>Planner Basic (</w:t>
            </w:r>
            <w:proofErr w:type="spellStart"/>
            <w:r w:rsidRPr="005B3629">
              <w:rPr>
                <w:rFonts w:ascii="Arial" w:eastAsia="Arial" w:hAnsi="Arial" w:cs="Arial"/>
                <w:sz w:val="18"/>
                <w:szCs w:val="18"/>
                <w:lang w:val="en-US"/>
              </w:rPr>
              <w:t>incluso</w:t>
            </w:r>
            <w:proofErr w:type="spellEnd"/>
            <w:r w:rsidRPr="005B3629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no Microsoft 365); Plan 1 R$ 51,80; Plan 3 R$ 155,40; Plan 5 R$ 284,90</w:t>
            </w:r>
          </w:p>
        </w:tc>
      </w:tr>
      <w:tr w:rsidR="000E460C" w14:paraId="655064DA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14C67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Notion</w:t>
            </w:r>
            <w:proofErr w:type="spellEnd"/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CCFE8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notion.so</w:t>
            </w:r>
          </w:p>
        </w:tc>
        <w:tc>
          <w:tcPr>
            <w:tcW w:w="4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0AB82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Gratuito; Plus R$ 51,80; Business R$ 103,60; Enterprise sob consulta</w:t>
            </w:r>
          </w:p>
        </w:tc>
      </w:tr>
    </w:tbl>
    <w:p w14:paraId="5839FC1A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Trello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(trello.com), a partir de R$ 25,90/usuário/mês, oferece interface </w:t>
      </w:r>
      <w:proofErr w:type="spellStart"/>
      <w:r>
        <w:rPr>
          <w:rFonts w:ascii="Arial" w:eastAsia="Arial" w:hAnsi="Arial" w:cs="Arial"/>
          <w:sz w:val="22"/>
          <w:szCs w:val="22"/>
        </w:rPr>
        <w:t>Kanban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simples e intuitiva, porém disponibiliza visualização de </w:t>
      </w:r>
      <w:proofErr w:type="spellStart"/>
      <w:r>
        <w:rPr>
          <w:rFonts w:ascii="Arial" w:eastAsia="Arial" w:hAnsi="Arial" w:cs="Arial"/>
          <w:sz w:val="22"/>
          <w:szCs w:val="22"/>
        </w:rPr>
        <w:t>Gantt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Timeline</w:t>
      </w:r>
      <w:proofErr w:type="spellEnd"/>
      <w:r>
        <w:rPr>
          <w:rFonts w:ascii="Arial" w:eastAsia="Arial" w:hAnsi="Arial" w:cs="Arial"/>
          <w:sz w:val="22"/>
          <w:szCs w:val="22"/>
        </w:rPr>
        <w:t>) e dashboards apenas no plano Premium (R$ 51,80), não possui notificações por subtarefa, banco de dados personalizável nem qualquer módulo de controle financeiro.</w:t>
      </w:r>
    </w:p>
    <w:p w14:paraId="4389436B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ClickUp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(clickup.com), a partir de R$ 36,26/usuário/mês, possui </w:t>
      </w:r>
      <w:proofErr w:type="spellStart"/>
      <w:r>
        <w:rPr>
          <w:rFonts w:ascii="Arial" w:eastAsia="Arial" w:hAnsi="Arial" w:cs="Arial"/>
          <w:sz w:val="22"/>
          <w:szCs w:val="22"/>
        </w:rPr>
        <w:t>Gantt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dashboards e banco de dados interno, mas seu banco não é personalizável para as entidades específicas do negócio, </w:t>
      </w:r>
      <w:r>
        <w:rPr>
          <w:rFonts w:ascii="Arial" w:eastAsia="Arial" w:hAnsi="Arial" w:cs="Arial"/>
          <w:sz w:val="22"/>
          <w:szCs w:val="22"/>
        </w:rPr>
        <w:lastRenderedPageBreak/>
        <w:t>não integra nativamente com a documentação em Office365 para uso de templates, apresenta curva de aprendizado longa e não é intuitivo.</w:t>
      </w:r>
    </w:p>
    <w:p w14:paraId="03EC2EC6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Asana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(asana.com) disponibiliza plano gratuito para até 10 usuários, mas restringe a visualização de linha do tempo (</w:t>
      </w:r>
      <w:proofErr w:type="spellStart"/>
      <w:r>
        <w:rPr>
          <w:rFonts w:ascii="Arial" w:eastAsia="Arial" w:hAnsi="Arial" w:cs="Arial"/>
          <w:sz w:val="22"/>
          <w:szCs w:val="22"/>
        </w:rPr>
        <w:t>Gantt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campos personalizados e automações aos planos pagos (Starter, R$ 56,93; </w:t>
      </w:r>
      <w:proofErr w:type="spellStart"/>
      <w:r>
        <w:rPr>
          <w:rFonts w:ascii="Arial" w:eastAsia="Arial" w:hAnsi="Arial" w:cs="Arial"/>
          <w:sz w:val="22"/>
          <w:szCs w:val="22"/>
        </w:rPr>
        <w:t>Advanced</w:t>
      </w:r>
      <w:proofErr w:type="spellEnd"/>
      <w:r>
        <w:rPr>
          <w:rFonts w:ascii="Arial" w:eastAsia="Arial" w:hAnsi="Arial" w:cs="Arial"/>
          <w:sz w:val="22"/>
          <w:szCs w:val="22"/>
        </w:rPr>
        <w:t>, R$ 129,45). Não oferece controle de contas a pagar e a receber nem integração com os templates técnicos de laudos e memoriais.</w:t>
      </w:r>
    </w:p>
    <w:p w14:paraId="16CB1FAC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bCs/>
          <w:sz w:val="22"/>
          <w:szCs w:val="22"/>
        </w:rPr>
        <w:t>Monday.com</w:t>
      </w:r>
      <w:r>
        <w:rPr>
          <w:rFonts w:ascii="Arial" w:eastAsia="Arial" w:hAnsi="Arial" w:cs="Arial"/>
          <w:sz w:val="22"/>
          <w:szCs w:val="22"/>
        </w:rPr>
        <w:t xml:space="preserve"> (monday.com) parte de R$ 46,62/usuário/mês, com mínimo de três assentos, e libera </w:t>
      </w:r>
      <w:proofErr w:type="spellStart"/>
      <w:r>
        <w:rPr>
          <w:rFonts w:ascii="Arial" w:eastAsia="Arial" w:hAnsi="Arial" w:cs="Arial"/>
          <w:sz w:val="22"/>
          <w:szCs w:val="22"/>
        </w:rPr>
        <w:t>Gantt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 automações somente a partir do plano Standard (R$ 62,16). Não contempla controle financeiro nativo de clientes e fornecedores e possui personalização limitada da estrutura de dados.</w:t>
      </w:r>
    </w:p>
    <w:p w14:paraId="098AD6BD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Jira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(atlassian.com), a partir de R$ 40,97/usuário/mês, é fortemente orientado a equipes de desenvolvimento de software, com terminologia técnica e curva de aprendizado elevada para times administrativos e financeiros; não dispõe de controle financeiro nem de integração com a documentação exigida pelo Corpo de Bombeiros.</w:t>
      </w:r>
    </w:p>
    <w:p w14:paraId="2E5CCE8D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Microsoft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Planner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/Project</w:t>
      </w:r>
      <w:r>
        <w:rPr>
          <w:rFonts w:ascii="Arial" w:eastAsia="Arial" w:hAnsi="Arial" w:cs="Arial"/>
          <w:sz w:val="22"/>
          <w:szCs w:val="22"/>
        </w:rPr>
        <w:t xml:space="preserve"> (microsoft.com), com o </w:t>
      </w:r>
      <w:proofErr w:type="spellStart"/>
      <w:r>
        <w:rPr>
          <w:rFonts w:ascii="Arial" w:eastAsia="Arial" w:hAnsi="Arial" w:cs="Arial"/>
          <w:sz w:val="22"/>
          <w:szCs w:val="22"/>
        </w:rPr>
        <w:t>Planner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Basic incluso no Microsoft 365 e planos premium a partir de R$ 51,80/usuário/mês, é o que melhor se integra ao ecossistema Office365 já utilizado pela empresa e oferece </w:t>
      </w:r>
      <w:proofErr w:type="spellStart"/>
      <w:r>
        <w:rPr>
          <w:rFonts w:ascii="Arial" w:eastAsia="Arial" w:hAnsi="Arial" w:cs="Arial"/>
          <w:sz w:val="22"/>
          <w:szCs w:val="22"/>
        </w:rPr>
        <w:t>Gantt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 dependências. Contudo, não possui módulo de controle financeiro (contas a pagar e a receber de clientes e fornecedores), não modela as entidades específicas do negócio nem acompanha os prazos da documentação oficial do Corpo de Bombeiros. Além disso, o Project Online será descontinuado em 30/09/2026, exigindo migração.</w:t>
      </w:r>
    </w:p>
    <w:p w14:paraId="396CD269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Notion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(notion.so), a partir de R$ 51,80/usuário/mês, oferece banco de dados altamente personalizável e documentação integrada, mas exige que toda a estrutura, os templates e as automações sejam construídos e mantidos manualmente, não traz </w:t>
      </w:r>
      <w:proofErr w:type="spellStart"/>
      <w:r>
        <w:rPr>
          <w:rFonts w:ascii="Arial" w:eastAsia="Arial" w:hAnsi="Arial" w:cs="Arial"/>
          <w:sz w:val="22"/>
          <w:szCs w:val="22"/>
        </w:rPr>
        <w:t>Gantt</w:t>
      </w:r>
      <w:proofErr w:type="spellEnd"/>
      <w:r>
        <w:rPr>
          <w:rFonts w:ascii="Arial" w:eastAsia="Arial" w:hAnsi="Arial" w:cs="Arial"/>
          <w:sz w:val="22"/>
          <w:szCs w:val="22"/>
        </w:rPr>
        <w:t>, notificações e controle financeiro prontos, e depende de configuração e manutenção contínuas.</w:t>
      </w:r>
    </w:p>
    <w:p w14:paraId="1ED0E229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Em síntese, nenhuma das ferramentas analisadas atende simultaneamente aos requisitos essenciais da Net Control: controle financeiro integrado de clientes e fornecedores (todas exigem controle manual ou ferramenta externa), integração nativa com os templates de laudos e memoriais em Office365, acompanhamento dos prazos da documentação oficial do Corpo de Bombeiros e banco de dados personalizável às particularidades do negócio (dados da edificação, carga incêndio, classificação por Instrução Técnica). Soma-se a isso o custo recorrente em moeda estrangeira por assento, que, para os dez profissionais da empresa, não se justifica diante da ausência das funcionalidades-chave. A título de exemplo, o </w:t>
      </w:r>
      <w:proofErr w:type="spellStart"/>
      <w:r>
        <w:rPr>
          <w:rFonts w:ascii="Arial" w:eastAsia="Arial" w:hAnsi="Arial" w:cs="Arial"/>
          <w:sz w:val="22"/>
          <w:szCs w:val="22"/>
        </w:rPr>
        <w:t>ClickUp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Business representaria cerca de R$ 7.459 por ano e o </w:t>
      </w:r>
      <w:proofErr w:type="spellStart"/>
      <w:r>
        <w:rPr>
          <w:rFonts w:ascii="Arial" w:eastAsia="Arial" w:hAnsi="Arial" w:cs="Arial"/>
          <w:sz w:val="22"/>
          <w:szCs w:val="22"/>
        </w:rPr>
        <w:t>Asana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Advanced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cerca de R$ 15.534 por ano, sem entregar controle financeiro nem integração com os laudos.</w:t>
      </w:r>
    </w:p>
    <w:p w14:paraId="4E80F478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 sistema proposto busca ter como foco a organização, acompanhamento da evolução do projeto, rastreabilidade das ações realizadas, e integração com documentação e e-mail.</w:t>
      </w:r>
    </w:p>
    <w:p w14:paraId="442F7490" w14:textId="77777777" w:rsidR="000E460C" w:rsidRDefault="000E460C">
      <w:pPr>
        <w:spacing w:line="276" w:lineRule="auto"/>
        <w:ind w:left="708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6B979166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Estimativa de custo do projeto</w:t>
      </w:r>
    </w:p>
    <w:p w14:paraId="30B1F522" w14:textId="77777777" w:rsidR="000E460C" w:rsidRDefault="000E460C">
      <w:pPr>
        <w:spacing w:line="276" w:lineRule="auto"/>
        <w:ind w:left="708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3615F597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Glossário</w:t>
      </w:r>
    </w:p>
    <w:p w14:paraId="037B6C57" w14:textId="77777777" w:rsidR="000E460C" w:rsidRDefault="000E460C">
      <w:pPr>
        <w:rPr>
          <w:rFonts w:ascii="Arial" w:eastAsia="Arial" w:hAnsi="Arial" w:cs="Arial"/>
          <w:sz w:val="22"/>
          <w:szCs w:val="22"/>
        </w:rPr>
      </w:pPr>
    </w:p>
    <w:p w14:paraId="30F7E7D9" w14:textId="77777777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Comentário</w:t>
      </w:r>
      <w:r>
        <w:rPr>
          <w:rFonts w:ascii="Arial" w:eastAsia="Arial" w:hAnsi="Arial" w:cs="Arial"/>
          <w:sz w:val="22"/>
          <w:szCs w:val="22"/>
        </w:rPr>
        <w:t xml:space="preserve"> – Observação registrada por um usuário sobre um projeto ou tarefa.</w:t>
      </w:r>
    </w:p>
    <w:p w14:paraId="31864A0C" w14:textId="77777777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Histórico de logs</w:t>
      </w:r>
      <w:r>
        <w:rPr>
          <w:rFonts w:ascii="Arial" w:eastAsia="Arial" w:hAnsi="Arial" w:cs="Arial"/>
          <w:sz w:val="22"/>
          <w:szCs w:val="22"/>
        </w:rPr>
        <w:t xml:space="preserve"> – Conjunto de registros que permite visualizar a evolução de um projeto.</w:t>
      </w:r>
    </w:p>
    <w:p w14:paraId="07D37C83" w14:textId="77777777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Log</w:t>
      </w:r>
      <w:r>
        <w:rPr>
          <w:rFonts w:ascii="Arial" w:eastAsia="Arial" w:hAnsi="Arial" w:cs="Arial"/>
          <w:sz w:val="22"/>
          <w:szCs w:val="22"/>
        </w:rPr>
        <w:t xml:space="preserve"> – Registro de uma ação realizada no sistema.</w:t>
      </w:r>
    </w:p>
    <w:p w14:paraId="575C725F" w14:textId="04DA15D1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Permissão</w:t>
      </w:r>
      <w:r>
        <w:rPr>
          <w:rFonts w:ascii="Arial" w:eastAsia="Arial" w:hAnsi="Arial" w:cs="Arial"/>
          <w:sz w:val="22"/>
          <w:szCs w:val="22"/>
        </w:rPr>
        <w:t xml:space="preserve"> – Conjunto de ações que um usuário pode realizar no sistema de acordo com o seu perfil.</w:t>
      </w:r>
    </w:p>
    <w:p w14:paraId="109C9CFA" w14:textId="77777777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Projeto</w:t>
      </w:r>
      <w:r>
        <w:rPr>
          <w:rFonts w:ascii="Arial" w:eastAsia="Arial" w:hAnsi="Arial" w:cs="Arial"/>
          <w:sz w:val="22"/>
          <w:szCs w:val="22"/>
        </w:rPr>
        <w:t xml:space="preserve"> – Atividade que possui contribuição de diversos times.</w:t>
      </w:r>
    </w:p>
    <w:p w14:paraId="633EDCF6" w14:textId="77777777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Status</w:t>
      </w:r>
      <w:r>
        <w:rPr>
          <w:rFonts w:ascii="Arial" w:eastAsia="Arial" w:hAnsi="Arial" w:cs="Arial"/>
          <w:sz w:val="22"/>
          <w:szCs w:val="22"/>
        </w:rPr>
        <w:t xml:space="preserve"> – Situação de um projeto ou tarefa.</w:t>
      </w:r>
    </w:p>
    <w:p w14:paraId="7DAFC7C5" w14:textId="77777777" w:rsidR="000E460C" w:rsidRDefault="0042717E">
      <w:p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Tags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– Classificação de um projeto. Pode ser o tipo do projeto ou o nível de prioridade.</w:t>
      </w:r>
    </w:p>
    <w:p w14:paraId="5B8FBAD0" w14:textId="26CF96D4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Tarefa</w:t>
      </w:r>
      <w:r>
        <w:rPr>
          <w:rFonts w:ascii="Arial" w:eastAsia="Arial" w:hAnsi="Arial" w:cs="Arial"/>
          <w:sz w:val="22"/>
          <w:szCs w:val="22"/>
        </w:rPr>
        <w:t xml:space="preserve"> – </w:t>
      </w:r>
      <w:r w:rsidR="00E95D58">
        <w:rPr>
          <w:rFonts w:ascii="Arial" w:eastAsia="Arial" w:hAnsi="Arial" w:cs="Arial"/>
          <w:sz w:val="22"/>
          <w:szCs w:val="22"/>
        </w:rPr>
        <w:t>Subdivisão</w:t>
      </w:r>
      <w:r>
        <w:rPr>
          <w:rFonts w:ascii="Arial" w:eastAsia="Arial" w:hAnsi="Arial" w:cs="Arial"/>
          <w:sz w:val="22"/>
          <w:szCs w:val="22"/>
        </w:rPr>
        <w:t xml:space="preserve"> da atividade atribuída a um usuário.</w:t>
      </w:r>
    </w:p>
    <w:p w14:paraId="33FEAD48" w14:textId="77777777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Time</w:t>
      </w:r>
      <w:r>
        <w:rPr>
          <w:rFonts w:ascii="Arial" w:eastAsia="Arial" w:hAnsi="Arial" w:cs="Arial"/>
          <w:sz w:val="22"/>
          <w:szCs w:val="22"/>
        </w:rPr>
        <w:t xml:space="preserve"> – Perfil específico de um tipo de usuário. Pode ser financeiro, administrativo, gerencial ou projetos.</w:t>
      </w:r>
    </w:p>
    <w:p w14:paraId="4C4A7654" w14:textId="77777777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Usuário</w:t>
      </w:r>
      <w:r>
        <w:rPr>
          <w:rFonts w:ascii="Arial" w:eastAsia="Arial" w:hAnsi="Arial" w:cs="Arial"/>
          <w:sz w:val="22"/>
          <w:szCs w:val="22"/>
        </w:rPr>
        <w:t xml:space="preserve"> – Pessoa que possui acesso ao sistema.</w:t>
      </w:r>
    </w:p>
    <w:sectPr w:rsidR="000E460C">
      <w:headerReference w:type="even" r:id="rId7"/>
      <w:headerReference w:type="default" r:id="rId8"/>
      <w:footerReference w:type="default" r:id="rId9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78972" w14:textId="77777777" w:rsidR="00B44C38" w:rsidRDefault="00B44C38">
      <w:r>
        <w:separator/>
      </w:r>
    </w:p>
  </w:endnote>
  <w:endnote w:type="continuationSeparator" w:id="0">
    <w:p w14:paraId="4EFDFB9E" w14:textId="77777777" w:rsidR="00B44C38" w:rsidRDefault="00B44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50DFE00-D175-463C-BC00-381F6D928A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8174FAF-70F1-4B02-B223-F7919CF2E1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6A92D9-BD92-4028-8282-A6981FCA3D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84757" w14:textId="77777777" w:rsidR="000E460C" w:rsidRDefault="004271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>Documento: ES2N-Proposta</w:t>
    </w:r>
  </w:p>
  <w:p w14:paraId="2BA5C7C6" w14:textId="77777777" w:rsidR="000E460C" w:rsidRDefault="000E460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iCs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DEF08" w14:textId="77777777" w:rsidR="00B44C38" w:rsidRDefault="00B44C38">
      <w:r>
        <w:separator/>
      </w:r>
    </w:p>
  </w:footnote>
  <w:footnote w:type="continuationSeparator" w:id="0">
    <w:p w14:paraId="767ACE2E" w14:textId="77777777" w:rsidR="00B44C38" w:rsidRDefault="00B44C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14C6" w14:textId="77777777" w:rsidR="000E460C" w:rsidRDefault="004271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9B10242" wp14:editId="66B042B0">
          <wp:extent cx="5753100" cy="714375"/>
          <wp:effectExtent l="0" t="0" r="0" b="0"/>
          <wp:docPr id="1" name="image1.pn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1EF53" w14:textId="77777777" w:rsidR="000E460C" w:rsidRDefault="004271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bCs/>
        <w:color w:val="000000"/>
      </w:rPr>
    </w:pPr>
    <w:r>
      <w:rPr>
        <w:rFonts w:ascii="Arial" w:eastAsia="Arial" w:hAnsi="Arial" w:cs="Arial"/>
        <w:b/>
        <w:bCs/>
        <w:color w:val="000000"/>
      </w:rPr>
      <w:t>Disciplina: Engenharia de Software 2 – Turma Noite – prof.ª Denilce Veloso</w:t>
    </w:r>
  </w:p>
  <w:p w14:paraId="034706BE" w14:textId="77777777" w:rsidR="000E460C" w:rsidRDefault="000E460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56DA545B" w14:textId="77777777" w:rsidR="000E460C" w:rsidRDefault="000E460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iCs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17D8"/>
    <w:multiLevelType w:val="multilevel"/>
    <w:tmpl w:val="CB144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F46BB9"/>
    <w:multiLevelType w:val="multilevel"/>
    <w:tmpl w:val="C58E4E3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B54D96"/>
    <w:multiLevelType w:val="multilevel"/>
    <w:tmpl w:val="53FAEF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9C5B0E"/>
    <w:multiLevelType w:val="multilevel"/>
    <w:tmpl w:val="C192B69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943CCF"/>
    <w:multiLevelType w:val="multilevel"/>
    <w:tmpl w:val="CCBE33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FB19D5"/>
    <w:multiLevelType w:val="multilevel"/>
    <w:tmpl w:val="502E69F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434854">
    <w:abstractNumId w:val="4"/>
  </w:num>
  <w:num w:numId="2" w16cid:durableId="1023285612">
    <w:abstractNumId w:val="1"/>
  </w:num>
  <w:num w:numId="3" w16cid:durableId="1366833558">
    <w:abstractNumId w:val="3"/>
  </w:num>
  <w:num w:numId="4" w16cid:durableId="1778477489">
    <w:abstractNumId w:val="5"/>
  </w:num>
  <w:num w:numId="5" w16cid:durableId="1581401744">
    <w:abstractNumId w:val="0"/>
  </w:num>
  <w:num w:numId="6" w16cid:durableId="2121992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60C"/>
    <w:rsid w:val="000E460C"/>
    <w:rsid w:val="00220449"/>
    <w:rsid w:val="0042717E"/>
    <w:rsid w:val="00482131"/>
    <w:rsid w:val="005B3629"/>
    <w:rsid w:val="00730D01"/>
    <w:rsid w:val="00B44C38"/>
    <w:rsid w:val="00C910AC"/>
    <w:rsid w:val="00CE576A"/>
    <w:rsid w:val="00D4260E"/>
    <w:rsid w:val="00E9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6BEB6"/>
  <w15:docId w15:val="{B03E1092-22C3-4262-A784-9D9BDE03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bCs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iCs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2144</Words>
  <Characters>11583</Characters>
  <Application>Microsoft Office Word</Application>
  <DocSecurity>0</DocSecurity>
  <Lines>96</Lines>
  <Paragraphs>27</Paragraphs>
  <ScaleCrop>false</ScaleCrop>
  <Company/>
  <LinksUpToDate>false</LinksUpToDate>
  <CharactersWithSpaces>13700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DENILCE DE ALMEIDA OLIVEIRA VELOSO</cp:lastModifiedBy>
  <cp:revision>8</cp:revision>
  <dcterms:created xsi:type="dcterms:W3CDTF">2026-09-01T16:35:00Z</dcterms:created>
  <dcterms:modified xsi:type="dcterms:W3CDTF">2026-09-03T18:23:00Z</dcterms:modified>
</cp:coreProperties>
</file>