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13D" w:rsidRPr="0086013D" w:rsidRDefault="0086013D" w:rsidP="0086013D">
      <w:pPr>
        <w:widowControl/>
        <w:shd w:val="clear" w:color="auto" w:fill="FFFFFF"/>
        <w:jc w:val="left"/>
        <w:rPr>
          <w:rFonts w:ascii="Tahoma" w:eastAsia="宋体" w:hAnsi="Tahoma" w:cs="Tahoma" w:hint="eastAsia"/>
          <w:color w:val="000000"/>
          <w:kern w:val="0"/>
          <w:szCs w:val="21"/>
        </w:rPr>
      </w:pPr>
      <w:bookmarkStart w:id="0" w:name="_GoBack"/>
      <w:bookmarkEnd w:id="0"/>
    </w:p>
    <w:p w:rsidR="0086013D" w:rsidRPr="0086013D" w:rsidRDefault="0086013D" w:rsidP="0086013D">
      <w:pPr>
        <w:widowControl/>
        <w:shd w:val="clear" w:color="auto" w:fill="FFFFFF"/>
        <w:jc w:val="left"/>
        <w:rPr>
          <w:rFonts w:ascii="Tahoma" w:eastAsia="宋体" w:hAnsi="Tahoma" w:cs="Tahoma"/>
          <w:color w:val="000000"/>
          <w:kern w:val="0"/>
          <w:szCs w:val="21"/>
        </w:rPr>
      </w:pPr>
      <w:r w:rsidRPr="0086013D">
        <w:rPr>
          <w:rFonts w:ascii="Tahoma" w:eastAsia="宋体" w:hAnsi="Tahoma" w:cs="Tahoma"/>
          <w:color w:val="000000"/>
          <w:kern w:val="0"/>
          <w:szCs w:val="21"/>
        </w:rPr>
        <w:t>你好。根据上周五沟通内容【规程调研总结】文件更新，加入个定义规则及部分示例，具体文件请参见附件。</w:t>
      </w:r>
    </w:p>
    <w:p w:rsidR="0086013D" w:rsidRPr="0086013D" w:rsidRDefault="0086013D" w:rsidP="0086013D">
      <w:pPr>
        <w:widowControl/>
        <w:shd w:val="clear" w:color="auto" w:fill="FFFFFF"/>
        <w:jc w:val="left"/>
        <w:rPr>
          <w:rFonts w:ascii="Tahoma" w:eastAsia="宋体" w:hAnsi="Tahoma" w:cs="Tahoma"/>
          <w:color w:val="000000"/>
          <w:kern w:val="0"/>
          <w:szCs w:val="21"/>
        </w:rPr>
      </w:pPr>
      <w:r w:rsidRPr="0086013D">
        <w:rPr>
          <w:rFonts w:ascii="Tahoma" w:eastAsia="宋体" w:hAnsi="Tahoma" w:cs="Tahoma"/>
          <w:color w:val="000000"/>
          <w:kern w:val="0"/>
          <w:szCs w:val="21"/>
        </w:rPr>
        <w:t>以下确认项需要与实验室相关人员沟通确认：</w:t>
      </w:r>
    </w:p>
    <w:p w:rsidR="0086013D" w:rsidRPr="0086013D" w:rsidRDefault="0086013D" w:rsidP="0086013D">
      <w:pPr>
        <w:widowControl/>
        <w:shd w:val="clear" w:color="auto" w:fill="FFFFFF"/>
        <w:jc w:val="left"/>
        <w:rPr>
          <w:rFonts w:ascii="Tahoma" w:eastAsia="宋体" w:hAnsi="Tahoma" w:cs="Tahoma"/>
          <w:color w:val="000000"/>
          <w:kern w:val="0"/>
          <w:szCs w:val="21"/>
        </w:rPr>
      </w:pPr>
      <w:r w:rsidRPr="0086013D">
        <w:rPr>
          <w:rFonts w:ascii="Tahoma" w:eastAsia="宋体" w:hAnsi="Tahoma" w:cs="Tahoma"/>
          <w:color w:val="000000"/>
          <w:kern w:val="0"/>
          <w:szCs w:val="21"/>
        </w:rPr>
        <w:t>1.</w:t>
      </w:r>
      <w:r w:rsidRPr="0086013D">
        <w:rPr>
          <w:rFonts w:ascii="Tahoma" w:eastAsia="宋体" w:hAnsi="Tahoma" w:cs="Tahoma"/>
          <w:color w:val="000000"/>
          <w:kern w:val="0"/>
          <w:szCs w:val="21"/>
        </w:rPr>
        <w:t>不确定度计算小数位数</w:t>
      </w:r>
    </w:p>
    <w:p w:rsidR="0086013D" w:rsidRPr="0086013D" w:rsidRDefault="0086013D" w:rsidP="0086013D">
      <w:pPr>
        <w:widowControl/>
        <w:shd w:val="clear" w:color="auto" w:fill="FFFFFF"/>
        <w:jc w:val="left"/>
        <w:rPr>
          <w:rFonts w:ascii="Tahoma" w:eastAsia="宋体" w:hAnsi="Tahoma" w:cs="Tahoma"/>
          <w:color w:val="000000"/>
          <w:kern w:val="0"/>
          <w:szCs w:val="21"/>
        </w:rPr>
      </w:pPr>
      <w:r w:rsidRPr="0086013D">
        <w:rPr>
          <w:rFonts w:ascii="Tahoma" w:eastAsia="宋体" w:hAnsi="Tahoma" w:cs="Tahoma"/>
          <w:color w:val="000000"/>
          <w:kern w:val="0"/>
          <w:szCs w:val="21"/>
        </w:rPr>
        <w:t>目前不同实验室，以及每个实验室不同的报告关于不确定度的表现形式及保留小数位数均不同，并且没用明确的规则；根据前期沟通了解及参考测量不确定度评定与表示规程；建议根据以下规则实现，请各实验室的相关人员确认是否可以根据该方案实现</w:t>
      </w:r>
    </w:p>
    <w:p w:rsidR="0086013D" w:rsidRDefault="0086013D" w:rsidP="0086013D">
      <w:pPr>
        <w:widowControl/>
        <w:shd w:val="clear" w:color="auto" w:fill="FFFFFF"/>
        <w:jc w:val="left"/>
        <w:rPr>
          <w:rFonts w:ascii="Tahoma" w:eastAsia="宋体" w:hAnsi="Tahoma" w:cs="Tahoma"/>
          <w:color w:val="000000"/>
          <w:kern w:val="0"/>
          <w:szCs w:val="21"/>
        </w:rPr>
      </w:pPr>
      <w:r w:rsidRPr="0086013D">
        <w:rPr>
          <w:rFonts w:ascii="Tahoma" w:eastAsia="宋体" w:hAnsi="Tahoma" w:cs="Tahoma"/>
          <w:color w:val="000000"/>
          <w:kern w:val="0"/>
          <w:szCs w:val="21"/>
        </w:rPr>
        <w:t>建议方案：如小数点前没有有效数字则小数点后</w:t>
      </w:r>
      <w:proofErr w:type="gramStart"/>
      <w:r w:rsidRPr="0086013D">
        <w:rPr>
          <w:rFonts w:ascii="Tahoma" w:eastAsia="宋体" w:hAnsi="Tahoma" w:cs="Tahoma"/>
          <w:color w:val="000000"/>
          <w:kern w:val="0"/>
          <w:szCs w:val="21"/>
        </w:rPr>
        <w:t>出现非零的</w:t>
      </w:r>
      <w:proofErr w:type="gramEnd"/>
      <w:r w:rsidRPr="0086013D">
        <w:rPr>
          <w:rFonts w:ascii="Tahoma" w:eastAsia="宋体" w:hAnsi="Tahoma" w:cs="Tahoma"/>
          <w:color w:val="000000"/>
          <w:kern w:val="0"/>
          <w:szCs w:val="21"/>
        </w:rPr>
        <w:t>有效数字开始保留三位</w:t>
      </w:r>
      <w:r w:rsidRPr="0086013D">
        <w:rPr>
          <w:rFonts w:ascii="Tahoma" w:eastAsia="宋体" w:hAnsi="Tahoma" w:cs="Tahoma"/>
          <w:color w:val="000000"/>
          <w:kern w:val="0"/>
          <w:szCs w:val="21"/>
        </w:rPr>
        <w:t>*10</w:t>
      </w:r>
      <w:r w:rsidRPr="0086013D">
        <w:rPr>
          <w:rFonts w:ascii="Tahoma" w:eastAsia="宋体" w:hAnsi="Tahoma" w:cs="Tahoma"/>
          <w:color w:val="000000"/>
          <w:kern w:val="0"/>
          <w:sz w:val="15"/>
          <w:szCs w:val="15"/>
        </w:rPr>
        <w:t>-X</w:t>
      </w:r>
      <w:r w:rsidRPr="0086013D">
        <w:rPr>
          <w:rFonts w:ascii="Tahoma" w:eastAsia="宋体" w:hAnsi="Tahoma" w:cs="Tahoma"/>
          <w:color w:val="000000"/>
          <w:kern w:val="0"/>
          <w:sz w:val="20"/>
          <w:szCs w:val="20"/>
        </w:rPr>
        <w:t>以指数</w:t>
      </w:r>
      <w:r w:rsidRPr="0086013D">
        <w:rPr>
          <w:rFonts w:ascii="Tahoma" w:eastAsia="宋体" w:hAnsi="Tahoma" w:cs="Tahoma"/>
          <w:color w:val="000000"/>
          <w:kern w:val="0"/>
          <w:szCs w:val="21"/>
        </w:rPr>
        <w:t>形式表示；如小数位数前有值则小数位保留三位</w:t>
      </w:r>
    </w:p>
    <w:p w:rsidR="00B00B83" w:rsidRDefault="00296D83" w:rsidP="0086013D">
      <w:pPr>
        <w:widowControl/>
        <w:shd w:val="clear" w:color="auto" w:fill="FFFFFF"/>
        <w:jc w:val="left"/>
        <w:rPr>
          <w:rFonts w:ascii="Tahoma" w:eastAsia="宋体" w:hAnsi="Tahoma" w:cs="Tahoma"/>
          <w:color w:val="000000"/>
          <w:kern w:val="0"/>
          <w:szCs w:val="21"/>
        </w:rPr>
      </w:pPr>
      <w:r w:rsidRPr="008A5266">
        <w:rPr>
          <w:rFonts w:ascii="Tahoma" w:eastAsia="宋体" w:hAnsi="Tahoma" w:cs="Tahoma" w:hint="eastAsia"/>
          <w:b/>
          <w:color w:val="000000"/>
          <w:kern w:val="0"/>
          <w:szCs w:val="21"/>
          <w:highlight w:val="yellow"/>
        </w:rPr>
        <w:t>答：</w:t>
      </w:r>
      <w:r w:rsidR="00B066FD">
        <w:rPr>
          <w:rFonts w:ascii="Tahoma" w:eastAsia="宋体" w:hAnsi="Tahoma" w:cs="Tahoma" w:hint="eastAsia"/>
          <w:color w:val="000000"/>
          <w:kern w:val="0"/>
          <w:szCs w:val="21"/>
        </w:rPr>
        <w:t>数表</w:t>
      </w:r>
      <w:proofErr w:type="gramStart"/>
      <w:r w:rsidR="00B066FD">
        <w:rPr>
          <w:rFonts w:ascii="Tahoma" w:eastAsia="宋体" w:hAnsi="Tahoma" w:cs="Tahoma"/>
          <w:color w:val="000000"/>
          <w:kern w:val="0"/>
          <w:szCs w:val="21"/>
        </w:rPr>
        <w:t>三相</w:t>
      </w:r>
      <w:r w:rsidR="00054E76">
        <w:rPr>
          <w:rFonts w:ascii="Tahoma" w:eastAsia="宋体" w:hAnsi="Tahoma" w:cs="Tahoma" w:hint="eastAsia"/>
          <w:color w:val="000000"/>
          <w:kern w:val="0"/>
          <w:szCs w:val="21"/>
        </w:rPr>
        <w:t>许琦</w:t>
      </w:r>
      <w:proofErr w:type="gramEnd"/>
      <w:r w:rsidR="00054E76">
        <w:rPr>
          <w:rFonts w:ascii="Tahoma" w:eastAsia="宋体" w:hAnsi="Tahoma" w:cs="Tahoma" w:hint="eastAsia"/>
          <w:color w:val="000000"/>
          <w:kern w:val="0"/>
          <w:szCs w:val="21"/>
        </w:rPr>
        <w:t>：</w:t>
      </w:r>
      <w:r w:rsidR="00B066FD">
        <w:rPr>
          <w:rFonts w:ascii="Tahoma" w:eastAsia="宋体" w:hAnsi="Tahoma" w:cs="Tahoma" w:hint="eastAsia"/>
          <w:color w:val="000000"/>
          <w:kern w:val="0"/>
          <w:szCs w:val="21"/>
        </w:rPr>
        <w:t>无</w:t>
      </w:r>
      <w:r w:rsidR="00A57F27">
        <w:rPr>
          <w:rFonts w:ascii="Tahoma" w:eastAsia="宋体" w:hAnsi="Tahoma" w:cs="Tahoma"/>
          <w:color w:val="000000"/>
          <w:kern w:val="0"/>
          <w:szCs w:val="21"/>
        </w:rPr>
        <w:t>特殊要求可以统一，采用科学</w:t>
      </w:r>
      <w:r w:rsidR="00A57F27">
        <w:rPr>
          <w:rFonts w:ascii="Tahoma" w:eastAsia="宋体" w:hAnsi="Tahoma" w:cs="Tahoma" w:hint="eastAsia"/>
          <w:color w:val="000000"/>
          <w:kern w:val="0"/>
          <w:szCs w:val="21"/>
        </w:rPr>
        <w:t>计数</w:t>
      </w:r>
      <w:r w:rsidR="00B066FD">
        <w:rPr>
          <w:rFonts w:ascii="Tahoma" w:eastAsia="宋体" w:hAnsi="Tahoma" w:cs="Tahoma"/>
          <w:color w:val="000000"/>
          <w:kern w:val="0"/>
          <w:szCs w:val="21"/>
        </w:rPr>
        <w:t>法</w:t>
      </w:r>
      <w:r w:rsidR="00B066FD">
        <w:rPr>
          <w:rFonts w:ascii="Tahoma" w:eastAsia="宋体" w:hAnsi="Tahoma" w:cs="Tahoma" w:hint="eastAsia"/>
          <w:color w:val="000000"/>
          <w:kern w:val="0"/>
          <w:szCs w:val="21"/>
        </w:rPr>
        <w:t>：</w:t>
      </w:r>
      <w:proofErr w:type="gramStart"/>
      <w:r w:rsidR="00B066FD">
        <w:rPr>
          <w:rFonts w:ascii="Tahoma" w:eastAsia="宋体" w:hAnsi="Tahoma" w:cs="Tahoma"/>
          <w:color w:val="000000"/>
          <w:kern w:val="0"/>
          <w:szCs w:val="21"/>
        </w:rPr>
        <w:t>非零的</w:t>
      </w:r>
      <w:proofErr w:type="gramEnd"/>
      <w:r w:rsidR="00B066FD">
        <w:rPr>
          <w:rFonts w:ascii="Tahoma" w:eastAsia="宋体" w:hAnsi="Tahoma" w:cs="Tahoma"/>
          <w:color w:val="000000"/>
          <w:kern w:val="0"/>
          <w:szCs w:val="21"/>
        </w:rPr>
        <w:t>有效数字开始保留</w:t>
      </w:r>
      <w:r w:rsidR="00B066FD">
        <w:rPr>
          <w:rFonts w:ascii="Tahoma" w:eastAsia="宋体" w:hAnsi="Tahoma" w:cs="Tahoma" w:hint="eastAsia"/>
          <w:color w:val="000000"/>
          <w:kern w:val="0"/>
          <w:szCs w:val="21"/>
        </w:rPr>
        <w:t>两</w:t>
      </w:r>
      <w:r w:rsidR="00B066FD" w:rsidRPr="0086013D">
        <w:rPr>
          <w:rFonts w:ascii="Tahoma" w:eastAsia="宋体" w:hAnsi="Tahoma" w:cs="Tahoma"/>
          <w:color w:val="000000"/>
          <w:kern w:val="0"/>
          <w:szCs w:val="21"/>
        </w:rPr>
        <w:t>位</w:t>
      </w:r>
      <w:r w:rsidR="00B066FD" w:rsidRPr="0086013D">
        <w:rPr>
          <w:rFonts w:ascii="Tahoma" w:eastAsia="宋体" w:hAnsi="Tahoma" w:cs="Tahoma"/>
          <w:color w:val="000000"/>
          <w:kern w:val="0"/>
          <w:szCs w:val="21"/>
        </w:rPr>
        <w:t>*10</w:t>
      </w:r>
      <w:r w:rsidR="00B066FD" w:rsidRPr="0086013D">
        <w:rPr>
          <w:rFonts w:ascii="Tahoma" w:eastAsia="宋体" w:hAnsi="Tahoma" w:cs="Tahoma"/>
          <w:color w:val="000000"/>
          <w:kern w:val="0"/>
          <w:sz w:val="15"/>
          <w:szCs w:val="15"/>
        </w:rPr>
        <w:t>-X</w:t>
      </w:r>
      <w:r w:rsidR="00B066FD" w:rsidRPr="0086013D">
        <w:rPr>
          <w:rFonts w:ascii="Tahoma" w:eastAsia="宋体" w:hAnsi="Tahoma" w:cs="Tahoma"/>
          <w:color w:val="000000"/>
          <w:kern w:val="0"/>
          <w:sz w:val="20"/>
          <w:szCs w:val="20"/>
        </w:rPr>
        <w:t>以指数</w:t>
      </w:r>
      <w:r w:rsidR="00B066FD" w:rsidRPr="0086013D">
        <w:rPr>
          <w:rFonts w:ascii="Tahoma" w:eastAsia="宋体" w:hAnsi="Tahoma" w:cs="Tahoma"/>
          <w:color w:val="000000"/>
          <w:kern w:val="0"/>
          <w:szCs w:val="21"/>
        </w:rPr>
        <w:t>形式</w:t>
      </w:r>
      <w:r w:rsidR="00B066FD">
        <w:rPr>
          <w:rFonts w:ascii="Tahoma" w:eastAsia="宋体" w:hAnsi="Tahoma" w:cs="Tahoma" w:hint="eastAsia"/>
          <w:color w:val="000000"/>
          <w:kern w:val="0"/>
          <w:szCs w:val="21"/>
        </w:rPr>
        <w:t>。</w:t>
      </w:r>
      <w:r w:rsidR="00956E3C">
        <w:rPr>
          <w:rFonts w:ascii="Tahoma" w:eastAsia="宋体" w:hAnsi="Tahoma" w:cs="Tahoma" w:hint="eastAsia"/>
          <w:color w:val="000000"/>
          <w:kern w:val="0"/>
          <w:szCs w:val="21"/>
        </w:rPr>
        <w:t>不确定评定</w:t>
      </w:r>
      <w:r w:rsidR="00956E3C">
        <w:rPr>
          <w:rFonts w:ascii="Tahoma" w:eastAsia="宋体" w:hAnsi="Tahoma" w:cs="Tahoma"/>
          <w:color w:val="000000"/>
          <w:kern w:val="0"/>
          <w:szCs w:val="21"/>
        </w:rPr>
        <w:t>方式不同，采用数据不同，导致</w:t>
      </w:r>
      <w:r w:rsidR="00956E3C">
        <w:rPr>
          <w:rFonts w:ascii="Tahoma" w:eastAsia="宋体" w:hAnsi="Tahoma" w:cs="Tahoma" w:hint="eastAsia"/>
          <w:color w:val="000000"/>
          <w:kern w:val="0"/>
          <w:szCs w:val="21"/>
        </w:rPr>
        <w:t>表现</w:t>
      </w:r>
      <w:r w:rsidR="00956E3C">
        <w:rPr>
          <w:rFonts w:ascii="Tahoma" w:eastAsia="宋体" w:hAnsi="Tahoma" w:cs="Tahoma"/>
          <w:color w:val="000000"/>
          <w:kern w:val="0"/>
          <w:szCs w:val="21"/>
        </w:rPr>
        <w:t>形式不同（</w:t>
      </w:r>
      <w:r w:rsidR="00956E3C">
        <w:rPr>
          <w:rFonts w:ascii="Tahoma" w:eastAsia="宋体" w:hAnsi="Tahoma" w:cs="Tahoma" w:hint="eastAsia"/>
          <w:color w:val="000000"/>
          <w:kern w:val="0"/>
          <w:szCs w:val="21"/>
        </w:rPr>
        <w:t>有的</w:t>
      </w:r>
      <w:r w:rsidR="00956E3C">
        <w:rPr>
          <w:rFonts w:ascii="Tahoma" w:eastAsia="宋体" w:hAnsi="Tahoma" w:cs="Tahoma"/>
          <w:color w:val="000000"/>
          <w:kern w:val="0"/>
          <w:szCs w:val="21"/>
        </w:rPr>
        <w:t>带单位，有的不带单位</w:t>
      </w:r>
      <w:r w:rsidR="00956E3C">
        <w:rPr>
          <w:rFonts w:ascii="Tahoma" w:eastAsia="宋体" w:hAnsi="Tahoma" w:cs="Tahoma" w:hint="eastAsia"/>
          <w:color w:val="000000"/>
          <w:kern w:val="0"/>
          <w:szCs w:val="21"/>
        </w:rPr>
        <w:t>）。</w:t>
      </w:r>
    </w:p>
    <w:p w:rsidR="00AD0355" w:rsidRPr="0086013D" w:rsidRDefault="00054E76" w:rsidP="0086013D">
      <w:pPr>
        <w:widowControl/>
        <w:shd w:val="clear" w:color="auto" w:fill="FFFFFF"/>
        <w:jc w:val="left"/>
        <w:rPr>
          <w:rFonts w:ascii="Tahoma" w:eastAsia="宋体" w:hAnsi="Tahoma" w:cs="Tahoma" w:hint="eastAsia"/>
          <w:color w:val="000000"/>
          <w:kern w:val="0"/>
          <w:szCs w:val="21"/>
        </w:rPr>
      </w:pPr>
      <w:r>
        <w:rPr>
          <w:rFonts w:ascii="Tahoma" w:eastAsia="宋体" w:hAnsi="Tahoma" w:cs="Tahoma" w:hint="eastAsia"/>
          <w:color w:val="000000"/>
          <w:kern w:val="0"/>
          <w:szCs w:val="21"/>
        </w:rPr>
        <w:t xml:space="preserve">    </w:t>
      </w:r>
      <w:r>
        <w:rPr>
          <w:rFonts w:ascii="Tahoma" w:eastAsia="宋体" w:hAnsi="Tahoma" w:cs="Tahoma" w:hint="eastAsia"/>
          <w:color w:val="000000"/>
          <w:kern w:val="0"/>
          <w:szCs w:val="21"/>
        </w:rPr>
        <w:t>数表单相</w:t>
      </w:r>
      <w:r w:rsidR="00C472FD">
        <w:rPr>
          <w:rFonts w:ascii="Tahoma" w:eastAsia="宋体" w:hAnsi="Tahoma" w:cs="Tahoma" w:hint="eastAsia"/>
          <w:color w:val="000000"/>
          <w:kern w:val="0"/>
          <w:szCs w:val="21"/>
        </w:rPr>
        <w:t>施冉：</w:t>
      </w:r>
      <w:r w:rsidR="00A57F27">
        <w:rPr>
          <w:rFonts w:ascii="Tahoma" w:eastAsia="宋体" w:hAnsi="Tahoma" w:cs="Tahoma" w:hint="eastAsia"/>
          <w:color w:val="000000"/>
          <w:kern w:val="0"/>
          <w:szCs w:val="21"/>
        </w:rPr>
        <w:t>可以</w:t>
      </w:r>
      <w:r w:rsidR="00A57F27">
        <w:rPr>
          <w:rFonts w:ascii="Tahoma" w:eastAsia="宋体" w:hAnsi="Tahoma" w:cs="Tahoma"/>
          <w:color w:val="000000"/>
          <w:kern w:val="0"/>
          <w:szCs w:val="21"/>
        </w:rPr>
        <w:t>采用科学</w:t>
      </w:r>
      <w:r w:rsidR="00A57F27">
        <w:rPr>
          <w:rFonts w:ascii="Tahoma" w:eastAsia="宋体" w:hAnsi="Tahoma" w:cs="Tahoma" w:hint="eastAsia"/>
          <w:color w:val="000000"/>
          <w:kern w:val="0"/>
          <w:szCs w:val="21"/>
        </w:rPr>
        <w:t>计数</w:t>
      </w:r>
      <w:r w:rsidR="00A57F27">
        <w:rPr>
          <w:rFonts w:ascii="Tahoma" w:eastAsia="宋体" w:hAnsi="Tahoma" w:cs="Tahoma"/>
          <w:color w:val="000000"/>
          <w:kern w:val="0"/>
          <w:szCs w:val="21"/>
        </w:rPr>
        <w:t>法，</w:t>
      </w:r>
      <w:r w:rsidR="006873EC">
        <w:rPr>
          <w:rFonts w:ascii="Tahoma" w:eastAsia="宋体" w:hAnsi="Tahoma" w:cs="Tahoma" w:hint="eastAsia"/>
          <w:color w:val="000000"/>
          <w:kern w:val="0"/>
          <w:szCs w:val="21"/>
        </w:rPr>
        <w:t>但是如果</w:t>
      </w:r>
      <w:r w:rsidR="006873EC">
        <w:rPr>
          <w:rFonts w:ascii="Tahoma" w:eastAsia="宋体" w:hAnsi="Tahoma" w:cs="Tahoma" w:hint="eastAsia"/>
          <w:color w:val="000000"/>
          <w:kern w:val="0"/>
          <w:szCs w:val="21"/>
        </w:rPr>
        <w:t>0.1</w:t>
      </w:r>
      <w:r w:rsidR="006873EC">
        <w:rPr>
          <w:rFonts w:ascii="Tahoma" w:eastAsia="宋体" w:hAnsi="Tahoma" w:cs="Tahoma" w:hint="eastAsia"/>
          <w:color w:val="000000"/>
          <w:kern w:val="0"/>
          <w:szCs w:val="21"/>
        </w:rPr>
        <w:t>，</w:t>
      </w:r>
      <w:r w:rsidR="006873EC">
        <w:rPr>
          <w:rFonts w:ascii="Tahoma" w:eastAsia="宋体" w:hAnsi="Tahoma" w:cs="Tahoma"/>
          <w:color w:val="000000"/>
          <w:kern w:val="0"/>
          <w:szCs w:val="21"/>
        </w:rPr>
        <w:t>显示成</w:t>
      </w:r>
      <w:r w:rsidR="006873EC">
        <w:rPr>
          <w:rFonts w:ascii="Tahoma" w:eastAsia="宋体" w:hAnsi="Tahoma" w:cs="Tahoma" w:hint="eastAsia"/>
          <w:color w:val="000000"/>
          <w:kern w:val="0"/>
          <w:szCs w:val="21"/>
        </w:rPr>
        <w:t>1.0</w:t>
      </w:r>
      <w:r w:rsidR="006873EC">
        <w:rPr>
          <w:rFonts w:ascii="Tahoma" w:eastAsia="宋体" w:hAnsi="Tahoma" w:cs="Tahoma"/>
          <w:color w:val="000000"/>
          <w:kern w:val="0"/>
          <w:szCs w:val="21"/>
        </w:rPr>
        <w:t>*10</w:t>
      </w:r>
      <w:r w:rsidR="006873EC" w:rsidRPr="006873EC">
        <w:rPr>
          <w:rFonts w:ascii="Tahoma" w:eastAsia="宋体" w:hAnsi="Tahoma" w:cs="Tahoma"/>
          <w:color w:val="000000"/>
          <w:kern w:val="0"/>
          <w:szCs w:val="21"/>
          <w:vertAlign w:val="superscript"/>
        </w:rPr>
        <w:t>-1</w:t>
      </w:r>
      <w:r w:rsidR="006873EC" w:rsidRPr="006873EC">
        <w:rPr>
          <w:rFonts w:ascii="Tahoma" w:eastAsia="宋体" w:hAnsi="Tahoma" w:cs="Tahoma" w:hint="eastAsia"/>
          <w:color w:val="000000"/>
          <w:kern w:val="0"/>
          <w:szCs w:val="21"/>
        </w:rPr>
        <w:t>方式</w:t>
      </w:r>
      <w:r w:rsidR="006873EC" w:rsidRPr="006873EC">
        <w:rPr>
          <w:rFonts w:ascii="Tahoma" w:eastAsia="宋体" w:hAnsi="Tahoma" w:cs="Tahoma"/>
          <w:color w:val="000000"/>
          <w:kern w:val="0"/>
          <w:szCs w:val="21"/>
        </w:rPr>
        <w:t>不好看。</w:t>
      </w:r>
    </w:p>
    <w:p w:rsidR="0086013D" w:rsidRDefault="0086013D" w:rsidP="0086013D">
      <w:pPr>
        <w:widowControl/>
        <w:shd w:val="clear" w:color="auto" w:fill="FFFFFF"/>
        <w:jc w:val="left"/>
        <w:rPr>
          <w:rFonts w:ascii="Tahoma" w:eastAsia="宋体" w:hAnsi="Tahoma" w:cs="Tahoma"/>
          <w:color w:val="000000"/>
          <w:kern w:val="0"/>
          <w:szCs w:val="21"/>
        </w:rPr>
      </w:pPr>
      <w:r w:rsidRPr="0086013D">
        <w:rPr>
          <w:rFonts w:ascii="Tahoma" w:eastAsia="宋体" w:hAnsi="Tahoma" w:cs="Tahoma"/>
          <w:color w:val="000000"/>
          <w:kern w:val="0"/>
          <w:szCs w:val="21"/>
        </w:rPr>
        <w:t>2.</w:t>
      </w:r>
      <w:r w:rsidRPr="0086013D">
        <w:rPr>
          <w:rFonts w:ascii="Tahoma" w:eastAsia="宋体" w:hAnsi="Tahoma" w:cs="Tahoma"/>
          <w:color w:val="000000"/>
          <w:kern w:val="0"/>
          <w:szCs w:val="21"/>
        </w:rPr>
        <w:t>【</w:t>
      </w:r>
      <w:r w:rsidRPr="0086013D">
        <w:rPr>
          <w:rFonts w:ascii="Tahoma" w:eastAsia="宋体" w:hAnsi="Tahoma" w:cs="Tahoma"/>
          <w:color w:val="000000"/>
          <w:kern w:val="0"/>
          <w:szCs w:val="21"/>
        </w:rPr>
        <w:t xml:space="preserve">JJG 440-2008 </w:t>
      </w:r>
      <w:r w:rsidRPr="0086013D">
        <w:rPr>
          <w:rFonts w:ascii="Tahoma" w:eastAsia="宋体" w:hAnsi="Tahoma" w:cs="Tahoma"/>
          <w:color w:val="000000"/>
          <w:kern w:val="0"/>
          <w:szCs w:val="21"/>
        </w:rPr>
        <w:t>工频单相相位表检定规程】，检测项名称中相位测量（</w:t>
      </w:r>
      <w:proofErr w:type="spellStart"/>
      <w:r w:rsidRPr="0086013D">
        <w:rPr>
          <w:rFonts w:ascii="Tahoma" w:eastAsia="宋体" w:hAnsi="Tahoma" w:cs="Tahoma"/>
          <w:color w:val="000000"/>
          <w:kern w:val="0"/>
          <w:szCs w:val="21"/>
        </w:rPr>
        <w:t>xxxV</w:t>
      </w:r>
      <w:proofErr w:type="spellEnd"/>
      <w:r w:rsidRPr="0086013D">
        <w:rPr>
          <w:rFonts w:ascii="Tahoma" w:eastAsia="宋体" w:hAnsi="Tahoma" w:cs="Tahoma"/>
          <w:color w:val="000000"/>
          <w:kern w:val="0"/>
          <w:szCs w:val="21"/>
        </w:rPr>
        <w:t>/</w:t>
      </w:r>
      <w:proofErr w:type="spellStart"/>
      <w:r w:rsidRPr="0086013D">
        <w:rPr>
          <w:rFonts w:ascii="Tahoma" w:eastAsia="宋体" w:hAnsi="Tahoma" w:cs="Tahoma"/>
          <w:color w:val="000000"/>
          <w:kern w:val="0"/>
          <w:szCs w:val="21"/>
        </w:rPr>
        <w:t>xA</w:t>
      </w:r>
      <w:proofErr w:type="spellEnd"/>
      <w:r w:rsidRPr="0086013D">
        <w:rPr>
          <w:rFonts w:ascii="Tahoma" w:eastAsia="宋体" w:hAnsi="Tahoma" w:cs="Tahoma"/>
          <w:color w:val="000000"/>
          <w:kern w:val="0"/>
          <w:szCs w:val="21"/>
        </w:rPr>
        <w:t>，</w:t>
      </w:r>
      <w:proofErr w:type="spellStart"/>
      <w:r w:rsidRPr="0086013D">
        <w:rPr>
          <w:rFonts w:ascii="Tahoma" w:eastAsia="宋体" w:hAnsi="Tahoma" w:cs="Tahoma"/>
          <w:color w:val="000000"/>
          <w:kern w:val="0"/>
          <w:szCs w:val="21"/>
        </w:rPr>
        <w:t>xxHz</w:t>
      </w:r>
      <w:proofErr w:type="spellEnd"/>
      <w:r w:rsidRPr="0086013D">
        <w:rPr>
          <w:rFonts w:ascii="Tahoma" w:eastAsia="宋体" w:hAnsi="Tahoma" w:cs="Tahoma"/>
          <w:color w:val="000000"/>
          <w:kern w:val="0"/>
          <w:szCs w:val="21"/>
        </w:rPr>
        <w:t>）、相位输出（</w:t>
      </w:r>
      <w:proofErr w:type="spellStart"/>
      <w:r w:rsidRPr="0086013D">
        <w:rPr>
          <w:rFonts w:ascii="Tahoma" w:eastAsia="宋体" w:hAnsi="Tahoma" w:cs="Tahoma"/>
          <w:color w:val="000000"/>
          <w:kern w:val="0"/>
          <w:szCs w:val="21"/>
        </w:rPr>
        <w:t>xxxV</w:t>
      </w:r>
      <w:proofErr w:type="spellEnd"/>
      <w:r w:rsidRPr="0086013D">
        <w:rPr>
          <w:rFonts w:ascii="Tahoma" w:eastAsia="宋体" w:hAnsi="Tahoma" w:cs="Tahoma"/>
          <w:color w:val="000000"/>
          <w:kern w:val="0"/>
          <w:szCs w:val="21"/>
        </w:rPr>
        <w:t>/</w:t>
      </w:r>
      <w:proofErr w:type="spellStart"/>
      <w:r w:rsidRPr="0086013D">
        <w:rPr>
          <w:rFonts w:ascii="Tahoma" w:eastAsia="宋体" w:hAnsi="Tahoma" w:cs="Tahoma"/>
          <w:color w:val="000000"/>
          <w:kern w:val="0"/>
          <w:szCs w:val="21"/>
        </w:rPr>
        <w:t>xA</w:t>
      </w:r>
      <w:proofErr w:type="spellEnd"/>
      <w:r w:rsidRPr="0086013D">
        <w:rPr>
          <w:rFonts w:ascii="Tahoma" w:eastAsia="宋体" w:hAnsi="Tahoma" w:cs="Tahoma"/>
          <w:color w:val="000000"/>
          <w:kern w:val="0"/>
          <w:szCs w:val="21"/>
        </w:rPr>
        <w:t>），目前获得的需求说明文档中该名称不统一，需确认统一的名称，即括号中内容是否需要</w:t>
      </w:r>
    </w:p>
    <w:p w:rsidR="00E17009" w:rsidRDefault="000F753F" w:rsidP="0086013D">
      <w:pPr>
        <w:widowControl/>
        <w:shd w:val="clear" w:color="auto" w:fill="FFFFFF"/>
        <w:jc w:val="left"/>
        <w:rPr>
          <w:rFonts w:ascii="Tahoma" w:eastAsia="宋体" w:hAnsi="Tahoma" w:cs="Tahoma"/>
          <w:color w:val="000000"/>
          <w:kern w:val="0"/>
          <w:szCs w:val="21"/>
        </w:rPr>
      </w:pPr>
      <w:r w:rsidRPr="00BE19A1">
        <w:rPr>
          <w:rFonts w:ascii="Tahoma" w:eastAsia="宋体" w:hAnsi="Tahoma" w:cs="Tahoma" w:hint="eastAsia"/>
          <w:b/>
          <w:color w:val="000000"/>
          <w:kern w:val="0"/>
          <w:szCs w:val="21"/>
          <w:highlight w:val="yellow"/>
        </w:rPr>
        <w:t>答</w:t>
      </w:r>
      <w:r>
        <w:rPr>
          <w:rFonts w:ascii="Tahoma" w:eastAsia="宋体" w:hAnsi="Tahoma" w:cs="Tahoma"/>
          <w:color w:val="000000"/>
          <w:kern w:val="0"/>
          <w:szCs w:val="21"/>
        </w:rPr>
        <w:t>：</w:t>
      </w:r>
      <w:r w:rsidR="00E17009">
        <w:rPr>
          <w:rFonts w:ascii="Tahoma" w:eastAsia="宋体" w:hAnsi="Tahoma" w:cs="Tahoma" w:hint="eastAsia"/>
          <w:color w:val="000000"/>
          <w:kern w:val="0"/>
          <w:szCs w:val="21"/>
        </w:rPr>
        <w:t>频率：</w:t>
      </w:r>
      <w:r w:rsidR="00E17009">
        <w:rPr>
          <w:rFonts w:ascii="Tahoma" w:eastAsia="宋体" w:hAnsi="Tahoma" w:cs="Tahoma"/>
          <w:color w:val="000000"/>
          <w:kern w:val="0"/>
          <w:szCs w:val="21"/>
        </w:rPr>
        <w:t>要求格式</w:t>
      </w:r>
      <w:r w:rsidR="00E17009">
        <w:rPr>
          <w:rFonts w:ascii="Tahoma" w:eastAsia="宋体" w:hAnsi="Tahoma" w:cs="Tahoma" w:hint="eastAsia"/>
          <w:color w:val="000000"/>
          <w:kern w:val="0"/>
          <w:szCs w:val="21"/>
        </w:rPr>
        <w:t>频率</w:t>
      </w:r>
      <w:r w:rsidR="00E17009">
        <w:rPr>
          <w:rFonts w:ascii="Tahoma" w:eastAsia="宋体" w:hAnsi="Tahoma" w:cs="Tahoma"/>
          <w:color w:val="000000"/>
          <w:kern w:val="0"/>
          <w:szCs w:val="21"/>
        </w:rPr>
        <w:t>测量</w:t>
      </w:r>
      <w:r w:rsidR="00E17009">
        <w:rPr>
          <w:rFonts w:ascii="Tahoma" w:eastAsia="宋体" w:hAnsi="Tahoma" w:cs="Tahoma"/>
          <w:color w:val="000000"/>
          <w:kern w:val="0"/>
          <w:szCs w:val="21"/>
        </w:rPr>
        <w:t>/</w:t>
      </w:r>
      <w:r w:rsidR="00E17009">
        <w:rPr>
          <w:rFonts w:ascii="Tahoma" w:eastAsia="宋体" w:hAnsi="Tahoma" w:cs="Tahoma" w:hint="eastAsia"/>
          <w:color w:val="000000"/>
          <w:kern w:val="0"/>
          <w:szCs w:val="21"/>
        </w:rPr>
        <w:t>输出</w:t>
      </w:r>
      <w:r w:rsidR="00E17009">
        <w:rPr>
          <w:rFonts w:ascii="Tahoma" w:eastAsia="宋体" w:hAnsi="Tahoma" w:cs="Tahoma"/>
          <w:color w:val="000000"/>
          <w:kern w:val="0"/>
          <w:szCs w:val="21"/>
        </w:rPr>
        <w:t>（</w:t>
      </w:r>
      <w:r w:rsidR="00E17009">
        <w:rPr>
          <w:rFonts w:ascii="Tahoma" w:eastAsia="宋体" w:hAnsi="Tahoma" w:cs="Tahoma" w:hint="eastAsia"/>
          <w:color w:val="000000"/>
          <w:kern w:val="0"/>
          <w:szCs w:val="21"/>
        </w:rPr>
        <w:t>相别</w:t>
      </w:r>
      <w:r w:rsidR="00E17009">
        <w:rPr>
          <w:rFonts w:ascii="Tahoma" w:eastAsia="宋体" w:hAnsi="Tahoma" w:cs="Tahoma"/>
          <w:color w:val="000000"/>
          <w:kern w:val="0"/>
          <w:szCs w:val="21"/>
        </w:rPr>
        <w:t>：电压）</w:t>
      </w:r>
      <w:r w:rsidR="00E17009">
        <w:rPr>
          <w:rFonts w:ascii="Tahoma" w:eastAsia="宋体" w:hAnsi="Tahoma" w:cs="Tahoma" w:hint="eastAsia"/>
          <w:color w:val="000000"/>
          <w:kern w:val="0"/>
          <w:szCs w:val="21"/>
        </w:rPr>
        <w:t>相别</w:t>
      </w:r>
      <w:r w:rsidR="00E17009">
        <w:rPr>
          <w:rFonts w:ascii="Tahoma" w:eastAsia="宋体" w:hAnsi="Tahoma" w:cs="Tahoma"/>
          <w:color w:val="000000"/>
          <w:kern w:val="0"/>
          <w:szCs w:val="21"/>
        </w:rPr>
        <w:t>包含有：</w:t>
      </w:r>
      <w:r w:rsidR="00E17009">
        <w:rPr>
          <w:rFonts w:ascii="Tahoma" w:eastAsia="宋体" w:hAnsi="Tahoma" w:cs="Tahoma" w:hint="eastAsia"/>
          <w:color w:val="000000"/>
          <w:kern w:val="0"/>
          <w:szCs w:val="21"/>
        </w:rPr>
        <w:t>A</w:t>
      </w:r>
      <w:r w:rsidR="00E17009">
        <w:rPr>
          <w:rFonts w:ascii="Tahoma" w:eastAsia="宋体" w:hAnsi="Tahoma" w:cs="Tahoma" w:hint="eastAsia"/>
          <w:color w:val="000000"/>
          <w:kern w:val="0"/>
          <w:szCs w:val="21"/>
        </w:rPr>
        <w:t>相</w:t>
      </w:r>
      <w:r w:rsidR="00E17009">
        <w:rPr>
          <w:rFonts w:ascii="Tahoma" w:eastAsia="宋体" w:hAnsi="Tahoma" w:cs="Tahoma"/>
          <w:color w:val="000000"/>
          <w:kern w:val="0"/>
          <w:szCs w:val="21"/>
        </w:rPr>
        <w:t>、</w:t>
      </w:r>
      <w:r w:rsidR="00E17009">
        <w:rPr>
          <w:rFonts w:ascii="Tahoma" w:eastAsia="宋体" w:hAnsi="Tahoma" w:cs="Tahoma" w:hint="eastAsia"/>
          <w:color w:val="000000"/>
          <w:kern w:val="0"/>
          <w:szCs w:val="21"/>
        </w:rPr>
        <w:t>B</w:t>
      </w:r>
      <w:r w:rsidR="00E17009">
        <w:rPr>
          <w:rFonts w:ascii="Tahoma" w:eastAsia="宋体" w:hAnsi="Tahoma" w:cs="Tahoma" w:hint="eastAsia"/>
          <w:color w:val="000000"/>
          <w:kern w:val="0"/>
          <w:szCs w:val="21"/>
        </w:rPr>
        <w:t>相</w:t>
      </w:r>
      <w:r w:rsidR="00E17009">
        <w:rPr>
          <w:rFonts w:ascii="Tahoma" w:eastAsia="宋体" w:hAnsi="Tahoma" w:cs="Tahoma"/>
          <w:color w:val="000000"/>
          <w:kern w:val="0"/>
          <w:szCs w:val="21"/>
        </w:rPr>
        <w:t>、</w:t>
      </w:r>
      <w:r w:rsidR="00E17009">
        <w:rPr>
          <w:rFonts w:ascii="Tahoma" w:eastAsia="宋体" w:hAnsi="Tahoma" w:cs="Tahoma" w:hint="eastAsia"/>
          <w:color w:val="000000"/>
          <w:kern w:val="0"/>
          <w:szCs w:val="21"/>
        </w:rPr>
        <w:t>C</w:t>
      </w:r>
      <w:r w:rsidR="00E17009">
        <w:rPr>
          <w:rFonts w:ascii="Tahoma" w:eastAsia="宋体" w:hAnsi="Tahoma" w:cs="Tahoma" w:hint="eastAsia"/>
          <w:color w:val="000000"/>
          <w:kern w:val="0"/>
          <w:szCs w:val="21"/>
        </w:rPr>
        <w:t>相</w:t>
      </w:r>
      <w:r w:rsidR="00E17009">
        <w:rPr>
          <w:rFonts w:ascii="Tahoma" w:eastAsia="宋体" w:hAnsi="Tahoma" w:cs="Tahoma"/>
          <w:color w:val="000000"/>
          <w:kern w:val="0"/>
          <w:szCs w:val="21"/>
        </w:rPr>
        <w:t>、</w:t>
      </w:r>
      <w:r w:rsidR="00E17009">
        <w:rPr>
          <w:rFonts w:ascii="Tahoma" w:eastAsia="宋体" w:hAnsi="Tahoma" w:cs="Tahoma" w:hint="eastAsia"/>
          <w:color w:val="000000"/>
          <w:kern w:val="0"/>
          <w:szCs w:val="21"/>
        </w:rPr>
        <w:t>AB</w:t>
      </w:r>
      <w:r w:rsidR="00E17009">
        <w:rPr>
          <w:rFonts w:ascii="Tahoma" w:eastAsia="宋体" w:hAnsi="Tahoma" w:cs="Tahoma" w:hint="eastAsia"/>
          <w:color w:val="000000"/>
          <w:kern w:val="0"/>
          <w:szCs w:val="21"/>
        </w:rPr>
        <w:t>相</w:t>
      </w:r>
      <w:r w:rsidR="00E17009">
        <w:rPr>
          <w:rFonts w:ascii="Tahoma" w:eastAsia="宋体" w:hAnsi="Tahoma" w:cs="Tahoma"/>
          <w:color w:val="000000"/>
          <w:kern w:val="0"/>
          <w:szCs w:val="21"/>
        </w:rPr>
        <w:t>、</w:t>
      </w:r>
      <w:r w:rsidR="00E17009">
        <w:rPr>
          <w:rFonts w:ascii="Tahoma" w:eastAsia="宋体" w:hAnsi="Tahoma" w:cs="Tahoma" w:hint="eastAsia"/>
          <w:color w:val="000000"/>
          <w:kern w:val="0"/>
          <w:szCs w:val="21"/>
        </w:rPr>
        <w:t>BC</w:t>
      </w:r>
      <w:r w:rsidR="00E17009">
        <w:rPr>
          <w:rFonts w:ascii="Tahoma" w:eastAsia="宋体" w:hAnsi="Tahoma" w:cs="Tahoma" w:hint="eastAsia"/>
          <w:color w:val="000000"/>
          <w:kern w:val="0"/>
          <w:szCs w:val="21"/>
        </w:rPr>
        <w:t>相</w:t>
      </w:r>
      <w:r w:rsidR="00E17009">
        <w:rPr>
          <w:rFonts w:ascii="Tahoma" w:eastAsia="宋体" w:hAnsi="Tahoma" w:cs="Tahoma"/>
          <w:color w:val="000000"/>
          <w:kern w:val="0"/>
          <w:szCs w:val="21"/>
        </w:rPr>
        <w:t>、</w:t>
      </w:r>
      <w:r w:rsidR="00E17009">
        <w:rPr>
          <w:rFonts w:ascii="Tahoma" w:eastAsia="宋体" w:hAnsi="Tahoma" w:cs="Tahoma" w:hint="eastAsia"/>
          <w:color w:val="000000"/>
          <w:kern w:val="0"/>
          <w:szCs w:val="21"/>
        </w:rPr>
        <w:t>ABC</w:t>
      </w:r>
      <w:r w:rsidR="00E17009">
        <w:rPr>
          <w:rFonts w:ascii="Tahoma" w:eastAsia="宋体" w:hAnsi="Tahoma" w:cs="Tahoma" w:hint="eastAsia"/>
          <w:color w:val="000000"/>
          <w:kern w:val="0"/>
          <w:szCs w:val="21"/>
        </w:rPr>
        <w:t>相</w:t>
      </w:r>
      <w:r w:rsidR="00E17009">
        <w:rPr>
          <w:rFonts w:ascii="Tahoma" w:eastAsia="宋体" w:hAnsi="Tahoma" w:cs="Tahoma"/>
          <w:color w:val="000000"/>
          <w:kern w:val="0"/>
          <w:szCs w:val="21"/>
        </w:rPr>
        <w:t>。电压</w:t>
      </w:r>
      <w:r w:rsidR="00E17009">
        <w:rPr>
          <w:rFonts w:ascii="Tahoma" w:eastAsia="宋体" w:hAnsi="Tahoma" w:cs="Tahoma" w:hint="eastAsia"/>
          <w:color w:val="000000"/>
          <w:kern w:val="0"/>
          <w:szCs w:val="21"/>
        </w:rPr>
        <w:t>：</w:t>
      </w:r>
      <w:r w:rsidR="00E17009">
        <w:rPr>
          <w:rFonts w:ascii="Tahoma" w:eastAsia="宋体" w:hAnsi="Tahoma" w:cs="Tahoma"/>
          <w:color w:val="000000"/>
          <w:kern w:val="0"/>
          <w:szCs w:val="21"/>
        </w:rPr>
        <w:t>默认</w:t>
      </w:r>
      <w:r w:rsidR="00E17009">
        <w:rPr>
          <w:rFonts w:ascii="Tahoma" w:eastAsia="宋体" w:hAnsi="Tahoma" w:cs="Tahoma" w:hint="eastAsia"/>
          <w:color w:val="000000"/>
          <w:kern w:val="0"/>
          <w:szCs w:val="21"/>
        </w:rPr>
        <w:t>100V</w:t>
      </w:r>
      <w:r w:rsidR="00E17009">
        <w:rPr>
          <w:rFonts w:ascii="Tahoma" w:eastAsia="宋体" w:hAnsi="Tahoma" w:cs="Tahoma" w:hint="eastAsia"/>
          <w:color w:val="000000"/>
          <w:kern w:val="0"/>
          <w:szCs w:val="21"/>
        </w:rPr>
        <w:t>或者</w:t>
      </w:r>
      <w:r w:rsidR="00E17009">
        <w:rPr>
          <w:rFonts w:ascii="Tahoma" w:eastAsia="宋体" w:hAnsi="Tahoma" w:cs="Tahoma" w:hint="eastAsia"/>
          <w:color w:val="000000"/>
          <w:kern w:val="0"/>
          <w:szCs w:val="21"/>
        </w:rPr>
        <w:t>57.7V,</w:t>
      </w:r>
      <w:r w:rsidR="00E17009">
        <w:rPr>
          <w:rFonts w:ascii="Tahoma" w:eastAsia="宋体" w:hAnsi="Tahoma" w:cs="Tahoma" w:hint="eastAsia"/>
          <w:color w:val="000000"/>
          <w:kern w:val="0"/>
          <w:szCs w:val="21"/>
        </w:rPr>
        <w:t>但是</w:t>
      </w:r>
      <w:r w:rsidR="00E17009">
        <w:rPr>
          <w:rFonts w:ascii="Tahoma" w:eastAsia="宋体" w:hAnsi="Tahoma" w:cs="Tahoma"/>
          <w:color w:val="000000"/>
          <w:kern w:val="0"/>
          <w:szCs w:val="21"/>
        </w:rPr>
        <w:t>可以手输入。</w:t>
      </w:r>
    </w:p>
    <w:p w:rsidR="000F753F" w:rsidRPr="0086013D" w:rsidRDefault="000F753F" w:rsidP="0086013D">
      <w:pPr>
        <w:widowControl/>
        <w:shd w:val="clear" w:color="auto" w:fill="FFFFFF"/>
        <w:jc w:val="left"/>
        <w:rPr>
          <w:rFonts w:ascii="Tahoma" w:eastAsia="宋体" w:hAnsi="Tahoma" w:cs="Tahoma"/>
          <w:color w:val="000000"/>
          <w:kern w:val="0"/>
          <w:szCs w:val="21"/>
        </w:rPr>
      </w:pPr>
      <w:r>
        <w:rPr>
          <w:rFonts w:ascii="Tahoma" w:eastAsia="宋体" w:hAnsi="Tahoma" w:cs="Tahoma" w:hint="eastAsia"/>
          <w:color w:val="000000"/>
          <w:kern w:val="0"/>
          <w:szCs w:val="21"/>
        </w:rPr>
        <w:t>相位：</w:t>
      </w:r>
      <w:r w:rsidR="008D54D3">
        <w:rPr>
          <w:rFonts w:ascii="Tahoma" w:eastAsia="宋体" w:hAnsi="Tahoma" w:cs="Tahoma" w:hint="eastAsia"/>
          <w:color w:val="000000"/>
          <w:kern w:val="0"/>
          <w:szCs w:val="21"/>
        </w:rPr>
        <w:t>相位</w:t>
      </w:r>
      <w:r w:rsidR="008D54D3">
        <w:rPr>
          <w:rFonts w:ascii="Tahoma" w:eastAsia="宋体" w:hAnsi="Tahoma" w:cs="Tahoma"/>
          <w:color w:val="000000"/>
          <w:kern w:val="0"/>
          <w:szCs w:val="21"/>
        </w:rPr>
        <w:t>测量</w:t>
      </w:r>
      <w:r w:rsidR="008D54D3">
        <w:rPr>
          <w:rFonts w:ascii="Tahoma" w:eastAsia="宋体" w:hAnsi="Tahoma" w:cs="Tahoma" w:hint="eastAsia"/>
          <w:color w:val="000000"/>
          <w:kern w:val="0"/>
          <w:szCs w:val="21"/>
        </w:rPr>
        <w:t>/</w:t>
      </w:r>
      <w:r w:rsidR="008D54D3">
        <w:rPr>
          <w:rFonts w:ascii="Tahoma" w:eastAsia="宋体" w:hAnsi="Tahoma" w:cs="Tahoma" w:hint="eastAsia"/>
          <w:color w:val="000000"/>
          <w:kern w:val="0"/>
          <w:szCs w:val="21"/>
        </w:rPr>
        <w:t>输出</w:t>
      </w:r>
      <w:r w:rsidR="008D54D3">
        <w:rPr>
          <w:rFonts w:ascii="Tahoma" w:eastAsia="宋体" w:hAnsi="Tahoma" w:cs="Tahoma"/>
          <w:color w:val="000000"/>
          <w:kern w:val="0"/>
          <w:szCs w:val="21"/>
        </w:rPr>
        <w:t>（</w:t>
      </w:r>
      <w:r w:rsidR="008D54D3">
        <w:rPr>
          <w:rFonts w:ascii="Tahoma" w:eastAsia="宋体" w:hAnsi="Tahoma" w:cs="Tahoma" w:hint="eastAsia"/>
          <w:color w:val="000000"/>
          <w:kern w:val="0"/>
          <w:szCs w:val="21"/>
        </w:rPr>
        <w:t>电压</w:t>
      </w:r>
      <w:r w:rsidR="008D54D3">
        <w:rPr>
          <w:rFonts w:ascii="Tahoma" w:eastAsia="宋体" w:hAnsi="Tahoma" w:cs="Tahoma" w:hint="eastAsia"/>
          <w:color w:val="000000"/>
          <w:kern w:val="0"/>
          <w:szCs w:val="21"/>
        </w:rPr>
        <w:t>/</w:t>
      </w:r>
      <w:r w:rsidR="008D54D3">
        <w:rPr>
          <w:rFonts w:ascii="Tahoma" w:eastAsia="宋体" w:hAnsi="Tahoma" w:cs="Tahoma" w:hint="eastAsia"/>
          <w:color w:val="000000"/>
          <w:kern w:val="0"/>
          <w:szCs w:val="21"/>
        </w:rPr>
        <w:t>电流</w:t>
      </w:r>
      <w:r w:rsidR="008D54D3">
        <w:rPr>
          <w:rFonts w:ascii="Tahoma" w:eastAsia="宋体" w:hAnsi="Tahoma" w:cs="Tahoma"/>
          <w:color w:val="000000"/>
          <w:kern w:val="0"/>
          <w:szCs w:val="21"/>
        </w:rPr>
        <w:t>，</w:t>
      </w:r>
      <w:r w:rsidR="008D54D3">
        <w:rPr>
          <w:rFonts w:ascii="Tahoma" w:eastAsia="宋体" w:hAnsi="Tahoma" w:cs="Tahoma" w:hint="eastAsia"/>
          <w:color w:val="000000"/>
          <w:kern w:val="0"/>
          <w:szCs w:val="21"/>
        </w:rPr>
        <w:t>频率</w:t>
      </w:r>
      <w:r w:rsidR="008D54D3">
        <w:rPr>
          <w:rFonts w:ascii="Tahoma" w:eastAsia="宋体" w:hAnsi="Tahoma" w:cs="Tahoma"/>
          <w:color w:val="000000"/>
          <w:kern w:val="0"/>
          <w:szCs w:val="21"/>
        </w:rPr>
        <w:t>，相别）</w:t>
      </w:r>
      <w:r w:rsidR="008D54D3">
        <w:rPr>
          <w:rFonts w:ascii="Tahoma" w:eastAsia="宋体" w:hAnsi="Tahoma" w:cs="Tahoma" w:hint="eastAsia"/>
          <w:color w:val="000000"/>
          <w:kern w:val="0"/>
          <w:szCs w:val="21"/>
        </w:rPr>
        <w:t>，</w:t>
      </w:r>
      <w:r w:rsidR="008D54D3">
        <w:rPr>
          <w:rFonts w:ascii="Tahoma" w:eastAsia="宋体" w:hAnsi="Tahoma" w:cs="Tahoma"/>
          <w:color w:val="000000"/>
          <w:kern w:val="0"/>
          <w:szCs w:val="21"/>
        </w:rPr>
        <w:t>电压</w:t>
      </w:r>
      <w:r w:rsidR="008D54D3">
        <w:rPr>
          <w:rFonts w:ascii="Tahoma" w:eastAsia="宋体" w:hAnsi="Tahoma" w:cs="Tahoma" w:hint="eastAsia"/>
          <w:color w:val="000000"/>
          <w:kern w:val="0"/>
          <w:szCs w:val="21"/>
        </w:rPr>
        <w:t>默认</w:t>
      </w:r>
      <w:r w:rsidR="008D54D3">
        <w:rPr>
          <w:rFonts w:ascii="Tahoma" w:eastAsia="宋体" w:hAnsi="Tahoma" w:cs="Tahoma" w:hint="eastAsia"/>
          <w:color w:val="000000"/>
          <w:kern w:val="0"/>
          <w:szCs w:val="21"/>
        </w:rPr>
        <w:t>100V</w:t>
      </w:r>
      <w:r w:rsidR="008D54D3">
        <w:rPr>
          <w:rFonts w:ascii="Tahoma" w:eastAsia="宋体" w:hAnsi="Tahoma" w:cs="Tahoma" w:hint="eastAsia"/>
          <w:color w:val="000000"/>
          <w:kern w:val="0"/>
          <w:szCs w:val="21"/>
        </w:rPr>
        <w:t>或者</w:t>
      </w:r>
      <w:r w:rsidR="008D54D3">
        <w:rPr>
          <w:rFonts w:ascii="Tahoma" w:eastAsia="宋体" w:hAnsi="Tahoma" w:cs="Tahoma" w:hint="eastAsia"/>
          <w:color w:val="000000"/>
          <w:kern w:val="0"/>
          <w:szCs w:val="21"/>
        </w:rPr>
        <w:t>57.7V,</w:t>
      </w:r>
      <w:r w:rsidR="008D54D3">
        <w:rPr>
          <w:rFonts w:ascii="Tahoma" w:eastAsia="宋体" w:hAnsi="Tahoma" w:cs="Tahoma" w:hint="eastAsia"/>
          <w:color w:val="000000"/>
          <w:kern w:val="0"/>
          <w:szCs w:val="21"/>
        </w:rPr>
        <w:t>电流默认</w:t>
      </w:r>
      <w:r w:rsidR="008D54D3">
        <w:rPr>
          <w:rFonts w:ascii="Tahoma" w:eastAsia="宋体" w:hAnsi="Tahoma" w:cs="Tahoma" w:hint="eastAsia"/>
          <w:color w:val="000000"/>
          <w:kern w:val="0"/>
          <w:szCs w:val="21"/>
        </w:rPr>
        <w:t>5A</w:t>
      </w:r>
      <w:r w:rsidR="008D54D3">
        <w:rPr>
          <w:rFonts w:ascii="Tahoma" w:eastAsia="宋体" w:hAnsi="Tahoma" w:cs="Tahoma" w:hint="eastAsia"/>
          <w:color w:val="000000"/>
          <w:kern w:val="0"/>
          <w:szCs w:val="21"/>
        </w:rPr>
        <w:t>或者</w:t>
      </w:r>
      <w:r w:rsidR="008D54D3">
        <w:rPr>
          <w:rFonts w:ascii="Tahoma" w:eastAsia="宋体" w:hAnsi="Tahoma" w:cs="Tahoma" w:hint="eastAsia"/>
          <w:color w:val="000000"/>
          <w:kern w:val="0"/>
          <w:szCs w:val="21"/>
        </w:rPr>
        <w:t>1</w:t>
      </w:r>
      <w:r w:rsidR="008D54D3">
        <w:rPr>
          <w:rFonts w:ascii="Tahoma" w:eastAsia="宋体" w:hAnsi="Tahoma" w:cs="Tahoma"/>
          <w:color w:val="000000"/>
          <w:kern w:val="0"/>
          <w:szCs w:val="21"/>
        </w:rPr>
        <w:t>A</w:t>
      </w:r>
      <w:r w:rsidR="008D54D3">
        <w:rPr>
          <w:rFonts w:ascii="Tahoma" w:eastAsia="宋体" w:hAnsi="Tahoma" w:cs="Tahoma" w:hint="eastAsia"/>
          <w:color w:val="000000"/>
          <w:kern w:val="0"/>
          <w:szCs w:val="21"/>
        </w:rPr>
        <w:t>，</w:t>
      </w:r>
      <w:r w:rsidR="008D54D3">
        <w:rPr>
          <w:rFonts w:ascii="Tahoma" w:eastAsia="宋体" w:hAnsi="Tahoma" w:cs="Tahoma"/>
          <w:color w:val="000000"/>
          <w:kern w:val="0"/>
          <w:szCs w:val="21"/>
        </w:rPr>
        <w:t>但是电压电流</w:t>
      </w:r>
      <w:r w:rsidR="008D54D3">
        <w:rPr>
          <w:rFonts w:ascii="Tahoma" w:eastAsia="宋体" w:hAnsi="Tahoma" w:cs="Tahoma" w:hint="eastAsia"/>
          <w:color w:val="000000"/>
          <w:kern w:val="0"/>
          <w:szCs w:val="21"/>
        </w:rPr>
        <w:t>可以</w:t>
      </w:r>
      <w:r w:rsidR="008D54D3">
        <w:rPr>
          <w:rFonts w:ascii="Tahoma" w:eastAsia="宋体" w:hAnsi="Tahoma" w:cs="Tahoma"/>
          <w:color w:val="000000"/>
          <w:kern w:val="0"/>
          <w:szCs w:val="21"/>
        </w:rPr>
        <w:t>修改，频率默认</w:t>
      </w:r>
      <w:r w:rsidR="008D54D3">
        <w:rPr>
          <w:rFonts w:ascii="Tahoma" w:eastAsia="宋体" w:hAnsi="Tahoma" w:cs="Tahoma" w:hint="eastAsia"/>
          <w:color w:val="000000"/>
          <w:kern w:val="0"/>
          <w:szCs w:val="21"/>
        </w:rPr>
        <w:t>50H</w:t>
      </w:r>
      <w:r w:rsidR="008D54D3">
        <w:rPr>
          <w:rFonts w:ascii="Tahoma" w:eastAsia="宋体" w:hAnsi="Tahoma" w:cs="Tahoma"/>
          <w:color w:val="000000"/>
          <w:kern w:val="0"/>
          <w:szCs w:val="21"/>
        </w:rPr>
        <w:t>z,</w:t>
      </w:r>
      <w:r w:rsidR="008D54D3">
        <w:rPr>
          <w:rFonts w:ascii="Tahoma" w:eastAsia="宋体" w:hAnsi="Tahoma" w:cs="Tahoma" w:hint="eastAsia"/>
          <w:color w:val="000000"/>
          <w:kern w:val="0"/>
          <w:szCs w:val="21"/>
        </w:rPr>
        <w:t>可以</w:t>
      </w:r>
      <w:r w:rsidR="008D54D3">
        <w:rPr>
          <w:rFonts w:ascii="Tahoma" w:eastAsia="宋体" w:hAnsi="Tahoma" w:cs="Tahoma"/>
          <w:color w:val="000000"/>
          <w:kern w:val="0"/>
          <w:szCs w:val="21"/>
        </w:rPr>
        <w:t>修改，</w:t>
      </w:r>
      <w:r w:rsidR="00F92778">
        <w:rPr>
          <w:rFonts w:ascii="Tahoma" w:eastAsia="宋体" w:hAnsi="Tahoma" w:cs="Tahoma" w:hint="eastAsia"/>
          <w:color w:val="000000"/>
          <w:kern w:val="0"/>
          <w:szCs w:val="21"/>
        </w:rPr>
        <w:t>相</w:t>
      </w:r>
      <w:r w:rsidR="00F92778">
        <w:rPr>
          <w:rFonts w:ascii="Tahoma" w:eastAsia="宋体" w:hAnsi="Tahoma" w:cs="Tahoma"/>
          <w:color w:val="000000"/>
          <w:kern w:val="0"/>
          <w:szCs w:val="21"/>
        </w:rPr>
        <w:t>别默认不</w:t>
      </w:r>
      <w:r w:rsidR="00F92778">
        <w:rPr>
          <w:rFonts w:ascii="Tahoma" w:eastAsia="宋体" w:hAnsi="Tahoma" w:cs="Tahoma" w:hint="eastAsia"/>
          <w:color w:val="000000"/>
          <w:kern w:val="0"/>
          <w:szCs w:val="21"/>
        </w:rPr>
        <w:t>显示</w:t>
      </w:r>
      <w:r w:rsidR="00F92778">
        <w:rPr>
          <w:rFonts w:ascii="Tahoma" w:eastAsia="宋体" w:hAnsi="Tahoma" w:cs="Tahoma"/>
          <w:color w:val="000000"/>
          <w:kern w:val="0"/>
          <w:szCs w:val="21"/>
        </w:rPr>
        <w:t>，但是可以选择</w:t>
      </w:r>
      <w:r w:rsidR="00F92778">
        <w:rPr>
          <w:rFonts w:ascii="Tahoma" w:eastAsia="宋体" w:hAnsi="Tahoma" w:cs="Tahoma" w:hint="eastAsia"/>
          <w:color w:val="000000"/>
          <w:kern w:val="0"/>
          <w:szCs w:val="21"/>
        </w:rPr>
        <w:t>A</w:t>
      </w:r>
      <w:r w:rsidR="00F92778">
        <w:rPr>
          <w:rFonts w:ascii="Tahoma" w:eastAsia="宋体" w:hAnsi="Tahoma" w:cs="Tahoma" w:hint="eastAsia"/>
          <w:color w:val="000000"/>
          <w:kern w:val="0"/>
          <w:szCs w:val="21"/>
        </w:rPr>
        <w:t>相</w:t>
      </w:r>
      <w:r w:rsidR="00F92778">
        <w:rPr>
          <w:rFonts w:ascii="Tahoma" w:eastAsia="宋体" w:hAnsi="Tahoma" w:cs="Tahoma"/>
          <w:color w:val="000000"/>
          <w:kern w:val="0"/>
          <w:szCs w:val="21"/>
        </w:rPr>
        <w:t>、</w:t>
      </w:r>
      <w:r w:rsidR="00F92778">
        <w:rPr>
          <w:rFonts w:ascii="Tahoma" w:eastAsia="宋体" w:hAnsi="Tahoma" w:cs="Tahoma" w:hint="eastAsia"/>
          <w:color w:val="000000"/>
          <w:kern w:val="0"/>
          <w:szCs w:val="21"/>
        </w:rPr>
        <w:t>B</w:t>
      </w:r>
      <w:r w:rsidR="00F92778">
        <w:rPr>
          <w:rFonts w:ascii="Tahoma" w:eastAsia="宋体" w:hAnsi="Tahoma" w:cs="Tahoma" w:hint="eastAsia"/>
          <w:color w:val="000000"/>
          <w:kern w:val="0"/>
          <w:szCs w:val="21"/>
        </w:rPr>
        <w:t>相</w:t>
      </w:r>
      <w:r w:rsidR="00F92778">
        <w:rPr>
          <w:rFonts w:ascii="Tahoma" w:eastAsia="宋体" w:hAnsi="Tahoma" w:cs="Tahoma"/>
          <w:color w:val="000000"/>
          <w:kern w:val="0"/>
          <w:szCs w:val="21"/>
        </w:rPr>
        <w:t>、</w:t>
      </w:r>
      <w:r w:rsidR="00F92778">
        <w:rPr>
          <w:rFonts w:ascii="Tahoma" w:eastAsia="宋体" w:hAnsi="Tahoma" w:cs="Tahoma" w:hint="eastAsia"/>
          <w:color w:val="000000"/>
          <w:kern w:val="0"/>
          <w:szCs w:val="21"/>
        </w:rPr>
        <w:t>C</w:t>
      </w:r>
      <w:r w:rsidR="00F92778">
        <w:rPr>
          <w:rFonts w:ascii="Tahoma" w:eastAsia="宋体" w:hAnsi="Tahoma" w:cs="Tahoma" w:hint="eastAsia"/>
          <w:color w:val="000000"/>
          <w:kern w:val="0"/>
          <w:szCs w:val="21"/>
        </w:rPr>
        <w:t>相</w:t>
      </w:r>
      <w:r w:rsidR="00F92778">
        <w:rPr>
          <w:rFonts w:ascii="Tahoma" w:eastAsia="宋体" w:hAnsi="Tahoma" w:cs="Tahoma"/>
          <w:color w:val="000000"/>
          <w:kern w:val="0"/>
          <w:szCs w:val="21"/>
        </w:rPr>
        <w:t>、</w:t>
      </w:r>
      <w:r w:rsidR="00F92778">
        <w:rPr>
          <w:rFonts w:ascii="Tahoma" w:eastAsia="宋体" w:hAnsi="Tahoma" w:cs="Tahoma" w:hint="eastAsia"/>
          <w:color w:val="000000"/>
          <w:kern w:val="0"/>
          <w:szCs w:val="21"/>
        </w:rPr>
        <w:t>AB</w:t>
      </w:r>
      <w:r w:rsidR="00F92778">
        <w:rPr>
          <w:rFonts w:ascii="Tahoma" w:eastAsia="宋体" w:hAnsi="Tahoma" w:cs="Tahoma" w:hint="eastAsia"/>
          <w:color w:val="000000"/>
          <w:kern w:val="0"/>
          <w:szCs w:val="21"/>
        </w:rPr>
        <w:t>相</w:t>
      </w:r>
      <w:r w:rsidR="00F92778">
        <w:rPr>
          <w:rFonts w:ascii="Tahoma" w:eastAsia="宋体" w:hAnsi="Tahoma" w:cs="Tahoma"/>
          <w:color w:val="000000"/>
          <w:kern w:val="0"/>
          <w:szCs w:val="21"/>
        </w:rPr>
        <w:t>、</w:t>
      </w:r>
      <w:r w:rsidR="00F92778">
        <w:rPr>
          <w:rFonts w:ascii="Tahoma" w:eastAsia="宋体" w:hAnsi="Tahoma" w:cs="Tahoma" w:hint="eastAsia"/>
          <w:color w:val="000000"/>
          <w:kern w:val="0"/>
          <w:szCs w:val="21"/>
        </w:rPr>
        <w:t>BC</w:t>
      </w:r>
      <w:r w:rsidR="00F92778">
        <w:rPr>
          <w:rFonts w:ascii="Tahoma" w:eastAsia="宋体" w:hAnsi="Tahoma" w:cs="Tahoma" w:hint="eastAsia"/>
          <w:color w:val="000000"/>
          <w:kern w:val="0"/>
          <w:szCs w:val="21"/>
        </w:rPr>
        <w:t>相</w:t>
      </w:r>
      <w:r w:rsidR="00F92778">
        <w:rPr>
          <w:rFonts w:ascii="Tahoma" w:eastAsia="宋体" w:hAnsi="Tahoma" w:cs="Tahoma"/>
          <w:color w:val="000000"/>
          <w:kern w:val="0"/>
          <w:szCs w:val="21"/>
        </w:rPr>
        <w:t>、</w:t>
      </w:r>
      <w:r w:rsidR="00F92778">
        <w:rPr>
          <w:rFonts w:ascii="Tahoma" w:eastAsia="宋体" w:hAnsi="Tahoma" w:cs="Tahoma" w:hint="eastAsia"/>
          <w:color w:val="000000"/>
          <w:kern w:val="0"/>
          <w:szCs w:val="21"/>
        </w:rPr>
        <w:t>ABC</w:t>
      </w:r>
      <w:r w:rsidR="00F92778">
        <w:rPr>
          <w:rFonts w:ascii="Tahoma" w:eastAsia="宋体" w:hAnsi="Tahoma" w:cs="Tahoma" w:hint="eastAsia"/>
          <w:color w:val="000000"/>
          <w:kern w:val="0"/>
          <w:szCs w:val="21"/>
        </w:rPr>
        <w:t>相。</w:t>
      </w:r>
    </w:p>
    <w:p w:rsidR="0086013D" w:rsidRDefault="0086013D" w:rsidP="0086013D">
      <w:pPr>
        <w:widowControl/>
        <w:shd w:val="clear" w:color="auto" w:fill="FFFFFF"/>
        <w:jc w:val="left"/>
        <w:rPr>
          <w:rFonts w:ascii="Tahoma" w:eastAsia="宋体" w:hAnsi="Tahoma" w:cs="Tahoma"/>
          <w:color w:val="000000"/>
          <w:kern w:val="0"/>
          <w:szCs w:val="21"/>
        </w:rPr>
      </w:pPr>
      <w:r w:rsidRPr="0086013D">
        <w:rPr>
          <w:rFonts w:ascii="Tahoma" w:eastAsia="宋体" w:hAnsi="Tahoma" w:cs="Tahoma"/>
          <w:color w:val="000000"/>
          <w:kern w:val="0"/>
          <w:szCs w:val="21"/>
        </w:rPr>
        <w:t>3.</w:t>
      </w:r>
      <w:r w:rsidRPr="0086013D">
        <w:rPr>
          <w:rFonts w:ascii="Tahoma" w:eastAsia="宋体" w:hAnsi="Tahoma" w:cs="Tahoma"/>
          <w:color w:val="000000"/>
          <w:kern w:val="0"/>
          <w:szCs w:val="21"/>
        </w:rPr>
        <w:t>【</w:t>
      </w:r>
      <w:r w:rsidRPr="0086013D">
        <w:rPr>
          <w:rFonts w:ascii="Tahoma" w:eastAsia="宋体" w:hAnsi="Tahoma" w:cs="Tahoma"/>
          <w:color w:val="000000"/>
          <w:kern w:val="0"/>
          <w:szCs w:val="21"/>
        </w:rPr>
        <w:t xml:space="preserve">JJG 315-1983 </w:t>
      </w:r>
      <w:r w:rsidRPr="0086013D">
        <w:rPr>
          <w:rFonts w:ascii="Tahoma" w:eastAsia="宋体" w:hAnsi="Tahoma" w:cs="Tahoma"/>
          <w:color w:val="000000"/>
          <w:kern w:val="0"/>
          <w:szCs w:val="21"/>
        </w:rPr>
        <w:t>直流数字电压表试行检定规程】，单通道和多通道的表头部分【显示值】中的通道信息目前单通道没有，多通道有，建议统一加入通道信息</w:t>
      </w:r>
    </w:p>
    <w:p w:rsidR="00BE19A1" w:rsidRPr="00F01702" w:rsidRDefault="00BE19A1" w:rsidP="0086013D">
      <w:pPr>
        <w:widowControl/>
        <w:shd w:val="clear" w:color="auto" w:fill="FFFFFF"/>
        <w:jc w:val="left"/>
        <w:rPr>
          <w:rFonts w:ascii="Tahoma" w:eastAsia="宋体" w:hAnsi="Tahoma" w:cs="Tahoma" w:hint="eastAsia"/>
          <w:color w:val="000000"/>
          <w:kern w:val="0"/>
          <w:szCs w:val="21"/>
          <w:highlight w:val="yellow"/>
        </w:rPr>
      </w:pPr>
      <w:r w:rsidRPr="00BE19A1">
        <w:rPr>
          <w:rFonts w:ascii="Tahoma" w:eastAsia="宋体" w:hAnsi="Tahoma" w:cs="Tahoma" w:hint="eastAsia"/>
          <w:b/>
          <w:color w:val="000000"/>
          <w:kern w:val="0"/>
          <w:szCs w:val="21"/>
          <w:highlight w:val="yellow"/>
        </w:rPr>
        <w:t>答</w:t>
      </w:r>
      <w:r>
        <w:rPr>
          <w:rFonts w:ascii="Tahoma" w:eastAsia="宋体" w:hAnsi="Tahoma" w:cs="Tahoma" w:hint="eastAsia"/>
          <w:b/>
          <w:color w:val="000000"/>
          <w:kern w:val="0"/>
          <w:szCs w:val="21"/>
          <w:highlight w:val="yellow"/>
        </w:rPr>
        <w:t>：</w:t>
      </w:r>
      <w:r w:rsidR="00F01702" w:rsidRPr="00F01702">
        <w:rPr>
          <w:rFonts w:ascii="Tahoma" w:eastAsia="宋体" w:hAnsi="Tahoma" w:cs="Tahoma" w:hint="eastAsia"/>
          <w:color w:val="000000"/>
          <w:kern w:val="0"/>
          <w:szCs w:val="21"/>
        </w:rPr>
        <w:t>单相</w:t>
      </w:r>
      <w:r w:rsidR="00F01702" w:rsidRPr="00F01702">
        <w:rPr>
          <w:rFonts w:ascii="Tahoma" w:eastAsia="宋体" w:hAnsi="Tahoma" w:cs="Tahoma"/>
          <w:color w:val="000000"/>
          <w:kern w:val="0"/>
          <w:szCs w:val="21"/>
        </w:rPr>
        <w:t>不是</w:t>
      </w:r>
      <w:r w:rsidR="00F01702" w:rsidRPr="00F01702">
        <w:rPr>
          <w:rFonts w:ascii="Tahoma" w:eastAsia="宋体" w:hAnsi="Tahoma" w:cs="Tahoma" w:hint="eastAsia"/>
          <w:color w:val="000000"/>
          <w:kern w:val="0"/>
          <w:szCs w:val="21"/>
        </w:rPr>
        <w:t>单</w:t>
      </w:r>
      <w:r w:rsidR="00F01702">
        <w:rPr>
          <w:rFonts w:ascii="Tahoma" w:eastAsia="宋体" w:hAnsi="Tahoma" w:cs="Tahoma" w:hint="eastAsia"/>
          <w:color w:val="000000"/>
          <w:kern w:val="0"/>
          <w:szCs w:val="21"/>
        </w:rPr>
        <w:t>通道，</w:t>
      </w:r>
      <w:r w:rsidR="00F01702">
        <w:rPr>
          <w:rFonts w:ascii="Tahoma" w:eastAsia="宋体" w:hAnsi="Tahoma" w:cs="Tahoma"/>
          <w:color w:val="000000"/>
          <w:kern w:val="0"/>
          <w:szCs w:val="21"/>
        </w:rPr>
        <w:t>在</w:t>
      </w:r>
      <w:r w:rsidR="00F01702">
        <w:rPr>
          <w:rFonts w:ascii="Tahoma" w:eastAsia="宋体" w:hAnsi="Tahoma" w:cs="Tahoma" w:hint="eastAsia"/>
          <w:color w:val="000000"/>
          <w:kern w:val="0"/>
          <w:szCs w:val="21"/>
        </w:rPr>
        <w:t>检测</w:t>
      </w:r>
      <w:r w:rsidR="00F01702">
        <w:rPr>
          <w:rFonts w:ascii="Tahoma" w:eastAsia="宋体" w:hAnsi="Tahoma" w:cs="Tahoma"/>
          <w:color w:val="000000"/>
          <w:kern w:val="0"/>
          <w:szCs w:val="21"/>
        </w:rPr>
        <w:t>设备上软件和硬件上没有</w:t>
      </w:r>
      <w:r w:rsidR="00F01702">
        <w:rPr>
          <w:rFonts w:ascii="Tahoma" w:eastAsia="宋体" w:hAnsi="Tahoma" w:cs="Tahoma" w:hint="eastAsia"/>
          <w:color w:val="000000"/>
          <w:kern w:val="0"/>
          <w:szCs w:val="21"/>
        </w:rPr>
        <w:t>名称。</w:t>
      </w:r>
      <w:r w:rsidR="00F01702">
        <w:rPr>
          <w:rFonts w:ascii="Tahoma" w:eastAsia="宋体" w:hAnsi="Tahoma" w:cs="Tahoma"/>
          <w:color w:val="000000"/>
          <w:kern w:val="0"/>
          <w:szCs w:val="21"/>
        </w:rPr>
        <w:t>无法</w:t>
      </w:r>
      <w:r w:rsidR="00F01702">
        <w:rPr>
          <w:rFonts w:ascii="Tahoma" w:eastAsia="宋体" w:hAnsi="Tahoma" w:cs="Tahoma" w:hint="eastAsia"/>
          <w:color w:val="000000"/>
          <w:kern w:val="0"/>
          <w:szCs w:val="21"/>
        </w:rPr>
        <w:t>统一</w:t>
      </w:r>
      <w:r w:rsidR="00F01702">
        <w:rPr>
          <w:rFonts w:ascii="Tahoma" w:eastAsia="宋体" w:hAnsi="Tahoma" w:cs="Tahoma"/>
          <w:color w:val="000000"/>
          <w:kern w:val="0"/>
          <w:szCs w:val="21"/>
        </w:rPr>
        <w:t>。</w:t>
      </w:r>
    </w:p>
    <w:p w:rsidR="0086013D" w:rsidRDefault="0086013D" w:rsidP="0086013D">
      <w:pPr>
        <w:widowControl/>
        <w:shd w:val="clear" w:color="auto" w:fill="FFFFFF"/>
        <w:jc w:val="left"/>
        <w:rPr>
          <w:rFonts w:ascii="Tahoma" w:eastAsia="宋体" w:hAnsi="Tahoma" w:cs="Tahoma"/>
          <w:color w:val="000000"/>
          <w:kern w:val="0"/>
          <w:szCs w:val="21"/>
        </w:rPr>
      </w:pPr>
      <w:r w:rsidRPr="0086013D">
        <w:rPr>
          <w:rFonts w:ascii="Tahoma" w:eastAsia="宋体" w:hAnsi="Tahoma" w:cs="Tahoma"/>
          <w:color w:val="000000"/>
          <w:kern w:val="0"/>
          <w:szCs w:val="21"/>
        </w:rPr>
        <w:t>4.</w:t>
      </w:r>
      <w:r w:rsidRPr="0086013D">
        <w:rPr>
          <w:rFonts w:ascii="Tahoma" w:eastAsia="宋体" w:hAnsi="Tahoma" w:cs="Tahoma"/>
          <w:color w:val="000000"/>
          <w:kern w:val="0"/>
          <w:szCs w:val="21"/>
        </w:rPr>
        <w:t>【</w:t>
      </w:r>
      <w:r w:rsidRPr="0086013D">
        <w:rPr>
          <w:rFonts w:ascii="Tahoma" w:eastAsia="宋体" w:hAnsi="Tahoma" w:cs="Tahoma"/>
          <w:color w:val="000000"/>
          <w:kern w:val="0"/>
          <w:szCs w:val="21"/>
        </w:rPr>
        <w:t>JJG(</w:t>
      </w:r>
      <w:r w:rsidRPr="0086013D">
        <w:rPr>
          <w:rFonts w:ascii="Tahoma" w:eastAsia="宋体" w:hAnsi="Tahoma" w:cs="Tahoma"/>
          <w:color w:val="000000"/>
          <w:kern w:val="0"/>
          <w:szCs w:val="21"/>
        </w:rPr>
        <w:t>航天</w:t>
      </w:r>
      <w:r w:rsidRPr="0086013D">
        <w:rPr>
          <w:rFonts w:ascii="Tahoma" w:eastAsia="宋体" w:hAnsi="Tahoma" w:cs="Tahoma"/>
          <w:color w:val="000000"/>
          <w:kern w:val="0"/>
          <w:szCs w:val="21"/>
        </w:rPr>
        <w:t xml:space="preserve">)35-1999 </w:t>
      </w:r>
      <w:r w:rsidRPr="0086013D">
        <w:rPr>
          <w:rFonts w:ascii="Tahoma" w:eastAsia="宋体" w:hAnsi="Tahoma" w:cs="Tahoma"/>
          <w:color w:val="000000"/>
          <w:kern w:val="0"/>
          <w:szCs w:val="21"/>
        </w:rPr>
        <w:t>交流数字电流表检定规程】，单相的频率信息是表格中单独一列，两相、三相的频率信息是一个表格是同一频率值，需要确认单相的频率信息单独的作用，是否可以与两相、三相一致</w:t>
      </w:r>
    </w:p>
    <w:p w:rsidR="00D93E76" w:rsidRPr="004E3544" w:rsidRDefault="00D93E76" w:rsidP="0086013D">
      <w:pPr>
        <w:widowControl/>
        <w:shd w:val="clear" w:color="auto" w:fill="FFFFFF"/>
        <w:jc w:val="left"/>
        <w:rPr>
          <w:rFonts w:ascii="Tahoma" w:eastAsia="宋体" w:hAnsi="Tahoma" w:cs="Tahoma" w:hint="eastAsia"/>
          <w:b/>
          <w:color w:val="000000"/>
          <w:kern w:val="0"/>
          <w:szCs w:val="21"/>
          <w:highlight w:val="yellow"/>
        </w:rPr>
      </w:pPr>
      <w:r w:rsidRPr="00BE19A1">
        <w:rPr>
          <w:rFonts w:ascii="Tahoma" w:eastAsia="宋体" w:hAnsi="Tahoma" w:cs="Tahoma" w:hint="eastAsia"/>
          <w:b/>
          <w:color w:val="000000"/>
          <w:kern w:val="0"/>
          <w:szCs w:val="21"/>
          <w:highlight w:val="yellow"/>
        </w:rPr>
        <w:t>答</w:t>
      </w:r>
      <w:r>
        <w:rPr>
          <w:rFonts w:ascii="Tahoma" w:eastAsia="宋体" w:hAnsi="Tahoma" w:cs="Tahoma" w:hint="eastAsia"/>
          <w:b/>
          <w:color w:val="000000"/>
          <w:kern w:val="0"/>
          <w:szCs w:val="21"/>
          <w:highlight w:val="yellow"/>
        </w:rPr>
        <w:t>：</w:t>
      </w:r>
      <w:r w:rsidR="007A5DB0" w:rsidRPr="007A5DB0">
        <w:rPr>
          <w:rFonts w:ascii="Tahoma" w:eastAsia="宋体" w:hAnsi="Tahoma" w:cs="Tahoma" w:hint="eastAsia"/>
          <w:color w:val="000000"/>
          <w:kern w:val="0"/>
          <w:szCs w:val="21"/>
        </w:rPr>
        <w:t>数表</w:t>
      </w:r>
      <w:proofErr w:type="gramStart"/>
      <w:r w:rsidR="007A5DB0" w:rsidRPr="007A5DB0">
        <w:rPr>
          <w:rFonts w:ascii="Tahoma" w:eastAsia="宋体" w:hAnsi="Tahoma" w:cs="Tahoma"/>
          <w:color w:val="000000"/>
          <w:kern w:val="0"/>
          <w:szCs w:val="21"/>
        </w:rPr>
        <w:t>单相</w:t>
      </w:r>
      <w:r w:rsidR="007A5DB0">
        <w:rPr>
          <w:rFonts w:ascii="Tahoma" w:eastAsia="宋体" w:hAnsi="Tahoma" w:cs="Tahoma" w:hint="eastAsia"/>
          <w:color w:val="000000"/>
          <w:kern w:val="0"/>
          <w:szCs w:val="21"/>
        </w:rPr>
        <w:t>在</w:t>
      </w:r>
      <w:proofErr w:type="gramEnd"/>
      <w:r w:rsidR="007A5DB0">
        <w:rPr>
          <w:rFonts w:ascii="Tahoma" w:eastAsia="宋体" w:hAnsi="Tahoma" w:cs="Tahoma"/>
          <w:color w:val="000000"/>
          <w:kern w:val="0"/>
          <w:szCs w:val="21"/>
        </w:rPr>
        <w:t>检测一个设备上，一个量程有可能</w:t>
      </w:r>
      <w:r w:rsidR="007A5DB0">
        <w:rPr>
          <w:rFonts w:ascii="Tahoma" w:eastAsia="宋体" w:hAnsi="Tahoma" w:cs="Tahoma" w:hint="eastAsia"/>
          <w:color w:val="000000"/>
          <w:kern w:val="0"/>
          <w:szCs w:val="21"/>
        </w:rPr>
        <w:t>同时</w:t>
      </w:r>
      <w:r w:rsidR="007A5DB0">
        <w:rPr>
          <w:rFonts w:ascii="Tahoma" w:eastAsia="宋体" w:hAnsi="Tahoma" w:cs="Tahoma"/>
          <w:color w:val="000000"/>
          <w:kern w:val="0"/>
          <w:szCs w:val="21"/>
        </w:rPr>
        <w:t>检测</w:t>
      </w:r>
      <w:r w:rsidR="007A5DB0">
        <w:rPr>
          <w:rFonts w:ascii="Tahoma" w:eastAsia="宋体" w:hAnsi="Tahoma" w:cs="Tahoma" w:hint="eastAsia"/>
          <w:color w:val="000000"/>
          <w:kern w:val="0"/>
          <w:szCs w:val="21"/>
        </w:rPr>
        <w:t>50Hz</w:t>
      </w:r>
      <w:r w:rsidR="007A5DB0">
        <w:rPr>
          <w:rFonts w:ascii="Tahoma" w:eastAsia="宋体" w:hAnsi="Tahoma" w:cs="Tahoma" w:hint="eastAsia"/>
          <w:color w:val="000000"/>
          <w:kern w:val="0"/>
          <w:szCs w:val="21"/>
        </w:rPr>
        <w:t>和</w:t>
      </w:r>
      <w:r w:rsidR="007A5DB0">
        <w:rPr>
          <w:rFonts w:ascii="Tahoma" w:eastAsia="宋体" w:hAnsi="Tahoma" w:cs="Tahoma" w:hint="eastAsia"/>
          <w:color w:val="000000"/>
          <w:kern w:val="0"/>
          <w:szCs w:val="21"/>
        </w:rPr>
        <w:t>60H</w:t>
      </w:r>
      <w:r w:rsidR="007A5DB0">
        <w:rPr>
          <w:rFonts w:ascii="Tahoma" w:eastAsia="宋体" w:hAnsi="Tahoma" w:cs="Tahoma"/>
          <w:color w:val="000000"/>
          <w:kern w:val="0"/>
          <w:szCs w:val="21"/>
        </w:rPr>
        <w:t>z,</w:t>
      </w:r>
      <w:r w:rsidR="007A5DB0">
        <w:rPr>
          <w:rFonts w:ascii="Tahoma" w:eastAsia="宋体" w:hAnsi="Tahoma" w:cs="Tahoma" w:hint="eastAsia"/>
          <w:color w:val="000000"/>
          <w:kern w:val="0"/>
          <w:szCs w:val="21"/>
        </w:rPr>
        <w:t>因此当</w:t>
      </w:r>
      <w:r w:rsidR="007A5DB0">
        <w:rPr>
          <w:rFonts w:ascii="Tahoma" w:eastAsia="宋体" w:hAnsi="Tahoma" w:cs="Tahoma"/>
          <w:color w:val="000000"/>
          <w:kern w:val="0"/>
          <w:szCs w:val="21"/>
        </w:rPr>
        <w:t>检测设备时不是在一个频率下检测。</w:t>
      </w:r>
      <w:r w:rsidR="00455ACE">
        <w:rPr>
          <w:rFonts w:ascii="Tahoma" w:eastAsia="宋体" w:hAnsi="Tahoma" w:cs="Tahoma" w:hint="eastAsia"/>
          <w:color w:val="000000"/>
          <w:kern w:val="0"/>
          <w:szCs w:val="21"/>
        </w:rPr>
        <w:t>不能</w:t>
      </w:r>
      <w:r w:rsidR="00455ACE">
        <w:rPr>
          <w:rFonts w:ascii="Tahoma" w:eastAsia="宋体" w:hAnsi="Tahoma" w:cs="Tahoma"/>
          <w:color w:val="000000"/>
          <w:kern w:val="0"/>
          <w:szCs w:val="21"/>
        </w:rPr>
        <w:t>和数表三相</w:t>
      </w:r>
      <w:r w:rsidR="00455ACE">
        <w:rPr>
          <w:rFonts w:ascii="Tahoma" w:eastAsia="宋体" w:hAnsi="Tahoma" w:cs="Tahoma" w:hint="eastAsia"/>
          <w:color w:val="000000"/>
          <w:kern w:val="0"/>
          <w:szCs w:val="21"/>
        </w:rPr>
        <w:t>交流</w:t>
      </w:r>
      <w:r w:rsidR="00455ACE">
        <w:rPr>
          <w:rFonts w:ascii="Tahoma" w:eastAsia="宋体" w:hAnsi="Tahoma" w:cs="Tahoma"/>
          <w:color w:val="000000"/>
          <w:kern w:val="0"/>
          <w:szCs w:val="21"/>
        </w:rPr>
        <w:t>检测的保持一致。</w:t>
      </w:r>
    </w:p>
    <w:p w:rsidR="0086013D" w:rsidRDefault="00504B81" w:rsidP="0086013D">
      <w:pPr>
        <w:widowControl/>
        <w:shd w:val="clear" w:color="auto" w:fill="FFFFFF"/>
        <w:jc w:val="left"/>
        <w:rPr>
          <w:rFonts w:ascii="Tahoma" w:eastAsia="宋体" w:hAnsi="Tahoma" w:cs="Tahoma"/>
          <w:color w:val="000000"/>
          <w:kern w:val="0"/>
          <w:szCs w:val="21"/>
        </w:rPr>
      </w:pPr>
      <w:r>
        <w:rPr>
          <w:rFonts w:ascii="Tahoma" w:eastAsia="宋体" w:hAnsi="Tahoma" w:cs="Tahoma" w:hint="eastAsia"/>
          <w:color w:val="000000"/>
          <w:kern w:val="0"/>
          <w:szCs w:val="21"/>
        </w:rPr>
        <w:t>5</w:t>
      </w:r>
      <w:r>
        <w:rPr>
          <w:rFonts w:ascii="Tahoma" w:eastAsia="宋体" w:hAnsi="Tahoma" w:cs="Tahoma" w:hint="eastAsia"/>
          <w:color w:val="000000"/>
          <w:kern w:val="0"/>
          <w:szCs w:val="21"/>
        </w:rPr>
        <w:t>、</w:t>
      </w:r>
      <w:r>
        <w:rPr>
          <w:rFonts w:ascii="Tahoma" w:eastAsia="宋体" w:hAnsi="Tahoma" w:cs="Tahoma"/>
          <w:color w:val="000000"/>
          <w:kern w:val="0"/>
          <w:szCs w:val="21"/>
        </w:rPr>
        <w:t>不同检测项的数据放在</w:t>
      </w:r>
      <w:r>
        <w:rPr>
          <w:rFonts w:ascii="Tahoma" w:eastAsia="宋体" w:hAnsi="Tahoma" w:cs="Tahoma"/>
          <w:color w:val="000000"/>
          <w:kern w:val="0"/>
          <w:szCs w:val="21"/>
        </w:rPr>
        <w:t>excel</w:t>
      </w:r>
      <w:r>
        <w:rPr>
          <w:rFonts w:ascii="Tahoma" w:eastAsia="宋体" w:hAnsi="Tahoma" w:cs="Tahoma"/>
          <w:color w:val="000000"/>
          <w:kern w:val="0"/>
          <w:szCs w:val="21"/>
        </w:rPr>
        <w:t>的不同</w:t>
      </w:r>
      <w:r>
        <w:rPr>
          <w:rFonts w:ascii="Tahoma" w:eastAsia="宋体" w:hAnsi="Tahoma" w:cs="Tahoma"/>
          <w:color w:val="000000"/>
          <w:kern w:val="0"/>
          <w:szCs w:val="21"/>
        </w:rPr>
        <w:t>sheet</w:t>
      </w:r>
      <w:r>
        <w:rPr>
          <w:rFonts w:ascii="Tahoma" w:eastAsia="宋体" w:hAnsi="Tahoma" w:cs="Tahoma"/>
          <w:color w:val="000000"/>
          <w:kern w:val="0"/>
          <w:szCs w:val="21"/>
        </w:rPr>
        <w:t>页，打印</w:t>
      </w:r>
      <w:r>
        <w:rPr>
          <w:rFonts w:ascii="Tahoma" w:eastAsia="宋体" w:hAnsi="Tahoma" w:cs="Tahoma" w:hint="eastAsia"/>
          <w:color w:val="000000"/>
          <w:kern w:val="0"/>
          <w:szCs w:val="21"/>
        </w:rPr>
        <w:t>时</w:t>
      </w:r>
      <w:r>
        <w:rPr>
          <w:rFonts w:ascii="Tahoma" w:eastAsia="宋体" w:hAnsi="Tahoma" w:cs="Tahoma"/>
          <w:color w:val="000000"/>
          <w:kern w:val="0"/>
          <w:szCs w:val="21"/>
        </w:rPr>
        <w:t>打在不同的</w:t>
      </w:r>
      <w:proofErr w:type="gramStart"/>
      <w:r>
        <w:rPr>
          <w:rFonts w:ascii="Tahoma" w:eastAsia="宋体" w:hAnsi="Tahoma" w:cs="Tahoma"/>
          <w:color w:val="000000"/>
          <w:kern w:val="0"/>
          <w:szCs w:val="21"/>
        </w:rPr>
        <w:t>页是否</w:t>
      </w:r>
      <w:proofErr w:type="gramEnd"/>
      <w:r>
        <w:rPr>
          <w:rFonts w:ascii="Tahoma" w:eastAsia="宋体" w:hAnsi="Tahoma" w:cs="Tahoma"/>
          <w:color w:val="000000"/>
          <w:kern w:val="0"/>
          <w:szCs w:val="21"/>
        </w:rPr>
        <w:t>可以？</w:t>
      </w:r>
    </w:p>
    <w:p w:rsidR="00BC34F5" w:rsidRDefault="00BC34F5" w:rsidP="0086013D">
      <w:pPr>
        <w:widowControl/>
        <w:shd w:val="clear" w:color="auto" w:fill="FFFFFF"/>
        <w:jc w:val="left"/>
        <w:rPr>
          <w:rFonts w:ascii="Tahoma" w:eastAsia="宋体" w:hAnsi="Tahoma" w:cs="Tahoma"/>
          <w:color w:val="000000"/>
          <w:kern w:val="0"/>
          <w:szCs w:val="21"/>
        </w:rPr>
      </w:pPr>
      <w:r>
        <w:rPr>
          <w:rFonts w:ascii="Tahoma" w:eastAsia="宋体" w:hAnsi="Tahoma" w:cs="Tahoma" w:hint="eastAsia"/>
          <w:color w:val="000000"/>
          <w:kern w:val="0"/>
          <w:szCs w:val="21"/>
        </w:rPr>
        <w:t xml:space="preserve">   </w:t>
      </w:r>
      <w:r>
        <w:rPr>
          <w:rFonts w:ascii="Tahoma" w:eastAsia="宋体" w:hAnsi="Tahoma" w:cs="Tahoma" w:hint="eastAsia"/>
          <w:color w:val="000000"/>
          <w:kern w:val="0"/>
          <w:szCs w:val="21"/>
        </w:rPr>
        <w:t>是</w:t>
      </w:r>
      <w:r>
        <w:rPr>
          <w:rFonts w:ascii="Tahoma" w:eastAsia="宋体" w:hAnsi="Tahoma" w:cs="Tahoma"/>
          <w:color w:val="000000"/>
          <w:kern w:val="0"/>
          <w:szCs w:val="21"/>
        </w:rPr>
        <w:t>将所有检测</w:t>
      </w:r>
      <w:proofErr w:type="gramStart"/>
      <w:r>
        <w:rPr>
          <w:rFonts w:ascii="Tahoma" w:eastAsia="宋体" w:hAnsi="Tahoma" w:cs="Tahoma"/>
          <w:color w:val="000000"/>
          <w:kern w:val="0"/>
          <w:szCs w:val="21"/>
        </w:rPr>
        <w:t>项数据</w:t>
      </w:r>
      <w:proofErr w:type="gramEnd"/>
      <w:r>
        <w:rPr>
          <w:rFonts w:ascii="Tahoma" w:eastAsia="宋体" w:hAnsi="Tahoma" w:cs="Tahoma"/>
          <w:color w:val="000000"/>
          <w:kern w:val="0"/>
          <w:szCs w:val="21"/>
        </w:rPr>
        <w:t>放在一个</w:t>
      </w:r>
      <w:r>
        <w:rPr>
          <w:rFonts w:ascii="Tahoma" w:eastAsia="宋体" w:hAnsi="Tahoma" w:cs="Tahoma"/>
          <w:color w:val="000000"/>
          <w:kern w:val="0"/>
          <w:szCs w:val="21"/>
        </w:rPr>
        <w:t>sheet</w:t>
      </w:r>
      <w:r>
        <w:rPr>
          <w:rFonts w:ascii="Tahoma" w:eastAsia="宋体" w:hAnsi="Tahoma" w:cs="Tahoma"/>
          <w:color w:val="000000"/>
          <w:kern w:val="0"/>
          <w:szCs w:val="21"/>
        </w:rPr>
        <w:t>页上，还是</w:t>
      </w:r>
      <w:r>
        <w:rPr>
          <w:rFonts w:ascii="Tahoma" w:eastAsia="宋体" w:hAnsi="Tahoma" w:cs="Tahoma" w:hint="eastAsia"/>
          <w:color w:val="000000"/>
          <w:kern w:val="0"/>
          <w:szCs w:val="21"/>
        </w:rPr>
        <w:t>按</w:t>
      </w:r>
      <w:r>
        <w:rPr>
          <w:rFonts w:ascii="Tahoma" w:eastAsia="宋体" w:hAnsi="Tahoma" w:cs="Tahoma"/>
          <w:color w:val="000000"/>
          <w:kern w:val="0"/>
          <w:szCs w:val="21"/>
        </w:rPr>
        <w:t>规程放在不同的</w:t>
      </w:r>
      <w:r>
        <w:rPr>
          <w:rFonts w:ascii="Tahoma" w:eastAsia="宋体" w:hAnsi="Tahoma" w:cs="Tahoma"/>
          <w:color w:val="000000"/>
          <w:kern w:val="0"/>
          <w:szCs w:val="21"/>
        </w:rPr>
        <w:t>sheet</w:t>
      </w:r>
      <w:r>
        <w:rPr>
          <w:rFonts w:ascii="Tahoma" w:eastAsia="宋体" w:hAnsi="Tahoma" w:cs="Tahoma"/>
          <w:color w:val="000000"/>
          <w:kern w:val="0"/>
          <w:szCs w:val="21"/>
        </w:rPr>
        <w:t>页上。</w:t>
      </w:r>
      <w:r>
        <w:rPr>
          <w:rFonts w:ascii="Tahoma" w:eastAsia="宋体" w:hAnsi="Tahoma" w:cs="Tahoma" w:hint="eastAsia"/>
          <w:color w:val="000000"/>
          <w:kern w:val="0"/>
          <w:szCs w:val="21"/>
        </w:rPr>
        <w:t>打印报告</w:t>
      </w:r>
      <w:r w:rsidR="00140D49">
        <w:rPr>
          <w:rFonts w:ascii="Tahoma" w:eastAsia="宋体" w:hAnsi="Tahoma" w:cs="Tahoma"/>
          <w:color w:val="000000"/>
          <w:kern w:val="0"/>
          <w:szCs w:val="21"/>
        </w:rPr>
        <w:t>时按照分页模式打印</w:t>
      </w:r>
      <w:r w:rsidR="00140D49">
        <w:rPr>
          <w:rFonts w:ascii="Tahoma" w:eastAsia="宋体" w:hAnsi="Tahoma" w:cs="Tahoma" w:hint="eastAsia"/>
          <w:color w:val="000000"/>
          <w:kern w:val="0"/>
          <w:szCs w:val="21"/>
        </w:rPr>
        <w:t>？您</w:t>
      </w:r>
      <w:r w:rsidR="004F5C67">
        <w:rPr>
          <w:rFonts w:ascii="Tahoma" w:eastAsia="宋体" w:hAnsi="Tahoma" w:cs="Tahoma"/>
          <w:color w:val="000000"/>
          <w:kern w:val="0"/>
          <w:szCs w:val="21"/>
        </w:rPr>
        <w:t>有没有比较好的建议</w:t>
      </w:r>
      <w:r w:rsidR="004F5C67">
        <w:rPr>
          <w:rFonts w:ascii="Tahoma" w:eastAsia="宋体" w:hAnsi="Tahoma" w:cs="Tahoma" w:hint="eastAsia"/>
          <w:color w:val="000000"/>
          <w:kern w:val="0"/>
          <w:szCs w:val="21"/>
        </w:rPr>
        <w:t>？</w:t>
      </w:r>
      <w:r>
        <w:rPr>
          <w:rFonts w:ascii="Tahoma" w:eastAsia="宋体" w:hAnsi="Tahoma" w:cs="Tahoma" w:hint="eastAsia"/>
          <w:color w:val="000000"/>
          <w:kern w:val="0"/>
          <w:szCs w:val="21"/>
        </w:rPr>
        <w:t xml:space="preserve"> </w:t>
      </w:r>
    </w:p>
    <w:p w:rsidR="006A6452" w:rsidRDefault="00D615F6" w:rsidP="00D615F6">
      <w:pPr>
        <w:widowControl/>
        <w:shd w:val="clear" w:color="auto" w:fill="FFFFFF"/>
        <w:jc w:val="left"/>
        <w:rPr>
          <w:rFonts w:ascii="Tahoma" w:eastAsia="宋体" w:hAnsi="Tahoma" w:cs="Tahoma"/>
          <w:color w:val="000000"/>
          <w:kern w:val="0"/>
          <w:szCs w:val="21"/>
        </w:rPr>
      </w:pPr>
      <w:r w:rsidRPr="00BE19A1">
        <w:rPr>
          <w:rFonts w:ascii="Tahoma" w:eastAsia="宋体" w:hAnsi="Tahoma" w:cs="Tahoma" w:hint="eastAsia"/>
          <w:b/>
          <w:color w:val="000000"/>
          <w:kern w:val="0"/>
          <w:szCs w:val="21"/>
          <w:highlight w:val="yellow"/>
        </w:rPr>
        <w:t>答</w:t>
      </w:r>
      <w:r>
        <w:rPr>
          <w:rFonts w:ascii="Tahoma" w:eastAsia="宋体" w:hAnsi="Tahoma" w:cs="Tahoma" w:hint="eastAsia"/>
          <w:b/>
          <w:color w:val="000000"/>
          <w:kern w:val="0"/>
          <w:szCs w:val="21"/>
          <w:highlight w:val="yellow"/>
        </w:rPr>
        <w:t>：</w:t>
      </w:r>
      <w:r w:rsidR="006A6452" w:rsidRPr="006A6452">
        <w:rPr>
          <w:rFonts w:ascii="Tahoma" w:eastAsia="宋体" w:hAnsi="Tahoma" w:cs="Tahoma" w:hint="eastAsia"/>
          <w:color w:val="000000"/>
          <w:kern w:val="0"/>
          <w:szCs w:val="21"/>
        </w:rPr>
        <w:t>多</w:t>
      </w:r>
      <w:r w:rsidR="006A6452" w:rsidRPr="006A6452">
        <w:rPr>
          <w:rFonts w:ascii="Tahoma" w:eastAsia="宋体" w:hAnsi="Tahoma" w:cs="Tahoma"/>
          <w:color w:val="000000"/>
          <w:kern w:val="0"/>
          <w:szCs w:val="21"/>
        </w:rPr>
        <w:t>个</w:t>
      </w:r>
      <w:r w:rsidR="006A6452" w:rsidRPr="006A6452">
        <w:rPr>
          <w:rFonts w:ascii="Tahoma" w:eastAsia="宋体" w:hAnsi="Tahoma" w:cs="Tahoma" w:hint="eastAsia"/>
          <w:color w:val="000000"/>
          <w:kern w:val="0"/>
          <w:szCs w:val="21"/>
        </w:rPr>
        <w:t>sheet</w:t>
      </w:r>
      <w:r w:rsidR="006A6452" w:rsidRPr="006A6452">
        <w:rPr>
          <w:rFonts w:ascii="Tahoma" w:eastAsia="宋体" w:hAnsi="Tahoma" w:cs="Tahoma" w:hint="eastAsia"/>
          <w:color w:val="000000"/>
          <w:kern w:val="0"/>
          <w:szCs w:val="21"/>
        </w:rPr>
        <w:t>页</w:t>
      </w:r>
      <w:r w:rsidR="006A6452" w:rsidRPr="006A6452">
        <w:rPr>
          <w:rFonts w:ascii="Tahoma" w:eastAsia="宋体" w:hAnsi="Tahoma" w:cs="Tahoma"/>
          <w:color w:val="000000"/>
          <w:kern w:val="0"/>
          <w:szCs w:val="21"/>
        </w:rPr>
        <w:t>留白比较多</w:t>
      </w:r>
      <w:r w:rsidR="006A6452" w:rsidRPr="006A6452">
        <w:rPr>
          <w:rFonts w:ascii="Tahoma" w:eastAsia="宋体" w:hAnsi="Tahoma" w:cs="Tahoma" w:hint="eastAsia"/>
          <w:color w:val="000000"/>
          <w:kern w:val="0"/>
          <w:szCs w:val="21"/>
        </w:rPr>
        <w:t>。</w:t>
      </w:r>
    </w:p>
    <w:p w:rsidR="00D615F6" w:rsidRDefault="006A6452" w:rsidP="00D615F6">
      <w:pPr>
        <w:widowControl/>
        <w:shd w:val="clear" w:color="auto" w:fill="FFFFFF"/>
        <w:jc w:val="left"/>
        <w:rPr>
          <w:rFonts w:ascii="Tahoma" w:eastAsia="宋体" w:hAnsi="Tahoma" w:cs="Tahoma"/>
          <w:color w:val="000000"/>
          <w:kern w:val="0"/>
          <w:szCs w:val="21"/>
        </w:rPr>
      </w:pPr>
      <w:r>
        <w:rPr>
          <w:rFonts w:ascii="Tahoma" w:eastAsia="宋体" w:hAnsi="Tahoma" w:cs="Tahoma" w:hint="eastAsia"/>
          <w:color w:val="000000"/>
          <w:kern w:val="0"/>
          <w:szCs w:val="21"/>
        </w:rPr>
        <w:t>许</w:t>
      </w:r>
      <w:r>
        <w:rPr>
          <w:rFonts w:ascii="Tahoma" w:eastAsia="宋体" w:hAnsi="Tahoma" w:cs="Tahoma"/>
          <w:color w:val="000000"/>
          <w:kern w:val="0"/>
          <w:szCs w:val="21"/>
        </w:rPr>
        <w:t>琦：</w:t>
      </w:r>
      <w:r w:rsidRPr="006A6452">
        <w:rPr>
          <w:rFonts w:ascii="Tahoma" w:eastAsia="宋体" w:hAnsi="Tahoma" w:cs="Tahoma"/>
          <w:color w:val="000000"/>
          <w:kern w:val="0"/>
          <w:szCs w:val="21"/>
        </w:rPr>
        <w:t>尽可能</w:t>
      </w:r>
      <w:r w:rsidRPr="006A6452">
        <w:rPr>
          <w:rFonts w:ascii="Tahoma" w:eastAsia="宋体" w:hAnsi="Tahoma" w:cs="Tahoma" w:hint="eastAsia"/>
          <w:color w:val="000000"/>
          <w:kern w:val="0"/>
          <w:szCs w:val="21"/>
        </w:rPr>
        <w:t>放在</w:t>
      </w:r>
      <w:r w:rsidRPr="006A6452">
        <w:rPr>
          <w:rFonts w:ascii="Tahoma" w:eastAsia="宋体" w:hAnsi="Tahoma" w:cs="Tahoma"/>
          <w:color w:val="000000"/>
          <w:kern w:val="0"/>
          <w:szCs w:val="21"/>
        </w:rPr>
        <w:t>一页。留白</w:t>
      </w:r>
      <w:r w:rsidRPr="006A6452">
        <w:rPr>
          <w:rFonts w:ascii="Tahoma" w:eastAsia="宋体" w:hAnsi="Tahoma" w:cs="Tahoma" w:hint="eastAsia"/>
          <w:color w:val="000000"/>
          <w:kern w:val="0"/>
          <w:szCs w:val="21"/>
        </w:rPr>
        <w:t>太多</w:t>
      </w:r>
      <w:r w:rsidRPr="006A6452">
        <w:rPr>
          <w:rFonts w:ascii="Tahoma" w:eastAsia="宋体" w:hAnsi="Tahoma" w:cs="Tahoma"/>
          <w:color w:val="000000"/>
          <w:kern w:val="0"/>
          <w:szCs w:val="21"/>
        </w:rPr>
        <w:t>不好看。</w:t>
      </w:r>
      <w:r w:rsidR="00C566B0">
        <w:rPr>
          <w:rFonts w:ascii="Tahoma" w:eastAsia="宋体" w:hAnsi="Tahoma" w:cs="Tahoma" w:hint="eastAsia"/>
          <w:color w:val="000000"/>
          <w:kern w:val="0"/>
          <w:szCs w:val="21"/>
        </w:rPr>
        <w:t>原始</w:t>
      </w:r>
      <w:r w:rsidR="00C566B0">
        <w:rPr>
          <w:rFonts w:ascii="Tahoma" w:eastAsia="宋体" w:hAnsi="Tahoma" w:cs="Tahoma"/>
          <w:color w:val="000000"/>
          <w:kern w:val="0"/>
          <w:szCs w:val="21"/>
        </w:rPr>
        <w:t>记录：封皮</w:t>
      </w:r>
      <w:r w:rsidR="00C566B0">
        <w:rPr>
          <w:rFonts w:ascii="Tahoma" w:eastAsia="宋体" w:hAnsi="Tahoma" w:cs="Tahoma" w:hint="eastAsia"/>
          <w:color w:val="000000"/>
          <w:kern w:val="0"/>
          <w:szCs w:val="21"/>
        </w:rPr>
        <w:t>页</w:t>
      </w:r>
      <w:r w:rsidR="00C566B0">
        <w:rPr>
          <w:rFonts w:ascii="Tahoma" w:eastAsia="宋体" w:hAnsi="Tahoma" w:cs="Tahoma"/>
          <w:color w:val="000000"/>
          <w:kern w:val="0"/>
          <w:szCs w:val="21"/>
        </w:rPr>
        <w:t>、检测数据</w:t>
      </w:r>
      <w:r w:rsidR="00C566B0">
        <w:rPr>
          <w:rFonts w:ascii="Tahoma" w:eastAsia="宋体" w:hAnsi="Tahoma" w:cs="Tahoma" w:hint="eastAsia"/>
          <w:color w:val="000000"/>
          <w:kern w:val="0"/>
          <w:szCs w:val="21"/>
        </w:rPr>
        <w:t>页</w:t>
      </w:r>
      <w:r w:rsidR="00C566B0">
        <w:rPr>
          <w:rFonts w:ascii="Tahoma" w:eastAsia="宋体" w:hAnsi="Tahoma" w:cs="Tahoma"/>
          <w:color w:val="000000"/>
          <w:kern w:val="0"/>
          <w:szCs w:val="21"/>
        </w:rPr>
        <w:t>、不确定度页。</w:t>
      </w:r>
      <w:r w:rsidR="00C566B0">
        <w:rPr>
          <w:rFonts w:ascii="Tahoma" w:eastAsia="宋体" w:hAnsi="Tahoma" w:cs="Tahoma" w:hint="eastAsia"/>
          <w:color w:val="000000"/>
          <w:kern w:val="0"/>
          <w:szCs w:val="21"/>
        </w:rPr>
        <w:t>证书：</w:t>
      </w:r>
      <w:r w:rsidR="00B5085D">
        <w:rPr>
          <w:rFonts w:ascii="Tahoma" w:eastAsia="宋体" w:hAnsi="Tahoma" w:cs="Tahoma" w:hint="eastAsia"/>
          <w:color w:val="000000"/>
          <w:kern w:val="0"/>
          <w:szCs w:val="21"/>
        </w:rPr>
        <w:t>封皮页</w:t>
      </w:r>
      <w:r w:rsidR="00B5085D">
        <w:rPr>
          <w:rFonts w:ascii="Tahoma" w:eastAsia="宋体" w:hAnsi="Tahoma" w:cs="Tahoma"/>
          <w:color w:val="000000"/>
          <w:kern w:val="0"/>
          <w:szCs w:val="21"/>
        </w:rPr>
        <w:t>、</w:t>
      </w:r>
      <w:r w:rsidR="00C566B0">
        <w:rPr>
          <w:rFonts w:ascii="Tahoma" w:eastAsia="宋体" w:hAnsi="Tahoma" w:cs="Tahoma" w:hint="eastAsia"/>
          <w:color w:val="000000"/>
          <w:kern w:val="0"/>
          <w:szCs w:val="21"/>
        </w:rPr>
        <w:t>信息</w:t>
      </w:r>
      <w:r w:rsidR="00C566B0">
        <w:rPr>
          <w:rFonts w:ascii="Tahoma" w:eastAsia="宋体" w:hAnsi="Tahoma" w:cs="Tahoma"/>
          <w:color w:val="000000"/>
          <w:kern w:val="0"/>
          <w:szCs w:val="21"/>
        </w:rPr>
        <w:t>页</w:t>
      </w:r>
      <w:r w:rsidR="00C566B0">
        <w:rPr>
          <w:rFonts w:ascii="Tahoma" w:eastAsia="宋体" w:hAnsi="Tahoma" w:cs="Tahoma" w:hint="eastAsia"/>
          <w:color w:val="000000"/>
          <w:kern w:val="0"/>
          <w:szCs w:val="21"/>
        </w:rPr>
        <w:t>、</w:t>
      </w:r>
      <w:r w:rsidR="00C566B0">
        <w:rPr>
          <w:rFonts w:ascii="Tahoma" w:eastAsia="宋体" w:hAnsi="Tahoma" w:cs="Tahoma"/>
          <w:color w:val="000000"/>
          <w:kern w:val="0"/>
          <w:szCs w:val="21"/>
        </w:rPr>
        <w:t>直流页、交流页</w:t>
      </w:r>
      <w:r w:rsidR="00C566B0">
        <w:rPr>
          <w:rFonts w:ascii="Tahoma" w:eastAsia="宋体" w:hAnsi="Tahoma" w:cs="Tahoma" w:hint="eastAsia"/>
          <w:color w:val="000000"/>
          <w:kern w:val="0"/>
          <w:szCs w:val="21"/>
        </w:rPr>
        <w:t>。</w:t>
      </w:r>
      <w:r w:rsidRPr="006A6452">
        <w:rPr>
          <w:rFonts w:ascii="Tahoma" w:eastAsia="宋体" w:hAnsi="Tahoma" w:cs="Tahoma" w:hint="eastAsia"/>
          <w:color w:val="000000"/>
          <w:kern w:val="0"/>
          <w:szCs w:val="21"/>
        </w:rPr>
        <w:t>检测</w:t>
      </w:r>
      <w:r>
        <w:rPr>
          <w:rFonts w:ascii="Tahoma" w:eastAsia="宋体" w:hAnsi="Tahoma" w:cs="Tahoma"/>
          <w:color w:val="000000"/>
          <w:kern w:val="0"/>
          <w:szCs w:val="21"/>
        </w:rPr>
        <w:t>数据将</w:t>
      </w:r>
      <w:proofErr w:type="gramStart"/>
      <w:r>
        <w:rPr>
          <w:rFonts w:ascii="Tahoma" w:eastAsia="宋体" w:hAnsi="Tahoma" w:cs="Tahoma"/>
          <w:color w:val="000000"/>
          <w:kern w:val="0"/>
          <w:szCs w:val="21"/>
        </w:rPr>
        <w:t>直流和</w:t>
      </w:r>
      <w:proofErr w:type="gramEnd"/>
      <w:r>
        <w:rPr>
          <w:rFonts w:ascii="Tahoma" w:eastAsia="宋体" w:hAnsi="Tahoma" w:cs="Tahoma"/>
          <w:color w:val="000000"/>
          <w:kern w:val="0"/>
          <w:szCs w:val="21"/>
        </w:rPr>
        <w:t>交流分开</w:t>
      </w:r>
      <w:r w:rsidR="00B5085D">
        <w:rPr>
          <w:rFonts w:ascii="Tahoma" w:eastAsia="宋体" w:hAnsi="Tahoma" w:cs="Tahoma" w:hint="eastAsia"/>
          <w:color w:val="000000"/>
          <w:kern w:val="0"/>
          <w:szCs w:val="21"/>
        </w:rPr>
        <w:t>。</w:t>
      </w:r>
      <w:r w:rsidR="00B5085D">
        <w:rPr>
          <w:rFonts w:ascii="Tahoma" w:eastAsia="宋体" w:hAnsi="Tahoma" w:cs="Tahoma"/>
          <w:color w:val="000000"/>
          <w:kern w:val="0"/>
          <w:szCs w:val="21"/>
        </w:rPr>
        <w:t>数表</w:t>
      </w:r>
      <w:r w:rsidR="00B5085D">
        <w:rPr>
          <w:rFonts w:ascii="Tahoma" w:eastAsia="宋体" w:hAnsi="Tahoma" w:cs="Tahoma" w:hint="eastAsia"/>
          <w:color w:val="000000"/>
          <w:kern w:val="0"/>
          <w:szCs w:val="21"/>
        </w:rPr>
        <w:t>三</w:t>
      </w:r>
      <w:r w:rsidR="00B5085D">
        <w:rPr>
          <w:rFonts w:ascii="Tahoma" w:eastAsia="宋体" w:hAnsi="Tahoma" w:cs="Tahoma"/>
          <w:color w:val="000000"/>
          <w:kern w:val="0"/>
          <w:szCs w:val="21"/>
        </w:rPr>
        <w:t>选择</w:t>
      </w:r>
      <w:r w:rsidR="00B5085D">
        <w:rPr>
          <w:rFonts w:ascii="Tahoma" w:eastAsia="宋体" w:hAnsi="Tahoma" w:cs="Tahoma"/>
          <w:color w:val="000000"/>
          <w:kern w:val="0"/>
          <w:szCs w:val="21"/>
        </w:rPr>
        <w:t>sheet</w:t>
      </w:r>
      <w:r w:rsidR="00B5085D">
        <w:rPr>
          <w:rFonts w:ascii="Tahoma" w:eastAsia="宋体" w:hAnsi="Tahoma" w:cs="Tahoma" w:hint="eastAsia"/>
          <w:color w:val="000000"/>
          <w:kern w:val="0"/>
          <w:szCs w:val="21"/>
        </w:rPr>
        <w:t>页</w:t>
      </w:r>
      <w:r w:rsidR="00CB025C">
        <w:rPr>
          <w:rFonts w:ascii="Tahoma" w:eastAsia="宋体" w:hAnsi="Tahoma" w:cs="Tahoma"/>
          <w:color w:val="000000"/>
          <w:kern w:val="0"/>
          <w:szCs w:val="21"/>
        </w:rPr>
        <w:t>打印</w:t>
      </w:r>
      <w:r w:rsidR="00CB025C">
        <w:rPr>
          <w:rFonts w:ascii="Tahoma" w:eastAsia="宋体" w:hAnsi="Tahoma" w:cs="Tahoma" w:hint="eastAsia"/>
          <w:color w:val="000000"/>
          <w:kern w:val="0"/>
          <w:szCs w:val="21"/>
        </w:rPr>
        <w:t>情况</w:t>
      </w:r>
      <w:r w:rsidR="00CB025C">
        <w:rPr>
          <w:rFonts w:ascii="Tahoma" w:eastAsia="宋体" w:hAnsi="Tahoma" w:cs="Tahoma"/>
          <w:color w:val="000000"/>
          <w:kern w:val="0"/>
          <w:szCs w:val="21"/>
        </w:rPr>
        <w:t>少</w:t>
      </w:r>
      <w:r w:rsidR="00CB025C">
        <w:rPr>
          <w:rFonts w:ascii="Tahoma" w:eastAsia="宋体" w:hAnsi="Tahoma" w:cs="Tahoma" w:hint="eastAsia"/>
          <w:color w:val="000000"/>
          <w:kern w:val="0"/>
          <w:szCs w:val="21"/>
        </w:rPr>
        <w:t>。</w:t>
      </w:r>
      <w:r w:rsidR="00CB025C">
        <w:rPr>
          <w:rFonts w:ascii="Tahoma" w:eastAsia="宋体" w:hAnsi="Tahoma" w:cs="Tahoma"/>
          <w:color w:val="000000"/>
          <w:kern w:val="0"/>
          <w:szCs w:val="21"/>
        </w:rPr>
        <w:t>主要</w:t>
      </w:r>
      <w:r w:rsidR="00CB025C">
        <w:rPr>
          <w:rFonts w:ascii="Tahoma" w:eastAsia="宋体" w:hAnsi="Tahoma" w:cs="Tahoma" w:hint="eastAsia"/>
          <w:color w:val="000000"/>
          <w:kern w:val="0"/>
          <w:szCs w:val="21"/>
        </w:rPr>
        <w:t>是</w:t>
      </w:r>
      <w:r w:rsidR="00CB025C">
        <w:rPr>
          <w:rFonts w:ascii="Tahoma" w:eastAsia="宋体" w:hAnsi="Tahoma" w:cs="Tahoma"/>
          <w:color w:val="000000"/>
          <w:kern w:val="0"/>
          <w:szCs w:val="21"/>
        </w:rPr>
        <w:t>给客户打</w:t>
      </w:r>
      <w:r w:rsidR="00CB025C">
        <w:rPr>
          <w:rFonts w:ascii="Tahoma" w:eastAsia="宋体" w:hAnsi="Tahoma" w:cs="Tahoma" w:hint="eastAsia"/>
          <w:color w:val="000000"/>
          <w:kern w:val="0"/>
          <w:szCs w:val="21"/>
        </w:rPr>
        <w:t>整体</w:t>
      </w:r>
      <w:r w:rsidR="00CB025C">
        <w:rPr>
          <w:rFonts w:ascii="Tahoma" w:eastAsia="宋体" w:hAnsi="Tahoma" w:cs="Tahoma"/>
          <w:color w:val="000000"/>
          <w:kern w:val="0"/>
          <w:szCs w:val="21"/>
        </w:rPr>
        <w:t>报告。</w:t>
      </w:r>
    </w:p>
    <w:p w:rsidR="007C0C99" w:rsidRPr="004E3544" w:rsidRDefault="006A6452" w:rsidP="0086013D">
      <w:pPr>
        <w:widowControl/>
        <w:shd w:val="clear" w:color="auto" w:fill="FFFFFF"/>
        <w:jc w:val="left"/>
        <w:rPr>
          <w:rFonts w:ascii="Tahoma" w:eastAsia="宋体" w:hAnsi="Tahoma" w:cs="Tahoma" w:hint="eastAsia"/>
          <w:b/>
          <w:color w:val="000000"/>
          <w:kern w:val="0"/>
          <w:szCs w:val="21"/>
        </w:rPr>
      </w:pPr>
      <w:r>
        <w:rPr>
          <w:rFonts w:ascii="Tahoma" w:eastAsia="宋体" w:hAnsi="Tahoma" w:cs="Tahoma" w:hint="eastAsia"/>
          <w:color w:val="000000"/>
          <w:kern w:val="0"/>
          <w:szCs w:val="21"/>
        </w:rPr>
        <w:t>刘</w:t>
      </w:r>
      <w:r>
        <w:rPr>
          <w:rFonts w:ascii="Tahoma" w:eastAsia="宋体" w:hAnsi="Tahoma" w:cs="Tahoma"/>
          <w:color w:val="000000"/>
          <w:kern w:val="0"/>
          <w:szCs w:val="21"/>
        </w:rPr>
        <w:t>腾飞：打印放在一个</w:t>
      </w:r>
      <w:r>
        <w:rPr>
          <w:rFonts w:ascii="Tahoma" w:eastAsia="宋体" w:hAnsi="Tahoma" w:cs="Tahoma"/>
          <w:color w:val="000000"/>
          <w:kern w:val="0"/>
          <w:szCs w:val="21"/>
        </w:rPr>
        <w:t>sheet</w:t>
      </w:r>
      <w:r>
        <w:rPr>
          <w:rFonts w:ascii="Tahoma" w:eastAsia="宋体" w:hAnsi="Tahoma" w:cs="Tahoma" w:hint="eastAsia"/>
          <w:color w:val="000000"/>
          <w:kern w:val="0"/>
          <w:szCs w:val="21"/>
        </w:rPr>
        <w:t>页</w:t>
      </w:r>
      <w:r>
        <w:rPr>
          <w:rFonts w:ascii="Tahoma" w:eastAsia="宋体" w:hAnsi="Tahoma" w:cs="Tahoma"/>
          <w:color w:val="000000"/>
          <w:kern w:val="0"/>
          <w:szCs w:val="21"/>
        </w:rPr>
        <w:t>，比较饱满。</w:t>
      </w:r>
      <w:r w:rsidR="003A16A9">
        <w:rPr>
          <w:rFonts w:ascii="Tahoma" w:eastAsia="宋体" w:hAnsi="Tahoma" w:cs="Tahoma" w:hint="eastAsia"/>
          <w:color w:val="000000"/>
          <w:kern w:val="0"/>
          <w:szCs w:val="21"/>
        </w:rPr>
        <w:t>一个</w:t>
      </w:r>
      <w:r w:rsidR="003A16A9">
        <w:rPr>
          <w:rFonts w:ascii="Tahoma" w:eastAsia="宋体" w:hAnsi="Tahoma" w:cs="Tahoma"/>
          <w:color w:val="000000"/>
          <w:kern w:val="0"/>
          <w:szCs w:val="21"/>
        </w:rPr>
        <w:t>sheet</w:t>
      </w:r>
      <w:r w:rsidR="003A16A9">
        <w:rPr>
          <w:rFonts w:ascii="Tahoma" w:eastAsia="宋体" w:hAnsi="Tahoma" w:cs="Tahoma"/>
          <w:color w:val="000000"/>
          <w:kern w:val="0"/>
          <w:szCs w:val="21"/>
        </w:rPr>
        <w:t>打也可以，多个</w:t>
      </w:r>
      <w:r w:rsidR="003A16A9">
        <w:rPr>
          <w:rFonts w:ascii="Tahoma" w:eastAsia="宋体" w:hAnsi="Tahoma" w:cs="Tahoma"/>
          <w:color w:val="000000"/>
          <w:kern w:val="0"/>
          <w:szCs w:val="21"/>
        </w:rPr>
        <w:t>sheet</w:t>
      </w:r>
      <w:proofErr w:type="gramStart"/>
      <w:r w:rsidR="003A16A9">
        <w:rPr>
          <w:rFonts w:ascii="Tahoma" w:eastAsia="宋体" w:hAnsi="Tahoma" w:cs="Tahoma"/>
          <w:color w:val="000000"/>
          <w:kern w:val="0"/>
          <w:szCs w:val="21"/>
        </w:rPr>
        <w:t>页</w:t>
      </w:r>
      <w:r w:rsidR="003A16A9">
        <w:rPr>
          <w:rFonts w:ascii="Tahoma" w:eastAsia="宋体" w:hAnsi="Tahoma" w:cs="Tahoma" w:hint="eastAsia"/>
          <w:color w:val="000000"/>
          <w:kern w:val="0"/>
          <w:szCs w:val="21"/>
        </w:rPr>
        <w:t>打</w:t>
      </w:r>
      <w:r w:rsidR="003A16A9">
        <w:rPr>
          <w:rFonts w:ascii="Tahoma" w:eastAsia="宋体" w:hAnsi="Tahoma" w:cs="Tahoma"/>
          <w:color w:val="000000"/>
          <w:kern w:val="0"/>
          <w:szCs w:val="21"/>
        </w:rPr>
        <w:t>也</w:t>
      </w:r>
      <w:proofErr w:type="gramEnd"/>
      <w:r w:rsidR="003A16A9">
        <w:rPr>
          <w:rFonts w:ascii="Tahoma" w:eastAsia="宋体" w:hAnsi="Tahoma" w:cs="Tahoma"/>
          <w:color w:val="000000"/>
          <w:kern w:val="0"/>
          <w:szCs w:val="21"/>
        </w:rPr>
        <w:t>可以，选择灵活方便。</w:t>
      </w:r>
    </w:p>
    <w:p w:rsidR="007C0C99" w:rsidRPr="0086013D" w:rsidRDefault="004E3544" w:rsidP="0086013D">
      <w:pPr>
        <w:widowControl/>
        <w:shd w:val="clear" w:color="auto" w:fill="FFFFFF"/>
        <w:jc w:val="left"/>
        <w:rPr>
          <w:rFonts w:ascii="Tahoma" w:eastAsia="宋体" w:hAnsi="Tahoma" w:cs="Tahoma"/>
          <w:color w:val="000000"/>
          <w:kern w:val="0"/>
          <w:szCs w:val="21"/>
        </w:rPr>
      </w:pPr>
      <w:r>
        <w:rPr>
          <w:rFonts w:ascii="Tahoma" w:eastAsia="宋体" w:hAnsi="Tahoma" w:cs="Tahoma" w:hint="eastAsia"/>
          <w:color w:val="000000"/>
          <w:kern w:val="0"/>
          <w:szCs w:val="21"/>
        </w:rPr>
        <w:t>6</w:t>
      </w:r>
      <w:r>
        <w:rPr>
          <w:rFonts w:ascii="Tahoma" w:eastAsia="宋体" w:hAnsi="Tahoma" w:cs="Tahoma" w:hint="eastAsia"/>
          <w:color w:val="000000"/>
          <w:kern w:val="0"/>
          <w:szCs w:val="21"/>
        </w:rPr>
        <w:t>、</w:t>
      </w:r>
      <w:r w:rsidR="007C0C99">
        <w:rPr>
          <w:rFonts w:ascii="Tahoma" w:eastAsia="宋体" w:hAnsi="Tahoma" w:cs="Tahoma" w:hint="eastAsia"/>
          <w:color w:val="000000"/>
          <w:kern w:val="0"/>
          <w:szCs w:val="21"/>
        </w:rPr>
        <w:t>直流</w:t>
      </w:r>
      <w:r w:rsidR="007C0C99">
        <w:rPr>
          <w:rFonts w:ascii="Tahoma" w:eastAsia="宋体" w:hAnsi="Tahoma" w:cs="Tahoma"/>
          <w:color w:val="000000"/>
          <w:kern w:val="0"/>
          <w:szCs w:val="21"/>
        </w:rPr>
        <w:t>实验室的赵晶，</w:t>
      </w:r>
      <w:proofErr w:type="gramStart"/>
      <w:r w:rsidR="007C0C99">
        <w:rPr>
          <w:rFonts w:ascii="Tahoma" w:eastAsia="宋体" w:hAnsi="Tahoma" w:cs="Tahoma"/>
          <w:color w:val="000000"/>
          <w:kern w:val="0"/>
          <w:szCs w:val="21"/>
        </w:rPr>
        <w:t>下周</w:t>
      </w:r>
      <w:r w:rsidR="007C0C99">
        <w:rPr>
          <w:rFonts w:ascii="Tahoma" w:eastAsia="宋体" w:hAnsi="Tahoma" w:cs="Tahoma" w:hint="eastAsia"/>
          <w:color w:val="000000"/>
          <w:kern w:val="0"/>
          <w:szCs w:val="21"/>
        </w:rPr>
        <w:t>除</w:t>
      </w:r>
      <w:r w:rsidR="007C0C99">
        <w:rPr>
          <w:rFonts w:ascii="Tahoma" w:eastAsia="宋体" w:hAnsi="Tahoma" w:cs="Tahoma"/>
          <w:color w:val="000000"/>
          <w:kern w:val="0"/>
          <w:szCs w:val="21"/>
        </w:rPr>
        <w:t>周四</w:t>
      </w:r>
      <w:proofErr w:type="gramEnd"/>
      <w:r w:rsidR="007C0C99">
        <w:rPr>
          <w:rFonts w:ascii="Tahoma" w:eastAsia="宋体" w:hAnsi="Tahoma" w:cs="Tahoma" w:hint="eastAsia"/>
          <w:color w:val="000000"/>
          <w:kern w:val="0"/>
          <w:szCs w:val="21"/>
        </w:rPr>
        <w:t>没有</w:t>
      </w:r>
      <w:r w:rsidR="007C0C99">
        <w:rPr>
          <w:rFonts w:ascii="Tahoma" w:eastAsia="宋体" w:hAnsi="Tahoma" w:cs="Tahoma"/>
          <w:color w:val="000000"/>
          <w:kern w:val="0"/>
          <w:szCs w:val="21"/>
        </w:rPr>
        <w:t>时间话，</w:t>
      </w:r>
      <w:r w:rsidR="007C0C99">
        <w:rPr>
          <w:rFonts w:ascii="Tahoma" w:eastAsia="宋体" w:hAnsi="Tahoma" w:cs="Tahoma" w:hint="eastAsia"/>
          <w:color w:val="000000"/>
          <w:kern w:val="0"/>
          <w:szCs w:val="21"/>
        </w:rPr>
        <w:t>其余</w:t>
      </w:r>
      <w:r w:rsidR="007C0C99">
        <w:rPr>
          <w:rFonts w:ascii="Tahoma" w:eastAsia="宋体" w:hAnsi="Tahoma" w:cs="Tahoma"/>
          <w:color w:val="000000"/>
          <w:kern w:val="0"/>
          <w:szCs w:val="21"/>
        </w:rPr>
        <w:t>都有时间。</w:t>
      </w:r>
    </w:p>
    <w:p w:rsidR="0086013D" w:rsidRPr="0086013D" w:rsidRDefault="0086013D" w:rsidP="0086013D">
      <w:pPr>
        <w:widowControl/>
        <w:shd w:val="clear" w:color="auto" w:fill="FFFFFF"/>
        <w:jc w:val="left"/>
        <w:rPr>
          <w:rFonts w:ascii="Tahoma" w:eastAsia="宋体" w:hAnsi="Tahoma" w:cs="Tahoma"/>
          <w:color w:val="000000"/>
          <w:kern w:val="0"/>
          <w:szCs w:val="21"/>
        </w:rPr>
      </w:pPr>
    </w:p>
    <w:p w:rsidR="0086013D" w:rsidRPr="0086013D" w:rsidRDefault="0086013D" w:rsidP="0086013D">
      <w:pPr>
        <w:widowControl/>
        <w:shd w:val="clear" w:color="auto" w:fill="FFFFFF"/>
        <w:jc w:val="left"/>
        <w:rPr>
          <w:rFonts w:ascii="Tahoma" w:eastAsia="宋体" w:hAnsi="Tahoma" w:cs="Tahoma"/>
          <w:color w:val="000000"/>
          <w:kern w:val="0"/>
          <w:szCs w:val="21"/>
        </w:rPr>
      </w:pPr>
      <w:r w:rsidRPr="0086013D">
        <w:rPr>
          <w:rFonts w:ascii="Tahoma" w:eastAsia="宋体" w:hAnsi="Tahoma" w:cs="Tahoma"/>
          <w:color w:val="000000"/>
          <w:kern w:val="0"/>
          <w:szCs w:val="21"/>
        </w:rPr>
        <w:t>程博</w:t>
      </w:r>
    </w:p>
    <w:p w:rsidR="005D05EE" w:rsidRDefault="005D05EE"/>
    <w:sectPr w:rsidR="005D05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EB0"/>
    <w:rsid w:val="00041EB0"/>
    <w:rsid w:val="00046387"/>
    <w:rsid w:val="00054E76"/>
    <w:rsid w:val="000F753F"/>
    <w:rsid w:val="00100466"/>
    <w:rsid w:val="00140D49"/>
    <w:rsid w:val="001F79F8"/>
    <w:rsid w:val="00296D83"/>
    <w:rsid w:val="00335197"/>
    <w:rsid w:val="003A16A9"/>
    <w:rsid w:val="003B009F"/>
    <w:rsid w:val="003E511C"/>
    <w:rsid w:val="003E6081"/>
    <w:rsid w:val="00455ACE"/>
    <w:rsid w:val="00485059"/>
    <w:rsid w:val="004B00F5"/>
    <w:rsid w:val="004E3544"/>
    <w:rsid w:val="004F5C67"/>
    <w:rsid w:val="00504B81"/>
    <w:rsid w:val="005D05EE"/>
    <w:rsid w:val="006376C4"/>
    <w:rsid w:val="00651129"/>
    <w:rsid w:val="0068532C"/>
    <w:rsid w:val="006873EC"/>
    <w:rsid w:val="006A6452"/>
    <w:rsid w:val="007A5DB0"/>
    <w:rsid w:val="007C0C99"/>
    <w:rsid w:val="007E74C3"/>
    <w:rsid w:val="0086013D"/>
    <w:rsid w:val="008A5266"/>
    <w:rsid w:val="008D54D3"/>
    <w:rsid w:val="00931662"/>
    <w:rsid w:val="00956E3C"/>
    <w:rsid w:val="00991649"/>
    <w:rsid w:val="00A57F27"/>
    <w:rsid w:val="00A9483D"/>
    <w:rsid w:val="00AD0355"/>
    <w:rsid w:val="00B00B83"/>
    <w:rsid w:val="00B066FD"/>
    <w:rsid w:val="00B5085D"/>
    <w:rsid w:val="00BC34F5"/>
    <w:rsid w:val="00BE19A1"/>
    <w:rsid w:val="00C472FD"/>
    <w:rsid w:val="00C566B0"/>
    <w:rsid w:val="00CB025C"/>
    <w:rsid w:val="00CE46F5"/>
    <w:rsid w:val="00D615F6"/>
    <w:rsid w:val="00D93E76"/>
    <w:rsid w:val="00E17009"/>
    <w:rsid w:val="00F01702"/>
    <w:rsid w:val="00F21991"/>
    <w:rsid w:val="00F9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8E5CC-24D3-4D09-9557-A7E83B5B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14555">
      <w:bodyDiv w:val="1"/>
      <w:marLeft w:val="0"/>
      <w:marRight w:val="0"/>
      <w:marTop w:val="0"/>
      <w:marBottom w:val="0"/>
      <w:divBdr>
        <w:top w:val="none" w:sz="0" w:space="0" w:color="auto"/>
        <w:left w:val="none" w:sz="0" w:space="0" w:color="auto"/>
        <w:bottom w:val="none" w:sz="0" w:space="0" w:color="auto"/>
        <w:right w:val="none" w:sz="0" w:space="0" w:color="auto"/>
      </w:divBdr>
      <w:divsChild>
        <w:div w:id="1603223706">
          <w:marLeft w:val="0"/>
          <w:marRight w:val="0"/>
          <w:marTop w:val="0"/>
          <w:marBottom w:val="0"/>
          <w:divBdr>
            <w:top w:val="none" w:sz="0" w:space="0" w:color="auto"/>
            <w:left w:val="none" w:sz="0" w:space="0" w:color="auto"/>
            <w:bottom w:val="none" w:sz="0" w:space="0" w:color="auto"/>
            <w:right w:val="none" w:sz="0" w:space="0" w:color="auto"/>
          </w:divBdr>
        </w:div>
        <w:div w:id="2125539018">
          <w:marLeft w:val="0"/>
          <w:marRight w:val="0"/>
          <w:marTop w:val="0"/>
          <w:marBottom w:val="0"/>
          <w:divBdr>
            <w:top w:val="none" w:sz="0" w:space="0" w:color="auto"/>
            <w:left w:val="none" w:sz="0" w:space="0" w:color="auto"/>
            <w:bottom w:val="none" w:sz="0" w:space="0" w:color="auto"/>
            <w:right w:val="none" w:sz="0" w:space="0" w:color="auto"/>
          </w:divBdr>
        </w:div>
        <w:div w:id="350836487">
          <w:marLeft w:val="0"/>
          <w:marRight w:val="0"/>
          <w:marTop w:val="0"/>
          <w:marBottom w:val="0"/>
          <w:divBdr>
            <w:top w:val="none" w:sz="0" w:space="0" w:color="auto"/>
            <w:left w:val="none" w:sz="0" w:space="0" w:color="auto"/>
            <w:bottom w:val="none" w:sz="0" w:space="0" w:color="auto"/>
            <w:right w:val="none" w:sz="0" w:space="0" w:color="auto"/>
          </w:divBdr>
        </w:div>
        <w:div w:id="1063482135">
          <w:marLeft w:val="0"/>
          <w:marRight w:val="0"/>
          <w:marTop w:val="0"/>
          <w:marBottom w:val="0"/>
          <w:divBdr>
            <w:top w:val="none" w:sz="0" w:space="0" w:color="auto"/>
            <w:left w:val="none" w:sz="0" w:space="0" w:color="auto"/>
            <w:bottom w:val="none" w:sz="0" w:space="0" w:color="auto"/>
            <w:right w:val="none" w:sz="0" w:space="0" w:color="auto"/>
          </w:divBdr>
        </w:div>
        <w:div w:id="1581407907">
          <w:marLeft w:val="0"/>
          <w:marRight w:val="0"/>
          <w:marTop w:val="0"/>
          <w:marBottom w:val="0"/>
          <w:divBdr>
            <w:top w:val="none" w:sz="0" w:space="0" w:color="auto"/>
            <w:left w:val="none" w:sz="0" w:space="0" w:color="auto"/>
            <w:bottom w:val="none" w:sz="0" w:space="0" w:color="auto"/>
            <w:right w:val="none" w:sz="0" w:space="0" w:color="auto"/>
          </w:divBdr>
        </w:div>
        <w:div w:id="654577132">
          <w:marLeft w:val="0"/>
          <w:marRight w:val="0"/>
          <w:marTop w:val="0"/>
          <w:marBottom w:val="0"/>
          <w:divBdr>
            <w:top w:val="none" w:sz="0" w:space="0" w:color="auto"/>
            <w:left w:val="none" w:sz="0" w:space="0" w:color="auto"/>
            <w:bottom w:val="none" w:sz="0" w:space="0" w:color="auto"/>
            <w:right w:val="none" w:sz="0" w:space="0" w:color="auto"/>
          </w:divBdr>
        </w:div>
        <w:div w:id="736632806">
          <w:marLeft w:val="0"/>
          <w:marRight w:val="0"/>
          <w:marTop w:val="0"/>
          <w:marBottom w:val="0"/>
          <w:divBdr>
            <w:top w:val="none" w:sz="0" w:space="0" w:color="auto"/>
            <w:left w:val="none" w:sz="0" w:space="0" w:color="auto"/>
            <w:bottom w:val="none" w:sz="0" w:space="0" w:color="auto"/>
            <w:right w:val="none" w:sz="0" w:space="0" w:color="auto"/>
          </w:divBdr>
        </w:div>
        <w:div w:id="1018313292">
          <w:marLeft w:val="0"/>
          <w:marRight w:val="0"/>
          <w:marTop w:val="0"/>
          <w:marBottom w:val="0"/>
          <w:divBdr>
            <w:top w:val="none" w:sz="0" w:space="0" w:color="auto"/>
            <w:left w:val="none" w:sz="0" w:space="0" w:color="auto"/>
            <w:bottom w:val="none" w:sz="0" w:space="0" w:color="auto"/>
            <w:right w:val="none" w:sz="0" w:space="0" w:color="auto"/>
          </w:divBdr>
        </w:div>
        <w:div w:id="230699100">
          <w:marLeft w:val="0"/>
          <w:marRight w:val="0"/>
          <w:marTop w:val="0"/>
          <w:marBottom w:val="0"/>
          <w:divBdr>
            <w:top w:val="none" w:sz="0" w:space="0" w:color="auto"/>
            <w:left w:val="none" w:sz="0" w:space="0" w:color="auto"/>
            <w:bottom w:val="none" w:sz="0" w:space="0" w:color="auto"/>
            <w:right w:val="none" w:sz="0" w:space="0" w:color="auto"/>
          </w:divBdr>
        </w:div>
        <w:div w:id="1152986276">
          <w:marLeft w:val="0"/>
          <w:marRight w:val="0"/>
          <w:marTop w:val="0"/>
          <w:marBottom w:val="0"/>
          <w:divBdr>
            <w:top w:val="none" w:sz="0" w:space="0" w:color="auto"/>
            <w:left w:val="none" w:sz="0" w:space="0" w:color="auto"/>
            <w:bottom w:val="none" w:sz="0" w:space="0" w:color="auto"/>
            <w:right w:val="none" w:sz="0" w:space="0" w:color="auto"/>
          </w:divBdr>
        </w:div>
        <w:div w:id="756438621">
          <w:marLeft w:val="0"/>
          <w:marRight w:val="0"/>
          <w:marTop w:val="0"/>
          <w:marBottom w:val="0"/>
          <w:divBdr>
            <w:top w:val="none" w:sz="0" w:space="0" w:color="auto"/>
            <w:left w:val="none" w:sz="0" w:space="0" w:color="auto"/>
            <w:bottom w:val="none" w:sz="0" w:space="0" w:color="auto"/>
            <w:right w:val="none" w:sz="0" w:space="0" w:color="auto"/>
          </w:divBdr>
        </w:div>
        <w:div w:id="1596860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dc:creator>
  <cp:keywords/>
  <dc:description/>
  <cp:lastModifiedBy>good</cp:lastModifiedBy>
  <cp:revision>160</cp:revision>
  <dcterms:created xsi:type="dcterms:W3CDTF">2016-08-29T06:35:00Z</dcterms:created>
  <dcterms:modified xsi:type="dcterms:W3CDTF">2016-08-30T06:59:00Z</dcterms:modified>
</cp:coreProperties>
</file>