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D629D" w14:textId="09CAC21F" w:rsidR="00957D64" w:rsidRDefault="00856958" w:rsidP="00EF2BF3">
      <w:pPr>
        <w:jc w:val="center"/>
        <w:rPr>
          <w:b/>
          <w:sz w:val="26"/>
          <w:szCs w:val="26"/>
          <w:u w:val="single"/>
        </w:rPr>
      </w:pPr>
      <w:r>
        <w:rPr>
          <w:b/>
          <w:sz w:val="26"/>
          <w:szCs w:val="26"/>
          <w:u w:val="single"/>
        </w:rPr>
        <w:t xml:space="preserve">CEU </w:t>
      </w:r>
      <w:r w:rsidR="00554BD9">
        <w:rPr>
          <w:b/>
          <w:sz w:val="26"/>
          <w:szCs w:val="26"/>
          <w:u w:val="single"/>
        </w:rPr>
        <w:t>Procedure a</w:t>
      </w:r>
      <w:r w:rsidR="00EF2BF3" w:rsidRPr="006171FF">
        <w:rPr>
          <w:b/>
          <w:sz w:val="26"/>
          <w:szCs w:val="26"/>
          <w:u w:val="single"/>
        </w:rPr>
        <w:t>pplying for Research Grants</w:t>
      </w:r>
    </w:p>
    <w:p w14:paraId="0EDD1F38" w14:textId="202A3142" w:rsidR="00554BD9" w:rsidRDefault="00554BD9" w:rsidP="006171FF">
      <w:r>
        <w:t xml:space="preserve">This procedure sets out the steps how a CEU researcher </w:t>
      </w:r>
      <w:r w:rsidR="00925421">
        <w:t>sho</w:t>
      </w:r>
      <w:r w:rsidR="005D26A2">
        <w:t>u</w:t>
      </w:r>
      <w:r w:rsidR="00925421">
        <w:t>ld</w:t>
      </w:r>
      <w:r>
        <w:t xml:space="preserve"> apply for research grants, including the support available </w:t>
      </w:r>
      <w:r w:rsidR="005D26A2">
        <w:t>from</w:t>
      </w:r>
      <w:r>
        <w:t xml:space="preserve"> the CEU </w:t>
      </w:r>
      <w:r w:rsidR="00E25733">
        <w:t>grants t</w:t>
      </w:r>
      <w:r>
        <w:t xml:space="preserve">eam. </w:t>
      </w:r>
      <w:r w:rsidR="00A529DB">
        <w:t xml:space="preserve">You will need approval from John Danesh and the Research Operational Office (ROO) for every application before submitting it to the funder. </w:t>
      </w:r>
    </w:p>
    <w:p w14:paraId="3BCC91EA" w14:textId="75B3AAB4" w:rsidR="00856958" w:rsidRDefault="00856958" w:rsidP="006171FF"/>
    <w:p w14:paraId="0B808F15" w14:textId="167E0CC1" w:rsidR="00856958" w:rsidRPr="006171FF" w:rsidRDefault="00021B80" w:rsidP="006171FF">
      <w:r>
        <w:rPr>
          <w:noProof/>
          <w:lang w:eastAsia="en-GB"/>
        </w:rPr>
        <mc:AlternateContent>
          <mc:Choice Requires="wpg">
            <w:drawing>
              <wp:anchor distT="0" distB="0" distL="114300" distR="114300" simplePos="0" relativeHeight="251675648" behindDoc="0" locked="0" layoutInCell="1" allowOverlap="1" wp14:anchorId="7CBC095F" wp14:editId="66930B31">
                <wp:simplePos x="0" y="0"/>
                <wp:positionH relativeFrom="column">
                  <wp:posOffset>4965405</wp:posOffset>
                </wp:positionH>
                <wp:positionV relativeFrom="paragraph">
                  <wp:posOffset>229988</wp:posOffset>
                </wp:positionV>
                <wp:extent cx="638175" cy="6800850"/>
                <wp:effectExtent l="0" t="0" r="9525" b="0"/>
                <wp:wrapNone/>
                <wp:docPr id="10" name="Group 10"/>
                <wp:cNvGraphicFramePr/>
                <a:graphic xmlns:a="http://schemas.openxmlformats.org/drawingml/2006/main">
                  <a:graphicData uri="http://schemas.microsoft.com/office/word/2010/wordprocessingGroup">
                    <wpg:wgp>
                      <wpg:cNvGrpSpPr/>
                      <wpg:grpSpPr>
                        <a:xfrm>
                          <a:off x="0" y="0"/>
                          <a:ext cx="638175" cy="6800850"/>
                          <a:chOff x="0" y="0"/>
                          <a:chExt cx="638175" cy="6800850"/>
                        </a:xfrm>
                      </wpg:grpSpPr>
                      <wps:wsp>
                        <wps:cNvPr id="3" name="Rectangle 3"/>
                        <wps:cNvSpPr/>
                        <wps:spPr>
                          <a:xfrm>
                            <a:off x="28575" y="0"/>
                            <a:ext cx="609600" cy="295275"/>
                          </a:xfrm>
                          <a:prstGeom prst="rect">
                            <a:avLst/>
                          </a:prstGeom>
                          <a:solidFill>
                            <a:schemeClr val="tx2"/>
                          </a:solidFill>
                          <a:ln>
                            <a:noFill/>
                          </a:ln>
                        </wps:spPr>
                        <wps:style>
                          <a:lnRef idx="1">
                            <a:schemeClr val="dk1"/>
                          </a:lnRef>
                          <a:fillRef idx="2">
                            <a:schemeClr val="dk1"/>
                          </a:fillRef>
                          <a:effectRef idx="1">
                            <a:schemeClr val="dk1"/>
                          </a:effectRef>
                          <a:fontRef idx="minor">
                            <a:schemeClr val="dk1"/>
                          </a:fontRef>
                        </wps:style>
                        <wps:txbx>
                          <w:txbxContent>
                            <w:p w14:paraId="4AB2B328" w14:textId="0AD5CB24" w:rsidR="00856958" w:rsidRPr="001676A9" w:rsidRDefault="00856958" w:rsidP="00856958">
                              <w:pPr>
                                <w:jc w:val="center"/>
                                <w:rPr>
                                  <w:color w:val="FFFFFF" w:themeColor="background1"/>
                                </w:rPr>
                              </w:pPr>
                              <w:r w:rsidRPr="001676A9">
                                <w:rPr>
                                  <w:color w:val="FFFFFF" w:themeColor="background1"/>
                                </w:rPr>
                                <w:t>Step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8575" y="914400"/>
                            <a:ext cx="609600" cy="295275"/>
                          </a:xfrm>
                          <a:prstGeom prst="rect">
                            <a:avLst/>
                          </a:prstGeom>
                          <a:solidFill>
                            <a:schemeClr val="tx2"/>
                          </a:solidFill>
                          <a:ln>
                            <a:noFill/>
                          </a:ln>
                        </wps:spPr>
                        <wps:style>
                          <a:lnRef idx="1">
                            <a:schemeClr val="dk1"/>
                          </a:lnRef>
                          <a:fillRef idx="2">
                            <a:schemeClr val="dk1"/>
                          </a:fillRef>
                          <a:effectRef idx="1">
                            <a:schemeClr val="dk1"/>
                          </a:effectRef>
                          <a:fontRef idx="minor">
                            <a:schemeClr val="dk1"/>
                          </a:fontRef>
                        </wps:style>
                        <wps:txbx>
                          <w:txbxContent>
                            <w:p w14:paraId="2954F161" w14:textId="44C14154" w:rsidR="00856958" w:rsidRPr="001676A9" w:rsidRDefault="00856958" w:rsidP="00856958">
                              <w:pPr>
                                <w:jc w:val="center"/>
                                <w:rPr>
                                  <w:color w:val="FFFFFF" w:themeColor="background1"/>
                                </w:rPr>
                              </w:pPr>
                              <w:r w:rsidRPr="001676A9">
                                <w:rPr>
                                  <w:color w:val="FFFFFF" w:themeColor="background1"/>
                                </w:rPr>
                                <w:t>Step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8575" y="1847850"/>
                            <a:ext cx="609600" cy="295275"/>
                          </a:xfrm>
                          <a:prstGeom prst="rect">
                            <a:avLst/>
                          </a:prstGeom>
                          <a:solidFill>
                            <a:schemeClr val="tx2"/>
                          </a:solidFill>
                          <a:ln>
                            <a:noFill/>
                          </a:ln>
                        </wps:spPr>
                        <wps:style>
                          <a:lnRef idx="1">
                            <a:schemeClr val="dk1"/>
                          </a:lnRef>
                          <a:fillRef idx="2">
                            <a:schemeClr val="dk1"/>
                          </a:fillRef>
                          <a:effectRef idx="1">
                            <a:schemeClr val="dk1"/>
                          </a:effectRef>
                          <a:fontRef idx="minor">
                            <a:schemeClr val="dk1"/>
                          </a:fontRef>
                        </wps:style>
                        <wps:txbx>
                          <w:txbxContent>
                            <w:p w14:paraId="7E07EE61" w14:textId="43167D9B" w:rsidR="00856958" w:rsidRPr="001676A9" w:rsidRDefault="00856958" w:rsidP="00856958">
                              <w:pPr>
                                <w:jc w:val="center"/>
                                <w:rPr>
                                  <w:color w:val="FFFFFF" w:themeColor="background1"/>
                                </w:rPr>
                              </w:pPr>
                              <w:r w:rsidRPr="001676A9">
                                <w:rPr>
                                  <w:color w:val="FFFFFF" w:themeColor="background1"/>
                                </w:rPr>
                                <w:t>Step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9050" y="2806551"/>
                            <a:ext cx="609092" cy="295275"/>
                          </a:xfrm>
                          <a:prstGeom prst="rect">
                            <a:avLst/>
                          </a:prstGeom>
                          <a:solidFill>
                            <a:schemeClr val="tx2"/>
                          </a:solidFill>
                          <a:ln>
                            <a:noFill/>
                          </a:ln>
                        </wps:spPr>
                        <wps:style>
                          <a:lnRef idx="1">
                            <a:schemeClr val="dk1"/>
                          </a:lnRef>
                          <a:fillRef idx="2">
                            <a:schemeClr val="dk1"/>
                          </a:fillRef>
                          <a:effectRef idx="1">
                            <a:schemeClr val="dk1"/>
                          </a:effectRef>
                          <a:fontRef idx="minor">
                            <a:schemeClr val="dk1"/>
                          </a:fontRef>
                        </wps:style>
                        <wps:txbx>
                          <w:txbxContent>
                            <w:p w14:paraId="3123B8C7" w14:textId="32F72E65" w:rsidR="00856958" w:rsidRPr="001676A9" w:rsidRDefault="00856958" w:rsidP="00856958">
                              <w:pPr>
                                <w:jc w:val="center"/>
                                <w:rPr>
                                  <w:color w:val="FFFFFF" w:themeColor="background1"/>
                                </w:rPr>
                              </w:pPr>
                              <w:r w:rsidRPr="001676A9">
                                <w:rPr>
                                  <w:color w:val="FFFFFF" w:themeColor="background1"/>
                                </w:rPr>
                                <w:t>Step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9050" y="3743325"/>
                            <a:ext cx="609600" cy="295275"/>
                          </a:xfrm>
                          <a:prstGeom prst="rect">
                            <a:avLst/>
                          </a:prstGeom>
                          <a:solidFill>
                            <a:schemeClr val="tx2"/>
                          </a:solidFill>
                          <a:ln>
                            <a:noFill/>
                          </a:ln>
                        </wps:spPr>
                        <wps:style>
                          <a:lnRef idx="1">
                            <a:schemeClr val="dk1"/>
                          </a:lnRef>
                          <a:fillRef idx="2">
                            <a:schemeClr val="dk1"/>
                          </a:fillRef>
                          <a:effectRef idx="1">
                            <a:schemeClr val="dk1"/>
                          </a:effectRef>
                          <a:fontRef idx="minor">
                            <a:schemeClr val="dk1"/>
                          </a:fontRef>
                        </wps:style>
                        <wps:txbx>
                          <w:txbxContent>
                            <w:p w14:paraId="5987C668" w14:textId="5529C1C1" w:rsidR="00856958" w:rsidRPr="001676A9" w:rsidRDefault="00856958" w:rsidP="00856958">
                              <w:pPr>
                                <w:jc w:val="center"/>
                                <w:rPr>
                                  <w:color w:val="FFFFFF" w:themeColor="background1"/>
                                </w:rPr>
                              </w:pPr>
                              <w:r w:rsidRPr="001676A9">
                                <w:rPr>
                                  <w:color w:val="FFFFFF" w:themeColor="background1"/>
                                </w:rPr>
                                <w:t>Step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9525" y="4638675"/>
                            <a:ext cx="609600" cy="295275"/>
                          </a:xfrm>
                          <a:prstGeom prst="rect">
                            <a:avLst/>
                          </a:prstGeom>
                          <a:solidFill>
                            <a:schemeClr val="tx2"/>
                          </a:solidFill>
                          <a:ln>
                            <a:noFill/>
                          </a:ln>
                        </wps:spPr>
                        <wps:style>
                          <a:lnRef idx="1">
                            <a:schemeClr val="dk1"/>
                          </a:lnRef>
                          <a:fillRef idx="2">
                            <a:schemeClr val="dk1"/>
                          </a:fillRef>
                          <a:effectRef idx="1">
                            <a:schemeClr val="dk1"/>
                          </a:effectRef>
                          <a:fontRef idx="minor">
                            <a:schemeClr val="dk1"/>
                          </a:fontRef>
                        </wps:style>
                        <wps:txbx>
                          <w:txbxContent>
                            <w:p w14:paraId="2FBB643A" w14:textId="1B9D99AD" w:rsidR="00856958" w:rsidRPr="001676A9" w:rsidRDefault="00856958" w:rsidP="00856958">
                              <w:pPr>
                                <w:jc w:val="center"/>
                                <w:rPr>
                                  <w:color w:val="FFFFFF" w:themeColor="background1"/>
                                </w:rPr>
                              </w:pPr>
                              <w:r w:rsidRPr="001676A9">
                                <w:rPr>
                                  <w:color w:val="FFFFFF" w:themeColor="background1"/>
                                </w:rPr>
                                <w:t>Step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9525" y="5600700"/>
                            <a:ext cx="609600" cy="295275"/>
                          </a:xfrm>
                          <a:prstGeom prst="rect">
                            <a:avLst/>
                          </a:prstGeom>
                          <a:solidFill>
                            <a:schemeClr val="tx2"/>
                          </a:solidFill>
                          <a:ln>
                            <a:noFill/>
                          </a:ln>
                        </wps:spPr>
                        <wps:style>
                          <a:lnRef idx="1">
                            <a:schemeClr val="dk1"/>
                          </a:lnRef>
                          <a:fillRef idx="2">
                            <a:schemeClr val="dk1"/>
                          </a:fillRef>
                          <a:effectRef idx="1">
                            <a:schemeClr val="dk1"/>
                          </a:effectRef>
                          <a:fontRef idx="minor">
                            <a:schemeClr val="dk1"/>
                          </a:fontRef>
                        </wps:style>
                        <wps:txbx>
                          <w:txbxContent>
                            <w:p w14:paraId="562B9A4C" w14:textId="355F4730" w:rsidR="00856958" w:rsidRPr="001676A9" w:rsidRDefault="00856958" w:rsidP="00856958">
                              <w:pPr>
                                <w:jc w:val="center"/>
                                <w:rPr>
                                  <w:color w:val="FFFFFF" w:themeColor="background1"/>
                                </w:rPr>
                              </w:pPr>
                              <w:r w:rsidRPr="001676A9">
                                <w:rPr>
                                  <w:color w:val="FFFFFF" w:themeColor="background1"/>
                                </w:rPr>
                                <w:t>Step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6505575"/>
                            <a:ext cx="609600" cy="295275"/>
                          </a:xfrm>
                          <a:prstGeom prst="rect">
                            <a:avLst/>
                          </a:prstGeom>
                          <a:solidFill>
                            <a:schemeClr val="tx2"/>
                          </a:solidFill>
                          <a:ln>
                            <a:noFill/>
                          </a:ln>
                        </wps:spPr>
                        <wps:style>
                          <a:lnRef idx="1">
                            <a:schemeClr val="dk1"/>
                          </a:lnRef>
                          <a:fillRef idx="2">
                            <a:schemeClr val="dk1"/>
                          </a:fillRef>
                          <a:effectRef idx="1">
                            <a:schemeClr val="dk1"/>
                          </a:effectRef>
                          <a:fontRef idx="minor">
                            <a:schemeClr val="dk1"/>
                          </a:fontRef>
                        </wps:style>
                        <wps:txbx>
                          <w:txbxContent>
                            <w:p w14:paraId="7EB1708D" w14:textId="7E706557" w:rsidR="00087364" w:rsidRPr="001676A9" w:rsidRDefault="00087364" w:rsidP="00087364">
                              <w:pPr>
                                <w:jc w:val="center"/>
                                <w:rPr>
                                  <w:color w:val="FFFFFF" w:themeColor="background1"/>
                                </w:rPr>
                              </w:pPr>
                              <w:r w:rsidRPr="001676A9">
                                <w:rPr>
                                  <w:color w:val="FFFFFF" w:themeColor="background1"/>
                                </w:rPr>
                                <w:t xml:space="preserve">Step </w:t>
                              </w:r>
                              <w:r>
                                <w:rPr>
                                  <w:color w:val="FFFFFF" w:themeColor="background1"/>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BC095F" id="Group 10" o:spid="_x0000_s1026" style="position:absolute;margin-left:391pt;margin-top:18.1pt;width:50.25pt;height:535.5pt;z-index:251675648" coordsize="6381,68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pMY5AMAAIohAAAOAAAAZHJzL2Uyb0RvYy54bWzsWm1v2yAQ/j5p/wHxffVLYiex6k5Vt1aT&#10;qrVaN/UzxTixZgMDUqf79TvwS9qk6tZMm9rIXxxjDg4e7rk7IIfvV1WJbpnSheApDg58jBinIiv4&#10;PMXfvp6+m2KkDeEZKQVnKb5jGr8/evvmsJYJC8VClBlTCDrhOqllihfGyMTzNF2wiugDIRmHylyo&#10;ihgoqrmXKVJD71Xphb4fe7VQmVSCMq3h64emEh+5/vOcUXOR55oZVKYYxmbcU7nnjX16R4ckmSsi&#10;FwVth0F2GEVFCg5K+64+EEPQUhVbXVUFVUKL3BxQUXkizwvK3BxgNoG/MZszJZbSzWWe1HPZwwTQ&#10;buC0c7f08+2ZklfyUgEStZwDFq5k57LKVWV/YZRo5SC76yFjK4MofIxH02ASYUShKp76/jRqMaUL&#10;AH6rGV18fLqh16n1HgymlmAeeo2A/jsErhZEMgesTgCBS4WKLMUjjDipwEi/gNkQPi8ZGlkDscpB&#10;qgdJJxrwegShcBpZLB5ByZ/FPpifRSmcRSFIQb/9XEkilTZnTFTIvqRYwQCcOZHbc20a0U7E6tWi&#10;LLLToixdwXKFnZQK3RKwcrMK284fSJXcynJhWzUd2i+Acjcb92buSmblSv6F5QAKrHDgBuIIuVaS&#10;fQ9aJU7SNsmh475R+HSjVtY2Y46kfcPfaOulnUbBTd+wKrhQv9HayHezbuZqp21WN6t2nW9Edgfm&#10;oETjKbSkpwUsyTnR5pIocA2wiuDuzAU88lLUKRbtG0YLoX4+9t3Kg71CLUY1uJoU6x9LohhG5ScO&#10;ljwLxmPrm1xhHE1CKKj7NTf3a/iyOhGwzgE4Vkndq5U3ZfeaK1Fdg1c8tlqhinAKulNMjeoKJ6Zx&#10;geBXKTs+dmLgjyQx5/xK0m7Rrcl9XV0TJVu7NED7z6JjD0k2zLORtUvDxfHSiLxwtmshbnBtoQcm&#10;N6z655Qeb1N6vCOl3Sq1zq33fgOvwRLXzuAF8tp5dues1mY40Ns5ytdPbwi2mxHbRVa71M+M2MF0&#10;POmTl4Hf9zOKl89vl/EM/N678B1v8zt+VvgOZj5sSGxGHk79OIpcIICks9uE+DN/Fg55eZfMv9T4&#10;3W/DhvR8r9LzyTa/JzvyezQZj0ahi/4P+D3su19Bft7vyQZ+7xW/4fB3Mz+fPovfcFbWHKiN4aAx&#10;bo7NBno/PPB7+el5vycb6L1X9J5t03u2G70jCNMTOCGHU9iB3q+N3v2WbKD3XtE7gCuGzfAN39qb&#10;kj86X2v23nHkR/ZmbGA3XN29Nnb3G7KB3f+L3e7uGy783RVx++cE+4+C+2V3lbb+C8XRLwAAAP//&#10;AwBQSwMEFAAGAAgAAAAhAP1y6pPhAAAACwEAAA8AAABkcnMvZG93bnJldi54bWxMj0FrwkAQhe+F&#10;/odlhN7qJhE1xGxEpO1JCtVC6W3MjkkwuxuyaxL/faen9jjMx3vfy7eTacVAvW+cVRDPIxBkS6cb&#10;Wyn4PL0+pyB8QKuxdZYU3MnDtnh8yDHTbrQfNBxDJTjE+gwV1CF0mZS+rMmgn7uOLP8urjcY+Owr&#10;qXscOdy0MomilTTYWG6osaN9TeX1eDMK3kYcd4v4ZThcL/v792n5/nWISamn2bTbgAg0hT8YfvVZ&#10;HQp2Orub1V60CtZpwluCgsUqAcFAmiZLEGcm42idgCxy+X9D8QMAAP//AwBQSwECLQAUAAYACAAA&#10;ACEAtoM4kv4AAADhAQAAEwAAAAAAAAAAAAAAAAAAAAAAW0NvbnRlbnRfVHlwZXNdLnhtbFBLAQIt&#10;ABQABgAIAAAAIQA4/SH/1gAAAJQBAAALAAAAAAAAAAAAAAAAAC8BAABfcmVscy8ucmVsc1BLAQIt&#10;ABQABgAIAAAAIQB1gpMY5AMAAIohAAAOAAAAAAAAAAAAAAAAAC4CAABkcnMvZTJvRG9jLnhtbFBL&#10;AQItABQABgAIAAAAIQD9cuqT4QAAAAsBAAAPAAAAAAAAAAAAAAAAAD4GAABkcnMvZG93bnJldi54&#10;bWxQSwUGAAAAAAQABADzAAAATAcAAAAA&#10;">
                <v:rect id="Rectangle 3" o:spid="_x0000_s1027" style="position:absolute;left:285;width:6096;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HwgAAANoAAAAPAAAAZHJzL2Rvd25yZXYueG1sRI/dagIx&#10;FITvC32HcAre1Wy1FVmNUgVBiiL+4PVhc7pZujlZkriub28EoZfDzHzDTOedrUVLPlSOFXz0MxDE&#10;hdMVlwpOx9X7GESIyBprx6TgRgHms9eXKebaXXlP7SGWIkE45KjAxNjkUobCkMXQdw1x8n6dtxiT&#10;9KXUHq8Jbms5yLKRtFhxWjDY0NJQ8Xe4WAV0+foZD4q18ecFbo7t53an41ap3lv3PQERqYv/4Wd7&#10;rRUM4XEl3QA5uwMAAP//AwBQSwECLQAUAAYACAAAACEA2+H2y+4AAACFAQAAEwAAAAAAAAAAAAAA&#10;AAAAAAAAW0NvbnRlbnRfVHlwZXNdLnhtbFBLAQItABQABgAIAAAAIQBa9CxbvwAAABUBAAALAAAA&#10;AAAAAAAAAAAAAB8BAABfcmVscy8ucmVsc1BLAQItABQABgAIAAAAIQAbgZ/HwgAAANoAAAAPAAAA&#10;AAAAAAAAAAAAAAcCAABkcnMvZG93bnJldi54bWxQSwUGAAAAAAMAAwC3AAAA9gIAAAAA&#10;" fillcolor="#44546a [3215]" stroked="f" strokeweight=".5pt">
                  <v:textbox>
                    <w:txbxContent>
                      <w:p w14:paraId="4AB2B328" w14:textId="0AD5CB24" w:rsidR="00856958" w:rsidRPr="001676A9" w:rsidRDefault="00856958" w:rsidP="00856958">
                        <w:pPr>
                          <w:jc w:val="center"/>
                          <w:rPr>
                            <w:color w:val="FFFFFF" w:themeColor="background1"/>
                          </w:rPr>
                        </w:pPr>
                        <w:r w:rsidRPr="001676A9">
                          <w:rPr>
                            <w:color w:val="FFFFFF" w:themeColor="background1"/>
                          </w:rPr>
                          <w:t>Step 1</w:t>
                        </w:r>
                      </w:p>
                    </w:txbxContent>
                  </v:textbox>
                </v:rect>
                <v:rect id="Rectangle 4" o:spid="_x0000_s1028" style="position:absolute;left:285;top:9144;width:6096;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AezwwAAANoAAAAPAAAAZHJzL2Rvd25yZXYueG1sRI/NasMw&#10;EITvhb6D2EJujdyQBONGNm0hEEpDyA89L9bWMrVWRlIc9+2rQCDHYWa+YVbVaDsxkA+tYwUv0wwE&#10;ce10y42C03H9nIMIEVlj55gU/FGAqnx8WGGh3YX3NBxiIxKEQ4EKTIx9IWWoDVkMU9cTJ+/HeYsx&#10;Sd9I7fGS4LaTsyxbSostpwWDPX0Yqn8PZ6uAzovPfFZvjP9+x6/jMN/udNwqNXka315BRBrjPXxr&#10;b7SCOVyvpBsgy38AAAD//wMAUEsBAi0AFAAGAAgAAAAhANvh9svuAAAAhQEAABMAAAAAAAAAAAAA&#10;AAAAAAAAAFtDb250ZW50X1R5cGVzXS54bWxQSwECLQAUAAYACAAAACEAWvQsW78AAAAVAQAACwAA&#10;AAAAAAAAAAAAAAAfAQAAX3JlbHMvLnJlbHNQSwECLQAUAAYACAAAACEAlGgHs8MAAADaAAAADwAA&#10;AAAAAAAAAAAAAAAHAgAAZHJzL2Rvd25yZXYueG1sUEsFBgAAAAADAAMAtwAAAPcCAAAAAA==&#10;" fillcolor="#44546a [3215]" stroked="f" strokeweight=".5pt">
                  <v:textbox>
                    <w:txbxContent>
                      <w:p w14:paraId="2954F161" w14:textId="44C14154" w:rsidR="00856958" w:rsidRPr="001676A9" w:rsidRDefault="00856958" w:rsidP="00856958">
                        <w:pPr>
                          <w:jc w:val="center"/>
                          <w:rPr>
                            <w:color w:val="FFFFFF" w:themeColor="background1"/>
                          </w:rPr>
                        </w:pPr>
                        <w:r w:rsidRPr="001676A9">
                          <w:rPr>
                            <w:color w:val="FFFFFF" w:themeColor="background1"/>
                          </w:rPr>
                          <w:t>Step 2</w:t>
                        </w:r>
                      </w:p>
                    </w:txbxContent>
                  </v:textbox>
                </v:rect>
                <v:rect id="Rectangle 5" o:spid="_x0000_s1029" style="position:absolute;left:285;top:18478;width:6096;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KIowgAAANoAAAAPAAAAZHJzL2Rvd25yZXYueG1sRI/dagIx&#10;FITvhb5DOIXeabZSZVmN0hYKUhTxB68Pm+NmcXOyJHHdvn0jCF4OM/MNM1/2thEd+VA7VvA+ykAQ&#10;l07XXCk4Hn6GOYgQkTU2jknBHwVYLl4Gcyy0u/GOun2sRIJwKFCBibEtpAylIYth5Fri5J2dtxiT&#10;9JXUHm8Jbhs5zrKptFhzWjDY0reh8rK/WgV0nfzm43Jl/OkL14fuY7PVcaPU22v/OQMRqY/P8KO9&#10;0gomcL+SboBc/AMAAP//AwBQSwECLQAUAAYACAAAACEA2+H2y+4AAACFAQAAEwAAAAAAAAAAAAAA&#10;AAAAAAAAW0NvbnRlbnRfVHlwZXNdLnhtbFBLAQItABQABgAIAAAAIQBa9CxbvwAAABUBAAALAAAA&#10;AAAAAAAAAAAAAB8BAABfcmVscy8ucmVsc1BLAQItABQABgAIAAAAIQD7JKIowgAAANoAAAAPAAAA&#10;AAAAAAAAAAAAAAcCAABkcnMvZG93bnJldi54bWxQSwUGAAAAAAMAAwC3AAAA9gIAAAAA&#10;" fillcolor="#44546a [3215]" stroked="f" strokeweight=".5pt">
                  <v:textbox>
                    <w:txbxContent>
                      <w:p w14:paraId="7E07EE61" w14:textId="43167D9B" w:rsidR="00856958" w:rsidRPr="001676A9" w:rsidRDefault="00856958" w:rsidP="00856958">
                        <w:pPr>
                          <w:jc w:val="center"/>
                          <w:rPr>
                            <w:color w:val="FFFFFF" w:themeColor="background1"/>
                          </w:rPr>
                        </w:pPr>
                        <w:r w:rsidRPr="001676A9">
                          <w:rPr>
                            <w:color w:val="FFFFFF" w:themeColor="background1"/>
                          </w:rPr>
                          <w:t>Step 3</w:t>
                        </w:r>
                      </w:p>
                    </w:txbxContent>
                  </v:textbox>
                </v:rect>
                <v:rect id="Rectangle 6" o:spid="_x0000_s1030" style="position:absolute;left:190;top:28065;width:6091;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jxfwgAAANoAAAAPAAAAZHJzL2Rvd25yZXYueG1sRI/dagIx&#10;FITvBd8hHKF3mlVakdUoKhSkVIo/eH3YHDeLm5Mliev27RtB6OUwM98wi1Vna9GSD5VjBeNRBoK4&#10;cLriUsH59DmcgQgRWWPtmBT8UoDVst9bYK7dgw/UHmMpEoRDjgpMjE0uZSgMWQwj1xAn7+q8xZik&#10;L6X2+EhwW8tJlk2lxYrTgsGGtoaK2/FuFdD942s2KXbGXzb4fWrf9z867pV6G3TrOYhIXfwPv9o7&#10;rWAKzyvpBsjlHwAAAP//AwBQSwECLQAUAAYACAAAACEA2+H2y+4AAACFAQAAEwAAAAAAAAAAAAAA&#10;AAAAAAAAW0NvbnRlbnRfVHlwZXNdLnhtbFBLAQItABQABgAIAAAAIQBa9CxbvwAAABUBAAALAAAA&#10;AAAAAAAAAAAAAB8BAABfcmVscy8ucmVsc1BLAQItABQABgAIAAAAIQAL9jxfwgAAANoAAAAPAAAA&#10;AAAAAAAAAAAAAAcCAABkcnMvZG93bnJldi54bWxQSwUGAAAAAAMAAwC3AAAA9gIAAAAA&#10;" fillcolor="#44546a [3215]" stroked="f" strokeweight=".5pt">
                  <v:textbox>
                    <w:txbxContent>
                      <w:p w14:paraId="3123B8C7" w14:textId="32F72E65" w:rsidR="00856958" w:rsidRPr="001676A9" w:rsidRDefault="00856958" w:rsidP="00856958">
                        <w:pPr>
                          <w:jc w:val="center"/>
                          <w:rPr>
                            <w:color w:val="FFFFFF" w:themeColor="background1"/>
                          </w:rPr>
                        </w:pPr>
                        <w:r w:rsidRPr="001676A9">
                          <w:rPr>
                            <w:color w:val="FFFFFF" w:themeColor="background1"/>
                          </w:rPr>
                          <w:t>Step 4</w:t>
                        </w:r>
                      </w:p>
                    </w:txbxContent>
                  </v:textbox>
                </v:rect>
                <v:rect id="Rectangle 7" o:spid="_x0000_s1031" style="position:absolute;left:190;top:37433;width:6096;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pnEwgAAANoAAAAPAAAAZHJzL2Rvd25yZXYueG1sRI/dagIx&#10;FITvC32HcAre1WzFVlmNUgVBiiL+4PVhc7pZujlZkriub28EoZfDzHzDTOedrUVLPlSOFXz0MxDE&#10;hdMVlwpOx9X7GESIyBprx6TgRgHms9eXKebaXXlP7SGWIkE45KjAxNjkUobCkMXQdw1x8n6dtxiT&#10;9KXUHq8Jbms5yLIvabHitGCwoaWh4u9wsQro8vkzHhRr488L3Bzb4Xan41ap3lv3PQERqYv/4Wd7&#10;rRWM4HEl3QA5uwMAAP//AwBQSwECLQAUAAYACAAAACEA2+H2y+4AAACFAQAAEwAAAAAAAAAAAAAA&#10;AAAAAAAAW0NvbnRlbnRfVHlwZXNdLnhtbFBLAQItABQABgAIAAAAIQBa9CxbvwAAABUBAAALAAAA&#10;AAAAAAAAAAAAAB8BAABfcmVscy8ucmVsc1BLAQItABQABgAIAAAAIQBkupnEwgAAANoAAAAPAAAA&#10;AAAAAAAAAAAAAAcCAABkcnMvZG93bnJldi54bWxQSwUGAAAAAAMAAwC3AAAA9gIAAAAA&#10;" fillcolor="#44546a [3215]" stroked="f" strokeweight=".5pt">
                  <v:textbox>
                    <w:txbxContent>
                      <w:p w14:paraId="5987C668" w14:textId="5529C1C1" w:rsidR="00856958" w:rsidRPr="001676A9" w:rsidRDefault="00856958" w:rsidP="00856958">
                        <w:pPr>
                          <w:jc w:val="center"/>
                          <w:rPr>
                            <w:color w:val="FFFFFF" w:themeColor="background1"/>
                          </w:rPr>
                        </w:pPr>
                        <w:r w:rsidRPr="001676A9">
                          <w:rPr>
                            <w:color w:val="FFFFFF" w:themeColor="background1"/>
                          </w:rPr>
                          <w:t>Step 5</w:t>
                        </w:r>
                      </w:p>
                    </w:txbxContent>
                  </v:textbox>
                </v:rect>
                <v:rect id="Rectangle 8" o:spid="_x0000_s1032" style="position:absolute;left:95;top:46386;width:6096;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Q22wAAAANoAAAAPAAAAZHJzL2Rvd25yZXYueG1sRE9da8Iw&#10;FH0f+B/CFXxb08kmUo2yDQYiKzI7fL4016bY3JQktt2/Xx4Gezyc7+1+sp0YyIfWsYKnLAdBXDvd&#10;cqPgu/p4XIMIEVlj55gU/FCA/W72sMVCu5G/aDjHRqQQDgUqMDH2hZShNmQxZK4nTtzVeYsxQd9I&#10;7XFM4baTyzxfSYstpwaDPb0bqm/nu1VA95fjelkfjL+84Wc1PJcnHUulFvPpdQMi0hT/xX/ug1aQ&#10;tqYr6QbI3S8AAAD//wMAUEsBAi0AFAAGAAgAAAAhANvh9svuAAAAhQEAABMAAAAAAAAAAAAAAAAA&#10;AAAAAFtDb250ZW50X1R5cGVzXS54bWxQSwECLQAUAAYACAAAACEAWvQsW78AAAAVAQAACwAAAAAA&#10;AAAAAAAAAAAfAQAAX3JlbHMvLnJlbHNQSwECLQAUAAYACAAAACEAFSUNtsAAAADaAAAADwAAAAAA&#10;AAAAAAAAAAAHAgAAZHJzL2Rvd25yZXYueG1sUEsFBgAAAAADAAMAtwAAAPQCAAAAAA==&#10;" fillcolor="#44546a [3215]" stroked="f" strokeweight=".5pt">
                  <v:textbox>
                    <w:txbxContent>
                      <w:p w14:paraId="2FBB643A" w14:textId="1B9D99AD" w:rsidR="00856958" w:rsidRPr="001676A9" w:rsidRDefault="00856958" w:rsidP="00856958">
                        <w:pPr>
                          <w:jc w:val="center"/>
                          <w:rPr>
                            <w:color w:val="FFFFFF" w:themeColor="background1"/>
                          </w:rPr>
                        </w:pPr>
                        <w:r w:rsidRPr="001676A9">
                          <w:rPr>
                            <w:color w:val="FFFFFF" w:themeColor="background1"/>
                          </w:rPr>
                          <w:t>Step 6</w:t>
                        </w:r>
                      </w:p>
                    </w:txbxContent>
                  </v:textbox>
                </v:rect>
                <v:rect id="Rectangle 9" o:spid="_x0000_s1033" style="position:absolute;left:95;top:56007;width:6096;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agtwgAAANoAAAAPAAAAZHJzL2Rvd25yZXYueG1sRI/dagIx&#10;FITvC32HcAre1WzFFl2NUgVBiiL+4PVhc7pZujlZkriub28EoZfDzHzDTOedrUVLPlSOFXz0MxDE&#10;hdMVlwpOx9X7CESIyBprx6TgRgHms9eXKebaXXlP7SGWIkE45KjAxNjkUobCkMXQdw1x8n6dtxiT&#10;9KXUHq8Jbms5yLIvabHitGCwoaWh4u9wsQro8vkzGhRr488L3Bzb4Xan41ap3lv3PQERqYv/4Wd7&#10;rRWM4XEl3QA5uwMAAP//AwBQSwECLQAUAAYACAAAACEA2+H2y+4AAACFAQAAEwAAAAAAAAAAAAAA&#10;AAAAAAAAW0NvbnRlbnRfVHlwZXNdLnhtbFBLAQItABQABgAIAAAAIQBa9CxbvwAAABUBAAALAAAA&#10;AAAAAAAAAAAAAB8BAABfcmVscy8ucmVsc1BLAQItABQABgAIAAAAIQB6aagtwgAAANoAAAAPAAAA&#10;AAAAAAAAAAAAAAcCAABkcnMvZG93bnJldi54bWxQSwUGAAAAAAMAAwC3AAAA9gIAAAAA&#10;" fillcolor="#44546a [3215]" stroked="f" strokeweight=".5pt">
                  <v:textbox>
                    <w:txbxContent>
                      <w:p w14:paraId="562B9A4C" w14:textId="355F4730" w:rsidR="00856958" w:rsidRPr="001676A9" w:rsidRDefault="00856958" w:rsidP="00856958">
                        <w:pPr>
                          <w:jc w:val="center"/>
                          <w:rPr>
                            <w:color w:val="FFFFFF" w:themeColor="background1"/>
                          </w:rPr>
                        </w:pPr>
                        <w:r w:rsidRPr="001676A9">
                          <w:rPr>
                            <w:color w:val="FFFFFF" w:themeColor="background1"/>
                          </w:rPr>
                          <w:t>Step 7</w:t>
                        </w:r>
                      </w:p>
                    </w:txbxContent>
                  </v:textbox>
                </v:rect>
                <v:rect id="Rectangle 11" o:spid="_x0000_s1034" style="position:absolute;top:65055;width:6096;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2DzwAAAANsAAAAPAAAAZHJzL2Rvd25yZXYueG1sRE/fa8Iw&#10;EH4f+D+EE3ybqeJEOtOigiAykenY89HcmrLmUpJY63+/DAZ7u4/v563LwbaiJx8axwpm0wwEceV0&#10;w7WCj+v+eQUiRGSNrWNS8KAAZTF6WmOu3Z3fqb/EWqQQDjkqMDF2uZShMmQxTF1HnLgv5y3GBH0t&#10;tcd7CretnGfZUlpsODUY7GhnqPq+3KwCur0cV/PqYPznFt+u/eJ01vGk1GQ8bF5BRBriv/jPfdBp&#10;/gx+f0kHyOIHAAD//wMAUEsBAi0AFAAGAAgAAAAhANvh9svuAAAAhQEAABMAAAAAAAAAAAAAAAAA&#10;AAAAAFtDb250ZW50X1R5cGVzXS54bWxQSwECLQAUAAYACAAAACEAWvQsW78AAAAVAQAACwAAAAAA&#10;AAAAAAAAAAAfAQAAX3JlbHMvLnJlbHNQSwECLQAUAAYACAAAACEA+jdg88AAAADbAAAADwAAAAAA&#10;AAAAAAAAAAAHAgAAZHJzL2Rvd25yZXYueG1sUEsFBgAAAAADAAMAtwAAAPQCAAAAAA==&#10;" fillcolor="#44546a [3215]" stroked="f" strokeweight=".5pt">
                  <v:textbox>
                    <w:txbxContent>
                      <w:p w14:paraId="7EB1708D" w14:textId="7E706557" w:rsidR="00087364" w:rsidRPr="001676A9" w:rsidRDefault="00087364" w:rsidP="00087364">
                        <w:pPr>
                          <w:jc w:val="center"/>
                          <w:rPr>
                            <w:color w:val="FFFFFF" w:themeColor="background1"/>
                          </w:rPr>
                        </w:pPr>
                        <w:r w:rsidRPr="001676A9">
                          <w:rPr>
                            <w:color w:val="FFFFFF" w:themeColor="background1"/>
                          </w:rPr>
                          <w:t xml:space="preserve">Step </w:t>
                        </w:r>
                        <w:r>
                          <w:rPr>
                            <w:color w:val="FFFFFF" w:themeColor="background1"/>
                          </w:rPr>
                          <w:t>8</w:t>
                        </w:r>
                      </w:p>
                    </w:txbxContent>
                  </v:textbox>
                </v:rect>
              </v:group>
            </w:pict>
          </mc:Fallback>
        </mc:AlternateContent>
      </w:r>
      <w:r w:rsidR="00856958" w:rsidRPr="0024298A">
        <w:rPr>
          <w:noProof/>
          <w:lang w:eastAsia="en-GB"/>
        </w:rPr>
        <w:drawing>
          <wp:inline distT="0" distB="0" distL="0" distR="0" wp14:anchorId="6C4CBC53" wp14:editId="3E17B137">
            <wp:extent cx="5686425" cy="7543800"/>
            <wp:effectExtent l="38100" t="19050" r="9525" b="381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CE9E07B" w14:textId="57493F54" w:rsidR="00576078" w:rsidRPr="00054C8D" w:rsidRDefault="00925421" w:rsidP="00856958">
      <w:pPr>
        <w:rPr>
          <w:b/>
          <w:sz w:val="26"/>
          <w:szCs w:val="26"/>
        </w:rPr>
      </w:pPr>
      <w:r w:rsidRPr="00054C8D">
        <w:rPr>
          <w:b/>
          <w:sz w:val="26"/>
          <w:szCs w:val="26"/>
        </w:rPr>
        <w:lastRenderedPageBreak/>
        <w:t>Steps to apply for research grants</w:t>
      </w:r>
    </w:p>
    <w:p w14:paraId="460CC6EC" w14:textId="2C24B9E9" w:rsidR="00554BD9" w:rsidRPr="006171FF" w:rsidRDefault="005D26A2" w:rsidP="006171FF">
      <w:pPr>
        <w:rPr>
          <w:b/>
        </w:rPr>
      </w:pPr>
      <w:r>
        <w:rPr>
          <w:b/>
        </w:rPr>
        <w:t xml:space="preserve">Step 1. </w:t>
      </w:r>
      <w:r w:rsidR="00554BD9" w:rsidRPr="006171FF">
        <w:rPr>
          <w:b/>
        </w:rPr>
        <w:t>Contact John Danesh for approval</w:t>
      </w:r>
      <w:r w:rsidR="00856958">
        <w:rPr>
          <w:b/>
        </w:rPr>
        <w:t xml:space="preserve"> </w:t>
      </w:r>
      <w:r w:rsidR="001A37C8">
        <w:rPr>
          <w:b/>
        </w:rPr>
        <w:t xml:space="preserve">and inform CEU grants team </w:t>
      </w:r>
      <w:r w:rsidR="00856958">
        <w:rPr>
          <w:b/>
        </w:rPr>
        <w:t>(</w:t>
      </w:r>
      <w:r w:rsidR="00DA4F80">
        <w:rPr>
          <w:b/>
        </w:rPr>
        <w:t>&gt;</w:t>
      </w:r>
      <w:r w:rsidR="00856958">
        <w:rPr>
          <w:b/>
        </w:rPr>
        <w:t>21 working days before deadline)</w:t>
      </w:r>
    </w:p>
    <w:p w14:paraId="733834DB" w14:textId="5A268C4F" w:rsidR="004D65DC" w:rsidRDefault="004D65DC" w:rsidP="00F93E1D">
      <w:pPr>
        <w:pStyle w:val="ListParagraph"/>
        <w:numPr>
          <w:ilvl w:val="0"/>
          <w:numId w:val="10"/>
        </w:numPr>
        <w:tabs>
          <w:tab w:val="left" w:pos="284"/>
        </w:tabs>
      </w:pPr>
      <w:r>
        <w:t>Contact John Danesh to discuss your intention to apply for a certain funding call.</w:t>
      </w:r>
      <w:r w:rsidR="00554BD9">
        <w:t xml:space="preserve"> </w:t>
      </w:r>
      <w:r w:rsidR="005D26A2">
        <w:t>Alternatively,</w:t>
      </w:r>
      <w:r w:rsidR="00554BD9">
        <w:t xml:space="preserve"> you can contact </w:t>
      </w:r>
      <w:r w:rsidR="009357BC">
        <w:t xml:space="preserve">Hannah/ </w:t>
      </w:r>
      <w:r w:rsidR="00554BD9">
        <w:t>Ank/</w:t>
      </w:r>
      <w:r w:rsidR="00A21B9A">
        <w:t>Tamara</w:t>
      </w:r>
      <w:r w:rsidR="00554BD9">
        <w:t xml:space="preserve"> with details, who will discuss the opportunity with John. John</w:t>
      </w:r>
      <w:r w:rsidR="00E25733">
        <w:t xml:space="preserve"> has to</w:t>
      </w:r>
      <w:r w:rsidR="00554BD9">
        <w:t xml:space="preserve"> approve </w:t>
      </w:r>
      <w:r w:rsidR="005D26A2">
        <w:t xml:space="preserve">your </w:t>
      </w:r>
      <w:r w:rsidR="00554BD9">
        <w:t xml:space="preserve">application before </w:t>
      </w:r>
      <w:r w:rsidR="0031721E">
        <w:t xml:space="preserve">you can submit. </w:t>
      </w:r>
    </w:p>
    <w:p w14:paraId="3520EC96" w14:textId="59745530" w:rsidR="00F93E1D" w:rsidRDefault="00F93E1D" w:rsidP="00F93E1D">
      <w:pPr>
        <w:pStyle w:val="ListParagraph"/>
        <w:numPr>
          <w:ilvl w:val="0"/>
          <w:numId w:val="10"/>
        </w:numPr>
      </w:pPr>
      <w:r>
        <w:t xml:space="preserve">Inform </w:t>
      </w:r>
      <w:r w:rsidR="000750F4">
        <w:t>Hannah/Ank/</w:t>
      </w:r>
      <w:r w:rsidR="00A21B9A">
        <w:t>Tamara</w:t>
      </w:r>
      <w:r>
        <w:t xml:space="preserve"> that you are intending to apply to a grant. </w:t>
      </w:r>
      <w:r w:rsidRPr="001A37C8">
        <w:rPr>
          <w:i/>
        </w:rPr>
        <w:t>Don’t wait till you’re certain you’re going to apply, and do not wait till near the deadline!</w:t>
      </w:r>
    </w:p>
    <w:p w14:paraId="573FABC1" w14:textId="3F29686D" w:rsidR="00F93E1D" w:rsidRDefault="00F93E1D" w:rsidP="00F93E1D">
      <w:pPr>
        <w:pStyle w:val="ListParagraph"/>
        <w:tabs>
          <w:tab w:val="left" w:pos="284"/>
        </w:tabs>
        <w:ind w:left="360"/>
      </w:pPr>
    </w:p>
    <w:p w14:paraId="4E50AFB1" w14:textId="2F183EDE" w:rsidR="00EF2BF3" w:rsidRPr="006171FF" w:rsidRDefault="005D26A2" w:rsidP="006171FF">
      <w:r>
        <w:rPr>
          <w:b/>
        </w:rPr>
        <w:t xml:space="preserve">Step 2. </w:t>
      </w:r>
      <w:r w:rsidR="00DA4F80">
        <w:rPr>
          <w:b/>
        </w:rPr>
        <w:t xml:space="preserve">Send details of application to </w:t>
      </w:r>
      <w:r w:rsidR="00554BD9" w:rsidRPr="006171FF">
        <w:rPr>
          <w:b/>
        </w:rPr>
        <w:t xml:space="preserve">the CEU </w:t>
      </w:r>
      <w:r w:rsidR="001D1ABC">
        <w:rPr>
          <w:b/>
        </w:rPr>
        <w:t>grants</w:t>
      </w:r>
      <w:r w:rsidR="00554BD9" w:rsidRPr="006171FF">
        <w:rPr>
          <w:b/>
        </w:rPr>
        <w:t xml:space="preserve"> team</w:t>
      </w:r>
      <w:r w:rsidR="00F93E1D">
        <w:rPr>
          <w:b/>
        </w:rPr>
        <w:t xml:space="preserve"> (&gt; 1</w:t>
      </w:r>
      <w:r w:rsidR="001676A9">
        <w:rPr>
          <w:b/>
        </w:rPr>
        <w:t>5</w:t>
      </w:r>
      <w:r w:rsidR="00F93E1D">
        <w:rPr>
          <w:b/>
        </w:rPr>
        <w:t xml:space="preserve"> working days prior to the funder’s deadline</w:t>
      </w:r>
      <w:r w:rsidR="00D91222">
        <w:rPr>
          <w:b/>
        </w:rPr>
        <w:t>)</w:t>
      </w:r>
    </w:p>
    <w:p w14:paraId="45345B7B" w14:textId="79B3BC70" w:rsidR="00957D64" w:rsidRPr="001A37C8" w:rsidRDefault="00554BD9" w:rsidP="001A37C8">
      <w:pPr>
        <w:pStyle w:val="ListParagraph"/>
        <w:numPr>
          <w:ilvl w:val="0"/>
          <w:numId w:val="14"/>
        </w:numPr>
        <w:rPr>
          <w:b/>
        </w:rPr>
      </w:pPr>
      <w:r w:rsidRPr="00703381">
        <w:t xml:space="preserve">As soon as you </w:t>
      </w:r>
      <w:r w:rsidR="00703381">
        <w:t xml:space="preserve">have the intention to apply for a </w:t>
      </w:r>
      <w:r w:rsidRPr="00703381">
        <w:t>potential r</w:t>
      </w:r>
      <w:r w:rsidR="00703381">
        <w:t>e</w:t>
      </w:r>
      <w:r w:rsidRPr="00703381">
        <w:t>search opportunity</w:t>
      </w:r>
      <w:r w:rsidR="00703381">
        <w:t xml:space="preserve">, </w:t>
      </w:r>
      <w:r w:rsidR="00703381" w:rsidRPr="00703381">
        <w:t>s</w:t>
      </w:r>
      <w:r w:rsidRPr="006171FF">
        <w:t xml:space="preserve">end the following to </w:t>
      </w:r>
      <w:r w:rsidR="00957D64" w:rsidRPr="006171FF">
        <w:t>Ank/</w:t>
      </w:r>
      <w:r w:rsidR="00A21B9A">
        <w:t>Tamara</w:t>
      </w:r>
      <w:r w:rsidR="00957D64" w:rsidRPr="006171FF">
        <w:t>/Hannah</w:t>
      </w:r>
      <w:r w:rsidR="00957D64" w:rsidRPr="00EF2BF3">
        <w:t>:</w:t>
      </w:r>
    </w:p>
    <w:p w14:paraId="04A65D25" w14:textId="77777777" w:rsidR="00B96941" w:rsidRDefault="00957D64" w:rsidP="001A37C8">
      <w:pPr>
        <w:pStyle w:val="ListParagraph"/>
        <w:numPr>
          <w:ilvl w:val="1"/>
          <w:numId w:val="10"/>
        </w:numPr>
        <w:tabs>
          <w:tab w:val="left" w:pos="284"/>
        </w:tabs>
      </w:pPr>
      <w:r>
        <w:t>The funding source</w:t>
      </w:r>
      <w:r w:rsidR="00EF2BF3">
        <w:t xml:space="preserve"> (funder name</w:t>
      </w:r>
      <w:r w:rsidR="00703381">
        <w:t>)</w:t>
      </w:r>
    </w:p>
    <w:p w14:paraId="7D5017A6" w14:textId="77777777" w:rsidR="00B96941" w:rsidRDefault="00B96941" w:rsidP="001A37C8">
      <w:pPr>
        <w:pStyle w:val="ListParagraph"/>
        <w:numPr>
          <w:ilvl w:val="1"/>
          <w:numId w:val="10"/>
        </w:numPr>
        <w:tabs>
          <w:tab w:val="left" w:pos="284"/>
        </w:tabs>
      </w:pPr>
      <w:r>
        <w:t>Project title</w:t>
      </w:r>
    </w:p>
    <w:p w14:paraId="04A838E3" w14:textId="77777777" w:rsidR="00B96941" w:rsidRDefault="00B96941" w:rsidP="001A37C8">
      <w:pPr>
        <w:pStyle w:val="ListParagraph"/>
        <w:numPr>
          <w:ilvl w:val="1"/>
          <w:numId w:val="10"/>
        </w:numPr>
        <w:tabs>
          <w:tab w:val="left" w:pos="284"/>
        </w:tabs>
      </w:pPr>
      <w:r>
        <w:t>Start date and duration</w:t>
      </w:r>
    </w:p>
    <w:p w14:paraId="449B206D" w14:textId="77777777" w:rsidR="00B96941" w:rsidRDefault="00B96941" w:rsidP="001A37C8">
      <w:pPr>
        <w:pStyle w:val="ListParagraph"/>
        <w:numPr>
          <w:ilvl w:val="1"/>
          <w:numId w:val="10"/>
        </w:numPr>
        <w:tabs>
          <w:tab w:val="left" w:pos="284"/>
        </w:tabs>
      </w:pPr>
      <w:r>
        <w:t>Currency and rate of exchange</w:t>
      </w:r>
    </w:p>
    <w:p w14:paraId="0E37C5C6" w14:textId="77777777" w:rsidR="00B96941" w:rsidRDefault="00B96941" w:rsidP="001A37C8">
      <w:pPr>
        <w:pStyle w:val="ListParagraph"/>
        <w:numPr>
          <w:ilvl w:val="1"/>
          <w:numId w:val="10"/>
        </w:numPr>
        <w:tabs>
          <w:tab w:val="left" w:pos="284"/>
        </w:tabs>
      </w:pPr>
      <w:r>
        <w:t>PI details (name, percentage FTE on project)</w:t>
      </w:r>
    </w:p>
    <w:p w14:paraId="0CAAFE0C" w14:textId="77777777" w:rsidR="00B96941" w:rsidRDefault="00B96941" w:rsidP="001A37C8">
      <w:pPr>
        <w:pStyle w:val="ListParagraph"/>
        <w:numPr>
          <w:ilvl w:val="1"/>
          <w:numId w:val="10"/>
        </w:numPr>
        <w:tabs>
          <w:tab w:val="left" w:pos="284"/>
        </w:tabs>
      </w:pPr>
      <w:r>
        <w:t>Confirmation of where the money is coming from i.e. direct from the funder or via a third party</w:t>
      </w:r>
    </w:p>
    <w:p w14:paraId="472F5EA1" w14:textId="77777777" w:rsidR="00957D64" w:rsidRDefault="00957D64" w:rsidP="001A37C8">
      <w:pPr>
        <w:pStyle w:val="ListParagraph"/>
        <w:numPr>
          <w:ilvl w:val="1"/>
          <w:numId w:val="10"/>
        </w:numPr>
        <w:tabs>
          <w:tab w:val="left" w:pos="284"/>
        </w:tabs>
      </w:pPr>
      <w:r>
        <w:t>The hard deadline for application</w:t>
      </w:r>
      <w:r w:rsidR="00EF2BF3">
        <w:t xml:space="preserve"> (funder deadline)</w:t>
      </w:r>
    </w:p>
    <w:p w14:paraId="7F4E3288" w14:textId="77777777" w:rsidR="00957D64" w:rsidRDefault="00957D64" w:rsidP="001A37C8">
      <w:pPr>
        <w:pStyle w:val="ListParagraph"/>
        <w:numPr>
          <w:ilvl w:val="1"/>
          <w:numId w:val="10"/>
        </w:numPr>
        <w:tabs>
          <w:tab w:val="left" w:pos="284"/>
        </w:tabs>
      </w:pPr>
      <w:r>
        <w:t>The maximum allowable funding for application</w:t>
      </w:r>
      <w:r w:rsidR="00EF2BF3">
        <w:t xml:space="preserve"> (ceiling on application)</w:t>
      </w:r>
    </w:p>
    <w:p w14:paraId="75F588C2" w14:textId="77777777" w:rsidR="00957D64" w:rsidRDefault="00957D64" w:rsidP="001A37C8">
      <w:pPr>
        <w:pStyle w:val="ListParagraph"/>
        <w:numPr>
          <w:ilvl w:val="1"/>
          <w:numId w:val="10"/>
        </w:numPr>
        <w:tabs>
          <w:tab w:val="left" w:pos="284"/>
        </w:tabs>
      </w:pPr>
      <w:r>
        <w:t>Method of submission (is it direct to funder, or electronic submission system like J</w:t>
      </w:r>
      <w:r w:rsidR="00EF2BF3">
        <w:t>e</w:t>
      </w:r>
      <w:r>
        <w:t>-S?)</w:t>
      </w:r>
    </w:p>
    <w:p w14:paraId="678C7655" w14:textId="77777777" w:rsidR="00957D64" w:rsidRDefault="00957D64" w:rsidP="00A21B9A">
      <w:pPr>
        <w:pStyle w:val="ListParagraph"/>
        <w:numPr>
          <w:ilvl w:val="1"/>
          <w:numId w:val="10"/>
        </w:numPr>
        <w:tabs>
          <w:tab w:val="left" w:pos="284"/>
        </w:tabs>
        <w:jc w:val="center"/>
      </w:pPr>
      <w:r>
        <w:t>Any collaborators (in other Cambridge departments, or external to Cambridge)?</w:t>
      </w:r>
    </w:p>
    <w:p w14:paraId="4B9437B4" w14:textId="696F574C" w:rsidR="00957D64" w:rsidRDefault="00957D64" w:rsidP="001A37C8">
      <w:pPr>
        <w:pStyle w:val="ListParagraph"/>
        <w:numPr>
          <w:ilvl w:val="1"/>
          <w:numId w:val="10"/>
        </w:numPr>
        <w:tabs>
          <w:tab w:val="left" w:pos="284"/>
        </w:tabs>
      </w:pPr>
      <w:r>
        <w:t>What you might like to spend the funds on (staff / analysis / laboratory work</w:t>
      </w:r>
      <w:r w:rsidR="00703381">
        <w:t xml:space="preserve"> / consumables</w:t>
      </w:r>
      <w:r>
        <w:t>)</w:t>
      </w:r>
      <w:r w:rsidR="00EF2BF3">
        <w:t xml:space="preserve"> </w:t>
      </w:r>
    </w:p>
    <w:p w14:paraId="38174C4A" w14:textId="77777777" w:rsidR="001676A9" w:rsidRDefault="001A37C8" w:rsidP="002E71C5">
      <w:pPr>
        <w:pStyle w:val="ListParagraph"/>
        <w:numPr>
          <w:ilvl w:val="0"/>
          <w:numId w:val="15"/>
        </w:numPr>
      </w:pPr>
      <w:r w:rsidRPr="001A37C8">
        <w:t>Timeline</w:t>
      </w:r>
    </w:p>
    <w:p w14:paraId="2B485765" w14:textId="38BB8F34" w:rsidR="001A37C8" w:rsidRDefault="001A37C8" w:rsidP="001676A9">
      <w:pPr>
        <w:pStyle w:val="ListParagraph"/>
        <w:ind w:left="360"/>
      </w:pPr>
      <w:r w:rsidRPr="006171FF">
        <w:t>Hannah/Ank/</w:t>
      </w:r>
      <w:r w:rsidR="00A21B9A">
        <w:t>Tamara</w:t>
      </w:r>
      <w:r w:rsidRPr="00A529DB">
        <w:t xml:space="preserve"> will </w:t>
      </w:r>
      <w:r>
        <w:t xml:space="preserve">work with you on </w:t>
      </w:r>
      <w:r w:rsidRPr="00A529DB">
        <w:t xml:space="preserve">a timeline </w:t>
      </w:r>
      <w:r>
        <w:t xml:space="preserve">for the funding submission. </w:t>
      </w:r>
      <w:r w:rsidR="009357BC" w:rsidRPr="009357BC">
        <w:t>The department must send the application (full and final application and X5 costing) to ROO or submit it to the ROO via the funder’s submission portal</w:t>
      </w:r>
      <w:r w:rsidR="009357BC">
        <w:t xml:space="preserve"> </w:t>
      </w:r>
      <w:r>
        <w:t xml:space="preserve">at least </w:t>
      </w:r>
      <w:r w:rsidR="00442447">
        <w:t xml:space="preserve">2 (under £250k) or </w:t>
      </w:r>
      <w:r w:rsidR="009357BC">
        <w:t>5</w:t>
      </w:r>
      <w:r>
        <w:t xml:space="preserve"> working days </w:t>
      </w:r>
      <w:r w:rsidR="00442447">
        <w:t xml:space="preserve">(over 250k) </w:t>
      </w:r>
      <w:r>
        <w:t xml:space="preserve">ahead of the hard deadline. See Appendix A for ROO’s deadline rules. </w:t>
      </w:r>
    </w:p>
    <w:p w14:paraId="679B9B02" w14:textId="0914BD66" w:rsidR="001A37C8" w:rsidRPr="009F1C01" w:rsidRDefault="001A37C8" w:rsidP="00087364">
      <w:pPr>
        <w:ind w:left="360"/>
      </w:pPr>
      <w:r w:rsidRPr="009F1C01">
        <w:t>The following links also</w:t>
      </w:r>
      <w:r w:rsidR="00087364">
        <w:t xml:space="preserve"> help to calculate the ROO deadline and provide more detailed information on the process from ROO’s perspective</w:t>
      </w:r>
      <w:r w:rsidRPr="009F1C01">
        <w:t xml:space="preserve">: </w:t>
      </w:r>
    </w:p>
    <w:p w14:paraId="57969196" w14:textId="77777777" w:rsidR="001A37C8" w:rsidRPr="009F1C01" w:rsidRDefault="002B0AFE" w:rsidP="001A37C8">
      <w:pPr>
        <w:pStyle w:val="ListParagraph"/>
        <w:numPr>
          <w:ilvl w:val="0"/>
          <w:numId w:val="13"/>
        </w:numPr>
        <w:rPr>
          <w:color w:val="1F497D"/>
        </w:rPr>
      </w:pPr>
      <w:hyperlink r:id="rId13" w:history="1">
        <w:r w:rsidR="001A37C8" w:rsidRPr="009F075B">
          <w:rPr>
            <w:rStyle w:val="Hyperlink"/>
          </w:rPr>
          <w:t>https://www.research-operations.admin.cam.ac.uk/costing-and-pricing-research-proposal</w:t>
        </w:r>
      </w:hyperlink>
    </w:p>
    <w:p w14:paraId="465C1CFB" w14:textId="5038EEFC" w:rsidR="001A37C8" w:rsidRPr="00087364" w:rsidRDefault="002B0AFE" w:rsidP="001A37C8">
      <w:pPr>
        <w:pStyle w:val="ListParagraph"/>
        <w:numPr>
          <w:ilvl w:val="0"/>
          <w:numId w:val="13"/>
        </w:numPr>
        <w:rPr>
          <w:rStyle w:val="Hyperlink"/>
          <w:color w:val="1F497D"/>
          <w:u w:val="none"/>
        </w:rPr>
      </w:pPr>
      <w:hyperlink r:id="rId14" w:history="1">
        <w:r w:rsidR="001A37C8">
          <w:rPr>
            <w:rStyle w:val="Hyperlink"/>
          </w:rPr>
          <w:t>https://www.research-operations.admin.cam.ac.uk/submitgrantapp</w:t>
        </w:r>
      </w:hyperlink>
    </w:p>
    <w:p w14:paraId="3335279E" w14:textId="77777777" w:rsidR="00087364" w:rsidRPr="009F1C01" w:rsidRDefault="00087364" w:rsidP="00087364">
      <w:pPr>
        <w:pStyle w:val="ListParagraph"/>
        <w:ind w:left="1440"/>
        <w:rPr>
          <w:color w:val="1F497D"/>
        </w:rPr>
      </w:pPr>
    </w:p>
    <w:p w14:paraId="6D124514" w14:textId="34E848DA" w:rsidR="001A37C8" w:rsidRDefault="001A37C8" w:rsidP="001676A9">
      <w:pPr>
        <w:pStyle w:val="ListParagraph"/>
        <w:ind w:left="360"/>
      </w:pPr>
      <w:r>
        <w:t xml:space="preserve">Bear in mind multiple departments and/or external collaborators being involved in the application </w:t>
      </w:r>
      <w:r w:rsidRPr="001676A9">
        <w:rPr>
          <w:i/>
        </w:rPr>
        <w:t>add further deadlines and bottlenecks</w:t>
      </w:r>
      <w:r>
        <w:t xml:space="preserve"> we will work to overcome, but those departments also have to submit items to the budget (“X5”) and we cannot do this on their behalf, and that time must be factored in to the application</w:t>
      </w:r>
      <w:r w:rsidR="00442447">
        <w:t>.</w:t>
      </w:r>
    </w:p>
    <w:p w14:paraId="70F10740" w14:textId="77777777" w:rsidR="001A37C8" w:rsidRDefault="001A37C8" w:rsidP="001A37C8">
      <w:pPr>
        <w:pStyle w:val="ListParagraph"/>
      </w:pPr>
    </w:p>
    <w:p w14:paraId="69B00D2C" w14:textId="219D3247" w:rsidR="001A37C8" w:rsidRDefault="009357BC" w:rsidP="009357BC">
      <w:r>
        <w:lastRenderedPageBreak/>
        <w:t xml:space="preserve">* </w:t>
      </w:r>
      <w:r w:rsidR="001A37C8">
        <w:t>Note if it is a new funder or collaborator, Hannah</w:t>
      </w:r>
      <w:r w:rsidR="00CB5EDC">
        <w:t>/ Tamara</w:t>
      </w:r>
      <w:r w:rsidR="001A37C8">
        <w:t xml:space="preserve"> will work with ROO to get these in X5, but this will take an additional couple of days for processing.</w:t>
      </w:r>
    </w:p>
    <w:p w14:paraId="1029CF22" w14:textId="77777777" w:rsidR="00703381" w:rsidRPr="00030AB3" w:rsidRDefault="00703381" w:rsidP="001A37C8">
      <w:pPr>
        <w:pStyle w:val="ListParagraph"/>
        <w:tabs>
          <w:tab w:val="left" w:pos="284"/>
        </w:tabs>
        <w:ind w:left="360"/>
      </w:pPr>
    </w:p>
    <w:p w14:paraId="25181DDD" w14:textId="41A3DC4C" w:rsidR="00E25733" w:rsidRDefault="00054C8D" w:rsidP="006171FF">
      <w:pPr>
        <w:rPr>
          <w:b/>
        </w:rPr>
      </w:pPr>
      <w:r>
        <w:rPr>
          <w:b/>
        </w:rPr>
        <w:t>Step 3</w:t>
      </w:r>
      <w:r w:rsidR="00E25733">
        <w:rPr>
          <w:b/>
        </w:rPr>
        <w:t xml:space="preserve">. Work together with the </w:t>
      </w:r>
      <w:r w:rsidR="001D1ABC">
        <w:rPr>
          <w:b/>
        </w:rPr>
        <w:t>CEU g</w:t>
      </w:r>
      <w:r w:rsidR="00E25733">
        <w:rPr>
          <w:b/>
        </w:rPr>
        <w:t xml:space="preserve">rants </w:t>
      </w:r>
      <w:r w:rsidR="001D1ABC">
        <w:rPr>
          <w:b/>
        </w:rPr>
        <w:t>t</w:t>
      </w:r>
      <w:r w:rsidR="00E25733">
        <w:rPr>
          <w:b/>
        </w:rPr>
        <w:t>eam on your application submission</w:t>
      </w:r>
      <w:r>
        <w:rPr>
          <w:b/>
        </w:rPr>
        <w:t xml:space="preserve"> (&gt;12 working days prior to the funder’s deadline)</w:t>
      </w:r>
      <w:r w:rsidR="00E25733">
        <w:rPr>
          <w:b/>
        </w:rPr>
        <w:t>.</w:t>
      </w:r>
    </w:p>
    <w:p w14:paraId="5F4FDA8B" w14:textId="77777777" w:rsidR="00A529DB" w:rsidRDefault="00A529DB" w:rsidP="006171FF">
      <w:pPr>
        <w:pStyle w:val="ListParagraph"/>
        <w:numPr>
          <w:ilvl w:val="0"/>
          <w:numId w:val="9"/>
        </w:numPr>
      </w:pPr>
      <w:r w:rsidRPr="006171FF">
        <w:rPr>
          <w:u w:val="single"/>
        </w:rPr>
        <w:t>Terms and conditions</w:t>
      </w:r>
    </w:p>
    <w:p w14:paraId="157FDFD0" w14:textId="24F14824" w:rsidR="00A529DB" w:rsidRDefault="00A529DB" w:rsidP="006171FF">
      <w:pPr>
        <w:pStyle w:val="ListParagraph"/>
      </w:pPr>
      <w:r>
        <w:t>Hannah/Ank/</w:t>
      </w:r>
      <w:r w:rsidR="00A21B9A">
        <w:t>Tamara</w:t>
      </w:r>
      <w:r w:rsidRPr="00A529DB">
        <w:t xml:space="preserve"> </w:t>
      </w:r>
      <w:r w:rsidR="00EF2BF3">
        <w:t xml:space="preserve">review the funder terms and conditions </w:t>
      </w:r>
      <w:r>
        <w:t>to make sure you meet all criteria.</w:t>
      </w:r>
    </w:p>
    <w:p w14:paraId="2A18492A" w14:textId="79D41A93" w:rsidR="00A529DB" w:rsidRDefault="00D91222" w:rsidP="006171FF">
      <w:pPr>
        <w:pStyle w:val="ListParagraph"/>
        <w:numPr>
          <w:ilvl w:val="0"/>
          <w:numId w:val="9"/>
        </w:numPr>
      </w:pPr>
      <w:r>
        <w:rPr>
          <w:u w:val="single"/>
        </w:rPr>
        <w:t>Prepar</w:t>
      </w:r>
      <w:r w:rsidR="009F1C01">
        <w:rPr>
          <w:u w:val="single"/>
        </w:rPr>
        <w:t>ation of</w:t>
      </w:r>
      <w:r>
        <w:rPr>
          <w:u w:val="single"/>
        </w:rPr>
        <w:t xml:space="preserve"> application</w:t>
      </w:r>
    </w:p>
    <w:p w14:paraId="00BB9BDD" w14:textId="78CA6760" w:rsidR="00D91222" w:rsidRDefault="003923B6" w:rsidP="006171FF">
      <w:pPr>
        <w:pStyle w:val="ListParagraph"/>
      </w:pPr>
      <w:r>
        <w:t xml:space="preserve">Prior to the </w:t>
      </w:r>
      <w:r w:rsidR="00442447">
        <w:t>2/</w:t>
      </w:r>
      <w:r w:rsidR="009357BC">
        <w:t>5</w:t>
      </w:r>
      <w:r>
        <w:t xml:space="preserve"> working day deadline </w:t>
      </w:r>
      <w:r w:rsidR="00D91222">
        <w:t>Hannah/Ank/</w:t>
      </w:r>
      <w:r w:rsidR="00A21B9A">
        <w:t>Tamara</w:t>
      </w:r>
      <w:r w:rsidR="00D91222">
        <w:t xml:space="preserve"> </w:t>
      </w:r>
      <w:r>
        <w:t xml:space="preserve">will </w:t>
      </w:r>
      <w:r w:rsidR="00D91222">
        <w:t xml:space="preserve">work with you to generate: </w:t>
      </w:r>
    </w:p>
    <w:p w14:paraId="25FFBEAA" w14:textId="77777777" w:rsidR="00957D64" w:rsidRDefault="00957D64" w:rsidP="006171FF">
      <w:pPr>
        <w:pStyle w:val="ListParagraph"/>
        <w:numPr>
          <w:ilvl w:val="1"/>
          <w:numId w:val="1"/>
        </w:numPr>
        <w:ind w:left="1080"/>
      </w:pPr>
      <w:r>
        <w:t>A planned budget</w:t>
      </w:r>
    </w:p>
    <w:p w14:paraId="5F423508" w14:textId="77777777" w:rsidR="00957D64" w:rsidRDefault="00957D64" w:rsidP="006171FF">
      <w:pPr>
        <w:pStyle w:val="ListParagraph"/>
        <w:numPr>
          <w:ilvl w:val="1"/>
          <w:numId w:val="1"/>
        </w:numPr>
        <w:ind w:left="1080"/>
      </w:pPr>
      <w:r>
        <w:t>A Justification of Resources for that budget</w:t>
      </w:r>
    </w:p>
    <w:p w14:paraId="590C2462" w14:textId="77777777" w:rsidR="00D91222" w:rsidRDefault="00D91222" w:rsidP="006171FF">
      <w:pPr>
        <w:pStyle w:val="ListParagraph"/>
        <w:numPr>
          <w:ilvl w:val="0"/>
          <w:numId w:val="9"/>
        </w:numPr>
        <w:rPr>
          <w:u w:val="single"/>
        </w:rPr>
      </w:pPr>
      <w:r>
        <w:rPr>
          <w:u w:val="single"/>
        </w:rPr>
        <w:t>Unit approval draft application</w:t>
      </w:r>
    </w:p>
    <w:p w14:paraId="41DC9A98" w14:textId="4AFAC8F9" w:rsidR="00D91222" w:rsidRDefault="00D91222" w:rsidP="006171FF">
      <w:pPr>
        <w:pStyle w:val="ListParagraph"/>
      </w:pPr>
      <w:r>
        <w:t>At least 1</w:t>
      </w:r>
      <w:r w:rsidR="001A37C8">
        <w:t>2</w:t>
      </w:r>
      <w:r>
        <w:t xml:space="preserve"> working days before the deadline you will have to send your draft application to John Danesh for feedback and approval.</w:t>
      </w:r>
    </w:p>
    <w:p w14:paraId="717C7A6C" w14:textId="40DC3D88" w:rsidR="009F1C01" w:rsidRDefault="009F1C01" w:rsidP="009F1C01">
      <w:pPr>
        <w:rPr>
          <w:b/>
        </w:rPr>
      </w:pPr>
      <w:r w:rsidRPr="009F1C01">
        <w:rPr>
          <w:b/>
        </w:rPr>
        <w:t xml:space="preserve">Step 4. Preparing documents for ROO (&gt; </w:t>
      </w:r>
      <w:r w:rsidR="009357BC">
        <w:rPr>
          <w:b/>
        </w:rPr>
        <w:t>5</w:t>
      </w:r>
      <w:r w:rsidRPr="009F1C01">
        <w:rPr>
          <w:b/>
        </w:rPr>
        <w:t xml:space="preserve"> working days prior to funder deadline)</w:t>
      </w:r>
    </w:p>
    <w:p w14:paraId="0D4BAF1B" w14:textId="777CA3A1" w:rsidR="003923B6" w:rsidRDefault="00442447" w:rsidP="009F1C01">
      <w:r>
        <w:t>2 or 5</w:t>
      </w:r>
      <w:r w:rsidR="003923B6">
        <w:t xml:space="preserve"> working days before submission Hannah/</w:t>
      </w:r>
      <w:r w:rsidR="00A21B9A">
        <w:t>Tamara</w:t>
      </w:r>
      <w:r w:rsidR="003923B6">
        <w:t xml:space="preserve">/Ank </w:t>
      </w:r>
      <w:r w:rsidR="003923B6" w:rsidRPr="00374109">
        <w:t>will</w:t>
      </w:r>
      <w:r w:rsidR="003923B6">
        <w:t xml:space="preserve"> </w:t>
      </w:r>
      <w:r w:rsidR="003923B6" w:rsidRPr="00374109">
        <w:t>work</w:t>
      </w:r>
      <w:r w:rsidR="003923B6">
        <w:t xml:space="preserve"> w</w:t>
      </w:r>
      <w:r w:rsidR="003923B6" w:rsidRPr="003923B6">
        <w:t xml:space="preserve">ith </w:t>
      </w:r>
      <w:r w:rsidR="003923B6" w:rsidRPr="006171FF">
        <w:t xml:space="preserve">you </w:t>
      </w:r>
      <w:r w:rsidR="003923B6" w:rsidRPr="003923B6">
        <w:t>to</w:t>
      </w:r>
      <w:r w:rsidR="003923B6">
        <w:t xml:space="preserve"> send ROO:</w:t>
      </w:r>
    </w:p>
    <w:p w14:paraId="2B8956EE" w14:textId="77777777" w:rsidR="003923B6" w:rsidRDefault="003923B6" w:rsidP="009F1C01">
      <w:pPr>
        <w:pStyle w:val="ListParagraph"/>
        <w:numPr>
          <w:ilvl w:val="0"/>
          <w:numId w:val="11"/>
        </w:numPr>
      </w:pPr>
      <w:r>
        <w:t>Confirmed budget (“X5”)</w:t>
      </w:r>
    </w:p>
    <w:p w14:paraId="6CEAB269" w14:textId="5C85BF25" w:rsidR="003923B6" w:rsidRDefault="00442447" w:rsidP="00442447">
      <w:pPr>
        <w:pStyle w:val="ListParagraph"/>
        <w:numPr>
          <w:ilvl w:val="0"/>
          <w:numId w:val="11"/>
        </w:numPr>
      </w:pPr>
      <w:r>
        <w:t>A copy of the full application including g</w:t>
      </w:r>
      <w:r w:rsidR="00B96941">
        <w:t>rant application budget tables</w:t>
      </w:r>
      <w:r>
        <w:t xml:space="preserve"> and j</w:t>
      </w:r>
      <w:r w:rsidR="003923B6">
        <w:t xml:space="preserve">ustification of </w:t>
      </w:r>
      <w:r>
        <w:t>r</w:t>
      </w:r>
      <w:r w:rsidR="003923B6">
        <w:t>esources</w:t>
      </w:r>
    </w:p>
    <w:p w14:paraId="4C200453" w14:textId="58865A40" w:rsidR="003923B6" w:rsidRDefault="003923B6" w:rsidP="009F1C01">
      <w:pPr>
        <w:pStyle w:val="ListParagraph"/>
        <w:numPr>
          <w:ilvl w:val="0"/>
          <w:numId w:val="11"/>
        </w:numPr>
      </w:pPr>
      <w:r>
        <w:t>Copy of the funder terms and conditions</w:t>
      </w:r>
    </w:p>
    <w:p w14:paraId="3541336D" w14:textId="563C3769" w:rsidR="002B0AFE" w:rsidRDefault="002B0AFE" w:rsidP="009F1C01">
      <w:pPr>
        <w:pStyle w:val="ListParagraph"/>
        <w:numPr>
          <w:ilvl w:val="0"/>
          <w:numId w:val="11"/>
        </w:numPr>
      </w:pPr>
      <w:r>
        <w:t>There can be no changes to the application once it has been submitted to ROO</w:t>
      </w:r>
    </w:p>
    <w:p w14:paraId="1697D5BD" w14:textId="3FDF98D8" w:rsidR="00D91222" w:rsidRPr="009F1C01" w:rsidRDefault="009F1C01" w:rsidP="009F1C01">
      <w:pPr>
        <w:rPr>
          <w:b/>
        </w:rPr>
      </w:pPr>
      <w:r w:rsidRPr="009F1C01">
        <w:rPr>
          <w:b/>
        </w:rPr>
        <w:t xml:space="preserve">Step 5. </w:t>
      </w:r>
      <w:r w:rsidR="00D91222" w:rsidRPr="009F1C01">
        <w:rPr>
          <w:b/>
        </w:rPr>
        <w:t>Review by ROO</w:t>
      </w:r>
      <w:r w:rsidRPr="009F1C01">
        <w:rPr>
          <w:b/>
        </w:rPr>
        <w:t xml:space="preserve"> (1-</w:t>
      </w:r>
      <w:r w:rsidR="009357BC">
        <w:rPr>
          <w:b/>
        </w:rPr>
        <w:t>5</w:t>
      </w:r>
      <w:r w:rsidRPr="009F1C01">
        <w:rPr>
          <w:b/>
        </w:rPr>
        <w:t xml:space="preserve"> working days </w:t>
      </w:r>
      <w:r w:rsidR="00087364">
        <w:rPr>
          <w:b/>
        </w:rPr>
        <w:t>prior to funder</w:t>
      </w:r>
      <w:r w:rsidRPr="009F1C01">
        <w:rPr>
          <w:b/>
        </w:rPr>
        <w:t xml:space="preserve"> deadline</w:t>
      </w:r>
      <w:r>
        <w:rPr>
          <w:b/>
        </w:rPr>
        <w:t>)</w:t>
      </w:r>
    </w:p>
    <w:p w14:paraId="5C68690F" w14:textId="77777777" w:rsidR="009357BC" w:rsidRPr="009357BC" w:rsidRDefault="009357BC" w:rsidP="009357BC">
      <w:pPr>
        <w:pStyle w:val="ListParagraph"/>
        <w:numPr>
          <w:ilvl w:val="0"/>
          <w:numId w:val="11"/>
        </w:numPr>
      </w:pPr>
      <w:r w:rsidRPr="009357BC">
        <w:t>ROO will check the application, liaise with the department if needed and then either submit the approved application to the funder or approve it for submission by the PI (depending on the submission process).</w:t>
      </w:r>
    </w:p>
    <w:p w14:paraId="3ECA4395" w14:textId="5E436658" w:rsidR="009F1C01" w:rsidRPr="009F1C01" w:rsidRDefault="009F1C01" w:rsidP="009F1C01">
      <w:pPr>
        <w:pStyle w:val="ListParagraph"/>
        <w:numPr>
          <w:ilvl w:val="0"/>
          <w:numId w:val="11"/>
        </w:numPr>
      </w:pPr>
      <w:r>
        <w:t>If ROO comes back with questions, you will need to respond to these.</w:t>
      </w:r>
    </w:p>
    <w:p w14:paraId="31E88C28" w14:textId="727F11A6" w:rsidR="00D91222" w:rsidRPr="009F1C01" w:rsidRDefault="009F1C01" w:rsidP="009F1C01">
      <w:pPr>
        <w:rPr>
          <w:b/>
        </w:rPr>
      </w:pPr>
      <w:r w:rsidRPr="009F1C01">
        <w:rPr>
          <w:b/>
        </w:rPr>
        <w:t xml:space="preserve">Step </w:t>
      </w:r>
      <w:r w:rsidR="009357BC">
        <w:rPr>
          <w:b/>
        </w:rPr>
        <w:t>6</w:t>
      </w:r>
      <w:r w:rsidRPr="009F1C01">
        <w:rPr>
          <w:b/>
        </w:rPr>
        <w:t xml:space="preserve">. </w:t>
      </w:r>
      <w:r w:rsidR="00D91222" w:rsidRPr="009F1C01">
        <w:rPr>
          <w:b/>
        </w:rPr>
        <w:t>Submission of application</w:t>
      </w:r>
      <w:r>
        <w:rPr>
          <w:b/>
        </w:rPr>
        <w:t xml:space="preserve"> (deadline date)</w:t>
      </w:r>
    </w:p>
    <w:p w14:paraId="4155A72F" w14:textId="77777777" w:rsidR="00374109" w:rsidRDefault="00374109" w:rsidP="009F1C01">
      <w:pPr>
        <w:pStyle w:val="ListParagraph"/>
        <w:numPr>
          <w:ilvl w:val="0"/>
          <w:numId w:val="12"/>
        </w:numPr>
      </w:pPr>
      <w:r>
        <w:t xml:space="preserve">ROO will approve the application (and in the case of </w:t>
      </w:r>
      <w:r w:rsidR="006E10A3">
        <w:t xml:space="preserve">certain funders e.g. </w:t>
      </w:r>
      <w:r>
        <w:t>JeS, formally submit on behalf of the University)</w:t>
      </w:r>
      <w:r w:rsidR="001D1ABC">
        <w:t>.</w:t>
      </w:r>
    </w:p>
    <w:p w14:paraId="0DFB88F3" w14:textId="584BCBC1" w:rsidR="00E83E89" w:rsidRDefault="00E83E89" w:rsidP="009F1C01">
      <w:pPr>
        <w:pStyle w:val="ListParagraph"/>
        <w:numPr>
          <w:ilvl w:val="0"/>
          <w:numId w:val="12"/>
        </w:numPr>
      </w:pPr>
      <w:r>
        <w:t xml:space="preserve">If the application is not via JeS </w:t>
      </w:r>
      <w:r w:rsidR="00D91222">
        <w:t>Hannah/</w:t>
      </w:r>
      <w:r w:rsidR="00A21B9A">
        <w:t>Tamara</w:t>
      </w:r>
      <w:r w:rsidR="00D91222">
        <w:t>/Ank</w:t>
      </w:r>
      <w:r w:rsidR="0024142A">
        <w:t xml:space="preserve"> will</w:t>
      </w:r>
      <w:r w:rsidR="00D91222">
        <w:t xml:space="preserve"> discuss with you who</w:t>
      </w:r>
      <w:r>
        <w:t xml:space="preserve"> formally submits the application after ROO</w:t>
      </w:r>
      <w:r w:rsidR="00D91222">
        <w:t>’s</w:t>
      </w:r>
      <w:r>
        <w:t xml:space="preserve"> approval.</w:t>
      </w:r>
    </w:p>
    <w:p w14:paraId="6B99D5C4" w14:textId="78E78341" w:rsidR="00374109" w:rsidRPr="009F1C01" w:rsidRDefault="009F1C01" w:rsidP="009F1C01">
      <w:pPr>
        <w:rPr>
          <w:b/>
        </w:rPr>
      </w:pPr>
      <w:r w:rsidRPr="009F1C01">
        <w:rPr>
          <w:b/>
        </w:rPr>
        <w:t xml:space="preserve">Step </w:t>
      </w:r>
      <w:r w:rsidR="009357BC">
        <w:rPr>
          <w:b/>
        </w:rPr>
        <w:t>7</w:t>
      </w:r>
      <w:r w:rsidRPr="009F1C01">
        <w:rPr>
          <w:b/>
        </w:rPr>
        <w:t xml:space="preserve">. </w:t>
      </w:r>
      <w:r w:rsidR="00957D64" w:rsidRPr="009F1C01">
        <w:rPr>
          <w:b/>
        </w:rPr>
        <w:t>After submission</w:t>
      </w:r>
    </w:p>
    <w:p w14:paraId="07AAB851" w14:textId="616D9C45" w:rsidR="008B3E9F" w:rsidRDefault="008B3E9F" w:rsidP="009F1C01">
      <w:pPr>
        <w:pStyle w:val="ListParagraph"/>
        <w:numPr>
          <w:ilvl w:val="0"/>
          <w:numId w:val="12"/>
        </w:numPr>
      </w:pPr>
      <w:r>
        <w:t>As soon as you receive an acceptance or rejection letter from the funder, contact Hannah/</w:t>
      </w:r>
      <w:r w:rsidR="00A21B9A">
        <w:t>Tamara</w:t>
      </w:r>
      <w:r>
        <w:t>/Ank</w:t>
      </w:r>
    </w:p>
    <w:p w14:paraId="7AD89A35" w14:textId="34E30BD7" w:rsidR="008B3E9F" w:rsidRDefault="008B3E9F" w:rsidP="009F1C01">
      <w:pPr>
        <w:pStyle w:val="ListParagraph"/>
        <w:numPr>
          <w:ilvl w:val="0"/>
          <w:numId w:val="12"/>
        </w:numPr>
      </w:pPr>
      <w:r>
        <w:t xml:space="preserve">If successful, </w:t>
      </w:r>
      <w:r w:rsidR="00957D64">
        <w:t xml:space="preserve">there are further legal contractual works to be conducted by ROO, but these </w:t>
      </w:r>
      <w:r w:rsidR="006E10A3">
        <w:t>do not normally</w:t>
      </w:r>
      <w:r w:rsidR="00957D64">
        <w:t xml:space="preserve"> stop the commencement o</w:t>
      </w:r>
      <w:r w:rsidR="00374109">
        <w:t>f the grant on its start date.</w:t>
      </w:r>
      <w:r w:rsidR="003923B6">
        <w:t xml:space="preserve"> </w:t>
      </w:r>
      <w:r>
        <w:t>Hannah/</w:t>
      </w:r>
      <w:r w:rsidR="00A21B9A">
        <w:t>Tamara</w:t>
      </w:r>
      <w:r>
        <w:t xml:space="preserve">/Ank will work with ROO on the contract. </w:t>
      </w:r>
    </w:p>
    <w:p w14:paraId="62A0D19F" w14:textId="03485ECF" w:rsidR="00957D64" w:rsidRDefault="00957D64" w:rsidP="009F1C01">
      <w:pPr>
        <w:pStyle w:val="ListParagraph"/>
        <w:numPr>
          <w:ilvl w:val="0"/>
          <w:numId w:val="12"/>
        </w:numPr>
      </w:pPr>
      <w:r>
        <w:t xml:space="preserve">Likewise if </w:t>
      </w:r>
      <w:r w:rsidR="008B3E9F">
        <w:t>you a</w:t>
      </w:r>
      <w:r>
        <w:t xml:space="preserve">re aware a grant is successful </w:t>
      </w:r>
      <w:r w:rsidR="00A21B9A">
        <w:t>Tamara</w:t>
      </w:r>
      <w:r w:rsidR="008B3E9F">
        <w:t xml:space="preserve">/Ank will support you in </w:t>
      </w:r>
      <w:r>
        <w:t>advertising for roles for commencement at that date so that there is no project slippage in the initial months.</w:t>
      </w:r>
    </w:p>
    <w:p w14:paraId="4E96B008" w14:textId="77777777" w:rsidR="005D26A2" w:rsidRDefault="005D26A2" w:rsidP="006171FF">
      <w:pPr>
        <w:pStyle w:val="ListParagraph"/>
      </w:pPr>
    </w:p>
    <w:p w14:paraId="05EBF2A2" w14:textId="77777777" w:rsidR="004D65DC" w:rsidRPr="009F1C01" w:rsidRDefault="004D65DC" w:rsidP="009F1C01">
      <w:pPr>
        <w:rPr>
          <w:b/>
          <w:sz w:val="24"/>
          <w:szCs w:val="24"/>
        </w:rPr>
      </w:pPr>
      <w:r w:rsidRPr="009F1C01">
        <w:rPr>
          <w:b/>
          <w:sz w:val="24"/>
          <w:szCs w:val="24"/>
        </w:rPr>
        <w:t>Contact details</w:t>
      </w:r>
    </w:p>
    <w:tbl>
      <w:tblPr>
        <w:tblStyle w:val="TableGrid"/>
        <w:tblW w:w="80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3148"/>
        <w:gridCol w:w="2841"/>
      </w:tblGrid>
      <w:tr w:rsidR="00442447" w14:paraId="1883920D" w14:textId="77777777" w:rsidTr="00442447">
        <w:tc>
          <w:tcPr>
            <w:tcW w:w="2074" w:type="dxa"/>
          </w:tcPr>
          <w:p w14:paraId="47C7EE84" w14:textId="77777777" w:rsidR="00442447" w:rsidRDefault="00442447" w:rsidP="004D65DC">
            <w:r>
              <w:t>John Danesh</w:t>
            </w:r>
          </w:p>
        </w:tc>
        <w:tc>
          <w:tcPr>
            <w:tcW w:w="3148" w:type="dxa"/>
          </w:tcPr>
          <w:p w14:paraId="5C162A99" w14:textId="77777777" w:rsidR="00442447" w:rsidRDefault="00442447" w:rsidP="004D65DC">
            <w:r>
              <w:t>CEU Director and Head of Department of Public Health and Primary Care</w:t>
            </w:r>
          </w:p>
          <w:p w14:paraId="596D17F5" w14:textId="77777777" w:rsidR="00442447" w:rsidRDefault="00442447" w:rsidP="004D65DC"/>
        </w:tc>
        <w:tc>
          <w:tcPr>
            <w:tcW w:w="2841" w:type="dxa"/>
          </w:tcPr>
          <w:p w14:paraId="493CECD1" w14:textId="77777777" w:rsidR="00442447" w:rsidRDefault="00442447" w:rsidP="004D65DC">
            <w:r w:rsidRPr="001676A9">
              <w:rPr>
                <w:rStyle w:val="Hyperlink"/>
              </w:rPr>
              <w:t>jd292@medschl.cam.ac.uk</w:t>
            </w:r>
          </w:p>
        </w:tc>
      </w:tr>
      <w:tr w:rsidR="00442447" w14:paraId="39AB526C" w14:textId="77777777" w:rsidTr="00442447">
        <w:tc>
          <w:tcPr>
            <w:tcW w:w="5222" w:type="dxa"/>
            <w:gridSpan w:val="2"/>
          </w:tcPr>
          <w:p w14:paraId="0A86A975" w14:textId="77777777" w:rsidR="00442447" w:rsidRDefault="00442447">
            <w:r>
              <w:rPr>
                <w:u w:val="single"/>
              </w:rPr>
              <w:t xml:space="preserve">CEU </w:t>
            </w:r>
            <w:r w:rsidRPr="006171FF">
              <w:rPr>
                <w:u w:val="single"/>
              </w:rPr>
              <w:t>Grants Team</w:t>
            </w:r>
            <w:r>
              <w:rPr>
                <w:u w:val="single"/>
              </w:rPr>
              <w:t>:</w:t>
            </w:r>
          </w:p>
        </w:tc>
        <w:tc>
          <w:tcPr>
            <w:tcW w:w="2841" w:type="dxa"/>
          </w:tcPr>
          <w:p w14:paraId="6B1FB1D6" w14:textId="77777777" w:rsidR="00442447" w:rsidRDefault="00442447" w:rsidP="004D65DC"/>
        </w:tc>
      </w:tr>
      <w:tr w:rsidR="00442447" w14:paraId="2956F5E0" w14:textId="77777777" w:rsidTr="00442447">
        <w:tc>
          <w:tcPr>
            <w:tcW w:w="2074" w:type="dxa"/>
          </w:tcPr>
          <w:p w14:paraId="7C85D5FE" w14:textId="77777777" w:rsidR="00442447" w:rsidRDefault="00442447" w:rsidP="004D65DC">
            <w:r w:rsidRPr="007F156D">
              <w:t>Hannah Lombardi</w:t>
            </w:r>
          </w:p>
        </w:tc>
        <w:tc>
          <w:tcPr>
            <w:tcW w:w="3148" w:type="dxa"/>
          </w:tcPr>
          <w:p w14:paraId="356F6C88" w14:textId="77654C49" w:rsidR="00442447" w:rsidRDefault="00442447" w:rsidP="004D65DC">
            <w:r>
              <w:t>CEU grants administrator</w:t>
            </w:r>
          </w:p>
          <w:p w14:paraId="0EA36F9B" w14:textId="77777777" w:rsidR="00442447" w:rsidRDefault="00442447" w:rsidP="004D65DC">
            <w:r>
              <w:t>works on Tuesday, Wednesday, Thursday</w:t>
            </w:r>
          </w:p>
        </w:tc>
        <w:tc>
          <w:tcPr>
            <w:tcW w:w="2841" w:type="dxa"/>
          </w:tcPr>
          <w:p w14:paraId="2EFD4AC0" w14:textId="77777777" w:rsidR="00442447" w:rsidRDefault="002B0AFE" w:rsidP="004D65DC">
            <w:hyperlink r:id="rId15" w:history="1">
              <w:r w:rsidR="00442447" w:rsidRPr="002D01F3">
                <w:rPr>
                  <w:rStyle w:val="Hyperlink"/>
                </w:rPr>
                <w:t>hs428@medschl.cam.ac.uk</w:t>
              </w:r>
            </w:hyperlink>
          </w:p>
        </w:tc>
      </w:tr>
      <w:tr w:rsidR="00442447" w14:paraId="0B06E619" w14:textId="77777777" w:rsidTr="00442447">
        <w:tc>
          <w:tcPr>
            <w:tcW w:w="2074" w:type="dxa"/>
          </w:tcPr>
          <w:p w14:paraId="08234DA6" w14:textId="77777777" w:rsidR="00442447" w:rsidRDefault="00442447" w:rsidP="004D65DC">
            <w:r>
              <w:t>Ank Michielsen</w:t>
            </w:r>
          </w:p>
        </w:tc>
        <w:tc>
          <w:tcPr>
            <w:tcW w:w="3148" w:type="dxa"/>
          </w:tcPr>
          <w:p w14:paraId="4D66806B" w14:textId="77777777" w:rsidR="00442447" w:rsidRDefault="00442447" w:rsidP="004D65DC">
            <w:r>
              <w:t>Director of Operations</w:t>
            </w:r>
          </w:p>
        </w:tc>
        <w:tc>
          <w:tcPr>
            <w:tcW w:w="2841" w:type="dxa"/>
          </w:tcPr>
          <w:p w14:paraId="70595BAA" w14:textId="77777777" w:rsidR="00442447" w:rsidRDefault="002B0AFE" w:rsidP="004D65DC">
            <w:hyperlink r:id="rId16" w:history="1">
              <w:r w:rsidR="00442447" w:rsidRPr="002D01F3">
                <w:rPr>
                  <w:rStyle w:val="Hyperlink"/>
                </w:rPr>
                <w:t>am2710@medschl.cam.ac.uk</w:t>
              </w:r>
            </w:hyperlink>
          </w:p>
        </w:tc>
      </w:tr>
      <w:tr w:rsidR="00442447" w14:paraId="6AB507E3" w14:textId="77777777" w:rsidTr="00442447">
        <w:tc>
          <w:tcPr>
            <w:tcW w:w="2074" w:type="dxa"/>
          </w:tcPr>
          <w:p w14:paraId="22B60A9A" w14:textId="1B7DFCBF" w:rsidR="00442447" w:rsidRDefault="00442447" w:rsidP="004D65DC">
            <w:r>
              <w:t>Tamara Sabri</w:t>
            </w:r>
          </w:p>
        </w:tc>
        <w:tc>
          <w:tcPr>
            <w:tcW w:w="3148" w:type="dxa"/>
          </w:tcPr>
          <w:p w14:paraId="3CC16E4B" w14:textId="77777777" w:rsidR="00442447" w:rsidRDefault="00442447" w:rsidP="004D65DC">
            <w:r>
              <w:t>Deputy Manager of Operations</w:t>
            </w:r>
          </w:p>
        </w:tc>
        <w:tc>
          <w:tcPr>
            <w:tcW w:w="2841" w:type="dxa"/>
          </w:tcPr>
          <w:p w14:paraId="63B0FD80" w14:textId="006148EA" w:rsidR="00442447" w:rsidRDefault="002B0AFE" w:rsidP="004D65DC">
            <w:hyperlink r:id="rId17" w:history="1">
              <w:r w:rsidR="00442447" w:rsidRPr="00715D93">
                <w:rPr>
                  <w:rStyle w:val="Hyperlink"/>
                </w:rPr>
                <w:t>ts860@medschl.cam.ac.uk</w:t>
              </w:r>
            </w:hyperlink>
          </w:p>
        </w:tc>
      </w:tr>
    </w:tbl>
    <w:p w14:paraId="3DFC82DB" w14:textId="77777777" w:rsidR="00703381" w:rsidRDefault="00703381" w:rsidP="006171FF"/>
    <w:p w14:paraId="1B34DAE9" w14:textId="77777777" w:rsidR="004D65DC" w:rsidRDefault="004D65DC" w:rsidP="006171FF"/>
    <w:p w14:paraId="16510F45" w14:textId="3F88B656" w:rsidR="00E25733" w:rsidRDefault="00E25733" w:rsidP="004D65DC">
      <w:pPr>
        <w:sectPr w:rsidR="00E25733" w:rsidSect="0024298A">
          <w:footerReference w:type="default" r:id="rId18"/>
          <w:pgSz w:w="11906" w:h="16838"/>
          <w:pgMar w:top="1440" w:right="1440" w:bottom="1440" w:left="1440" w:header="708" w:footer="708" w:gutter="0"/>
          <w:cols w:space="708"/>
          <w:docGrid w:linePitch="360"/>
        </w:sectPr>
      </w:pPr>
    </w:p>
    <w:p w14:paraId="3EC38A35" w14:textId="7B543F7D" w:rsidR="004D65DC" w:rsidRPr="004D65DC" w:rsidRDefault="009357BC" w:rsidP="006171FF">
      <w:r>
        <w:rPr>
          <w:noProof/>
        </w:rPr>
        <w:lastRenderedPageBreak/>
        <w:drawing>
          <wp:inline distT="0" distB="0" distL="0" distR="0" wp14:anchorId="6A14A235" wp14:editId="623850AC">
            <wp:extent cx="8926285" cy="6220512"/>
            <wp:effectExtent l="0" t="0" r="825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947626" cy="6235384"/>
                    </a:xfrm>
                    <a:prstGeom prst="rect">
                      <a:avLst/>
                    </a:prstGeom>
                    <a:noFill/>
                    <a:ln>
                      <a:noFill/>
                    </a:ln>
                  </pic:spPr>
                </pic:pic>
              </a:graphicData>
            </a:graphic>
          </wp:inline>
        </w:drawing>
      </w:r>
    </w:p>
    <w:sectPr w:rsidR="004D65DC" w:rsidRPr="004D65DC" w:rsidSect="006171FF">
      <w:headerReference w:type="default" r:id="rId20"/>
      <w:pgSz w:w="16838" w:h="11906" w:orient="landscape"/>
      <w:pgMar w:top="1440" w:right="1440" w:bottom="1440"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42B5F" w14:textId="77777777" w:rsidR="00E25733" w:rsidRDefault="00E25733" w:rsidP="00E25733">
      <w:pPr>
        <w:spacing w:after="0" w:line="240" w:lineRule="auto"/>
      </w:pPr>
      <w:r>
        <w:separator/>
      </w:r>
    </w:p>
  </w:endnote>
  <w:endnote w:type="continuationSeparator" w:id="0">
    <w:p w14:paraId="0291590E" w14:textId="77777777" w:rsidR="00E25733" w:rsidRDefault="00E25733" w:rsidP="00E2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8DE6B" w14:textId="69200CDE" w:rsidR="00021B80" w:rsidRDefault="00663ED7" w:rsidP="00021B80">
    <w:pPr>
      <w:pStyle w:val="Footer"/>
    </w:pPr>
    <w:r>
      <w:t>11 January 2023</w:t>
    </w:r>
    <w:r w:rsidR="00021B80">
      <w:t xml:space="preserve"> </w:t>
    </w:r>
    <w:r w:rsidR="00021B80">
      <w:tab/>
    </w:r>
    <w:r w:rsidR="00021B80">
      <w:tab/>
    </w:r>
    <w:sdt>
      <w:sdtPr>
        <w:id w:val="1306596231"/>
        <w:docPartObj>
          <w:docPartGallery w:val="Page Numbers (Bottom of Page)"/>
          <w:docPartUnique/>
        </w:docPartObj>
      </w:sdtPr>
      <w:sdtEndPr>
        <w:rPr>
          <w:noProof/>
        </w:rPr>
      </w:sdtEndPr>
      <w:sdtContent>
        <w:r w:rsidR="00021B80">
          <w:fldChar w:fldCharType="begin"/>
        </w:r>
        <w:r w:rsidR="00021B80">
          <w:instrText xml:space="preserve"> PAGE   \* MERGEFORMAT </w:instrText>
        </w:r>
        <w:r w:rsidR="00021B80">
          <w:fldChar w:fldCharType="separate"/>
        </w:r>
        <w:r w:rsidR="008520F8">
          <w:rPr>
            <w:noProof/>
          </w:rPr>
          <w:t>4</w:t>
        </w:r>
        <w:r w:rsidR="00021B80">
          <w:rPr>
            <w:noProof/>
          </w:rPr>
          <w:fldChar w:fldCharType="end"/>
        </w:r>
      </w:sdtContent>
    </w:sdt>
  </w:p>
  <w:p w14:paraId="5C03DD37" w14:textId="59B03472" w:rsidR="00021B80" w:rsidRDefault="00021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2145C" w14:textId="77777777" w:rsidR="00E25733" w:rsidRDefault="00E25733" w:rsidP="00E25733">
      <w:pPr>
        <w:spacing w:after="0" w:line="240" w:lineRule="auto"/>
      </w:pPr>
      <w:r>
        <w:separator/>
      </w:r>
    </w:p>
  </w:footnote>
  <w:footnote w:type="continuationSeparator" w:id="0">
    <w:p w14:paraId="06BFBA9A" w14:textId="77777777" w:rsidR="00E25733" w:rsidRDefault="00E25733" w:rsidP="00E2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C1B6B" w14:textId="512EA1D0" w:rsidR="00E25733" w:rsidRDefault="00E25733">
    <w:pPr>
      <w:pStyle w:val="Header"/>
    </w:pPr>
    <w:r>
      <w:t xml:space="preserve">Appendix </w:t>
    </w:r>
    <w:r w:rsidR="009F1C01">
      <w:t>A</w:t>
    </w:r>
    <w:r>
      <w:t xml:space="preserve">. </w:t>
    </w:r>
    <w:r w:rsidR="007A1D95">
      <w:t>ROO’s decision tree for applications</w:t>
    </w:r>
  </w:p>
  <w:p w14:paraId="41D4959D" w14:textId="77777777" w:rsidR="00E25733" w:rsidRDefault="00E2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61E"/>
    <w:multiLevelType w:val="hybridMultilevel"/>
    <w:tmpl w:val="B66AA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FF0560"/>
    <w:multiLevelType w:val="hybridMultilevel"/>
    <w:tmpl w:val="EB5E3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0F49B6"/>
    <w:multiLevelType w:val="hybridMultilevel"/>
    <w:tmpl w:val="44084C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1F57CFF"/>
    <w:multiLevelType w:val="hybridMultilevel"/>
    <w:tmpl w:val="3982B0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7313717"/>
    <w:multiLevelType w:val="hybridMultilevel"/>
    <w:tmpl w:val="232E0D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89F0338"/>
    <w:multiLevelType w:val="hybridMultilevel"/>
    <w:tmpl w:val="2AE4B27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9E6115D"/>
    <w:multiLevelType w:val="hybridMultilevel"/>
    <w:tmpl w:val="4300A4B6"/>
    <w:lvl w:ilvl="0" w:tplc="96A816E4">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D3314D8"/>
    <w:multiLevelType w:val="hybridMultilevel"/>
    <w:tmpl w:val="9BB85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9208CE"/>
    <w:multiLevelType w:val="hybridMultilevel"/>
    <w:tmpl w:val="D95AFB3E"/>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E1743D"/>
    <w:multiLevelType w:val="hybridMultilevel"/>
    <w:tmpl w:val="2A240A8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E116C9C"/>
    <w:multiLevelType w:val="hybridMultilevel"/>
    <w:tmpl w:val="B1EC2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D30821"/>
    <w:multiLevelType w:val="hybridMultilevel"/>
    <w:tmpl w:val="A2A882B8"/>
    <w:lvl w:ilvl="0" w:tplc="96A816E4">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9B515C8"/>
    <w:multiLevelType w:val="hybridMultilevel"/>
    <w:tmpl w:val="8CECD118"/>
    <w:lvl w:ilvl="0" w:tplc="B5C00BB6">
      <w:start w:val="1"/>
      <w:numFmt w:val="decimal"/>
      <w:lvlText w:val="%1)"/>
      <w:lvlJc w:val="left"/>
      <w:pPr>
        <w:ind w:left="1440" w:hanging="360"/>
      </w:pPr>
      <w:rPr>
        <w:rFonts w:hint="default"/>
        <w:b/>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6EF20B0B"/>
    <w:multiLevelType w:val="hybridMultilevel"/>
    <w:tmpl w:val="B130FD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7194159C"/>
    <w:multiLevelType w:val="hybridMultilevel"/>
    <w:tmpl w:val="720A6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A4661E"/>
    <w:multiLevelType w:val="hybridMultilevel"/>
    <w:tmpl w:val="B33465A0"/>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1"/>
  </w:num>
  <w:num w:numId="2">
    <w:abstractNumId w:val="12"/>
  </w:num>
  <w:num w:numId="3">
    <w:abstractNumId w:val="13"/>
  </w:num>
  <w:num w:numId="4">
    <w:abstractNumId w:val="6"/>
  </w:num>
  <w:num w:numId="5">
    <w:abstractNumId w:val="2"/>
  </w:num>
  <w:num w:numId="6">
    <w:abstractNumId w:val="10"/>
  </w:num>
  <w:num w:numId="7">
    <w:abstractNumId w:val="0"/>
  </w:num>
  <w:num w:numId="8">
    <w:abstractNumId w:val="8"/>
  </w:num>
  <w:num w:numId="9">
    <w:abstractNumId w:val="9"/>
  </w:num>
  <w:num w:numId="10">
    <w:abstractNumId w:val="5"/>
  </w:num>
  <w:num w:numId="11">
    <w:abstractNumId w:val="7"/>
  </w:num>
  <w:num w:numId="12">
    <w:abstractNumId w:val="1"/>
  </w:num>
  <w:num w:numId="13">
    <w:abstractNumId w:val="4"/>
  </w:num>
  <w:num w:numId="14">
    <w:abstractNumId w:val="3"/>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D64"/>
    <w:rsid w:val="00021B80"/>
    <w:rsid w:val="00054C8D"/>
    <w:rsid w:val="000750F4"/>
    <w:rsid w:val="00087364"/>
    <w:rsid w:val="00103161"/>
    <w:rsid w:val="001676A9"/>
    <w:rsid w:val="001950E2"/>
    <w:rsid w:val="001A37C8"/>
    <w:rsid w:val="001D1ABC"/>
    <w:rsid w:val="0024142A"/>
    <w:rsid w:val="0024298A"/>
    <w:rsid w:val="00254DA4"/>
    <w:rsid w:val="00255C23"/>
    <w:rsid w:val="00293803"/>
    <w:rsid w:val="002B0AFE"/>
    <w:rsid w:val="002C02FF"/>
    <w:rsid w:val="0031721E"/>
    <w:rsid w:val="00374109"/>
    <w:rsid w:val="003923B6"/>
    <w:rsid w:val="00442447"/>
    <w:rsid w:val="004D65DC"/>
    <w:rsid w:val="004F3566"/>
    <w:rsid w:val="00521747"/>
    <w:rsid w:val="00545CB2"/>
    <w:rsid w:val="00554BD9"/>
    <w:rsid w:val="00576078"/>
    <w:rsid w:val="0059533E"/>
    <w:rsid w:val="005D26A2"/>
    <w:rsid w:val="006171FF"/>
    <w:rsid w:val="00656D94"/>
    <w:rsid w:val="00663ED7"/>
    <w:rsid w:val="006D13A9"/>
    <w:rsid w:val="006E10A3"/>
    <w:rsid w:val="00703381"/>
    <w:rsid w:val="00723027"/>
    <w:rsid w:val="007A1D95"/>
    <w:rsid w:val="008520F8"/>
    <w:rsid w:val="00856958"/>
    <w:rsid w:val="008B3E9F"/>
    <w:rsid w:val="00925421"/>
    <w:rsid w:val="009357BC"/>
    <w:rsid w:val="00957D64"/>
    <w:rsid w:val="009F1C01"/>
    <w:rsid w:val="009F3954"/>
    <w:rsid w:val="00A21B9A"/>
    <w:rsid w:val="00A31ED5"/>
    <w:rsid w:val="00A529DB"/>
    <w:rsid w:val="00A52DC5"/>
    <w:rsid w:val="00B96941"/>
    <w:rsid w:val="00C55FC1"/>
    <w:rsid w:val="00CB5EDC"/>
    <w:rsid w:val="00D91222"/>
    <w:rsid w:val="00D95DA9"/>
    <w:rsid w:val="00DA4F80"/>
    <w:rsid w:val="00E25733"/>
    <w:rsid w:val="00E83E89"/>
    <w:rsid w:val="00EF2BF3"/>
    <w:rsid w:val="00F8533B"/>
    <w:rsid w:val="00F93E1D"/>
    <w:rsid w:val="00FB6E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EE1E0"/>
  <w15:chartTrackingRefBased/>
  <w15:docId w15:val="{4AAEA8E7-574B-4A89-9055-6F84DB73C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D64"/>
    <w:pPr>
      <w:ind w:left="720"/>
      <w:contextualSpacing/>
    </w:pPr>
  </w:style>
  <w:style w:type="character" w:styleId="Hyperlink">
    <w:name w:val="Hyperlink"/>
    <w:basedOn w:val="DefaultParagraphFont"/>
    <w:uiPriority w:val="99"/>
    <w:unhideWhenUsed/>
    <w:rsid w:val="004D65DC"/>
    <w:rPr>
      <w:color w:val="0563C1" w:themeColor="hyperlink"/>
      <w:u w:val="single"/>
    </w:rPr>
  </w:style>
  <w:style w:type="table" w:styleId="TableGrid">
    <w:name w:val="Table Grid"/>
    <w:basedOn w:val="TableNormal"/>
    <w:uiPriority w:val="39"/>
    <w:rsid w:val="00703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733"/>
  </w:style>
  <w:style w:type="paragraph" w:styleId="Footer">
    <w:name w:val="footer"/>
    <w:basedOn w:val="Normal"/>
    <w:link w:val="FooterChar"/>
    <w:uiPriority w:val="99"/>
    <w:unhideWhenUsed/>
    <w:rsid w:val="00E25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733"/>
  </w:style>
  <w:style w:type="paragraph" w:styleId="BalloonText">
    <w:name w:val="Balloon Text"/>
    <w:basedOn w:val="Normal"/>
    <w:link w:val="BalloonTextChar"/>
    <w:uiPriority w:val="99"/>
    <w:semiHidden/>
    <w:unhideWhenUsed/>
    <w:rsid w:val="00D912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222"/>
    <w:rPr>
      <w:rFonts w:ascii="Segoe UI" w:hAnsi="Segoe UI" w:cs="Segoe UI"/>
      <w:sz w:val="18"/>
      <w:szCs w:val="18"/>
    </w:rPr>
  </w:style>
  <w:style w:type="character" w:styleId="CommentReference">
    <w:name w:val="annotation reference"/>
    <w:basedOn w:val="DefaultParagraphFont"/>
    <w:uiPriority w:val="99"/>
    <w:semiHidden/>
    <w:unhideWhenUsed/>
    <w:rsid w:val="00B96941"/>
    <w:rPr>
      <w:sz w:val="16"/>
      <w:szCs w:val="16"/>
    </w:rPr>
  </w:style>
  <w:style w:type="paragraph" w:styleId="CommentText">
    <w:name w:val="annotation text"/>
    <w:basedOn w:val="Normal"/>
    <w:link w:val="CommentTextChar"/>
    <w:uiPriority w:val="99"/>
    <w:semiHidden/>
    <w:unhideWhenUsed/>
    <w:rsid w:val="00B96941"/>
    <w:pPr>
      <w:spacing w:line="240" w:lineRule="auto"/>
    </w:pPr>
    <w:rPr>
      <w:sz w:val="20"/>
      <w:szCs w:val="20"/>
    </w:rPr>
  </w:style>
  <w:style w:type="character" w:customStyle="1" w:styleId="CommentTextChar">
    <w:name w:val="Comment Text Char"/>
    <w:basedOn w:val="DefaultParagraphFont"/>
    <w:link w:val="CommentText"/>
    <w:uiPriority w:val="99"/>
    <w:semiHidden/>
    <w:rsid w:val="00B96941"/>
    <w:rPr>
      <w:sz w:val="20"/>
      <w:szCs w:val="20"/>
    </w:rPr>
  </w:style>
  <w:style w:type="paragraph" w:styleId="CommentSubject">
    <w:name w:val="annotation subject"/>
    <w:basedOn w:val="CommentText"/>
    <w:next w:val="CommentText"/>
    <w:link w:val="CommentSubjectChar"/>
    <w:uiPriority w:val="99"/>
    <w:semiHidden/>
    <w:unhideWhenUsed/>
    <w:rsid w:val="00B96941"/>
    <w:rPr>
      <w:b/>
      <w:bCs/>
    </w:rPr>
  </w:style>
  <w:style w:type="character" w:customStyle="1" w:styleId="CommentSubjectChar">
    <w:name w:val="Comment Subject Char"/>
    <w:basedOn w:val="CommentTextChar"/>
    <w:link w:val="CommentSubject"/>
    <w:uiPriority w:val="99"/>
    <w:semiHidden/>
    <w:rsid w:val="00B96941"/>
    <w:rPr>
      <w:b/>
      <w:bCs/>
      <w:sz w:val="20"/>
      <w:szCs w:val="20"/>
    </w:rPr>
  </w:style>
  <w:style w:type="character" w:styleId="FollowedHyperlink">
    <w:name w:val="FollowedHyperlink"/>
    <w:basedOn w:val="DefaultParagraphFont"/>
    <w:uiPriority w:val="99"/>
    <w:semiHidden/>
    <w:unhideWhenUsed/>
    <w:rsid w:val="009F1C01"/>
    <w:rPr>
      <w:color w:val="954F72" w:themeColor="followedHyperlink"/>
      <w:u w:val="single"/>
    </w:rPr>
  </w:style>
  <w:style w:type="character" w:styleId="UnresolvedMention">
    <w:name w:val="Unresolved Mention"/>
    <w:basedOn w:val="DefaultParagraphFont"/>
    <w:uiPriority w:val="99"/>
    <w:semiHidden/>
    <w:unhideWhenUsed/>
    <w:rsid w:val="00A21B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392">
      <w:bodyDiv w:val="1"/>
      <w:marLeft w:val="0"/>
      <w:marRight w:val="0"/>
      <w:marTop w:val="0"/>
      <w:marBottom w:val="0"/>
      <w:divBdr>
        <w:top w:val="none" w:sz="0" w:space="0" w:color="auto"/>
        <w:left w:val="none" w:sz="0" w:space="0" w:color="auto"/>
        <w:bottom w:val="none" w:sz="0" w:space="0" w:color="auto"/>
        <w:right w:val="none" w:sz="0" w:space="0" w:color="auto"/>
      </w:divBdr>
    </w:div>
    <w:div w:id="951085466">
      <w:bodyDiv w:val="1"/>
      <w:marLeft w:val="0"/>
      <w:marRight w:val="0"/>
      <w:marTop w:val="0"/>
      <w:marBottom w:val="0"/>
      <w:divBdr>
        <w:top w:val="none" w:sz="0" w:space="0" w:color="auto"/>
        <w:left w:val="none" w:sz="0" w:space="0" w:color="auto"/>
        <w:bottom w:val="none" w:sz="0" w:space="0" w:color="auto"/>
        <w:right w:val="none" w:sz="0" w:space="0" w:color="auto"/>
      </w:divBdr>
    </w:div>
    <w:div w:id="148558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research-operations.admin.cam.ac.uk/costing-and-pricing-research-proposa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mailto:ts860@medschl.cam.ac.uk" TargetMode="External"/><Relationship Id="rId2" Type="http://schemas.openxmlformats.org/officeDocument/2006/relationships/numbering" Target="numbering.xml"/><Relationship Id="rId16" Type="http://schemas.openxmlformats.org/officeDocument/2006/relationships/hyperlink" Target="mailto:am2710@medschl.cam.ac.uk"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mailto:hs428@medschl.cam.ac.uk" TargetMode="External"/><Relationship Id="rId10" Type="http://schemas.openxmlformats.org/officeDocument/2006/relationships/diagramQuickStyle" Target="diagrams/quickStyle1.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research-operations.admin.cam.ac.uk/submitgrantapp" TargetMode="Externa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CF8BA2-F1E9-4940-9113-3F56BFBCD716}" type="doc">
      <dgm:prSet loTypeId="urn:microsoft.com/office/officeart/2005/8/layout/chevron2" loCatId="list" qsTypeId="urn:microsoft.com/office/officeart/2005/8/quickstyle/simple1" qsCatId="simple" csTypeId="urn:microsoft.com/office/officeart/2005/8/colors/accent0_3" csCatId="mainScheme" phldr="1"/>
      <dgm:spPr/>
      <dgm:t>
        <a:bodyPr/>
        <a:lstStyle/>
        <a:p>
          <a:endParaRPr lang="en-GB"/>
        </a:p>
      </dgm:t>
    </dgm:pt>
    <dgm:pt modelId="{F467482A-87FD-403B-AE4A-FFAA8CF56C46}">
      <dgm:prSet phldrT="[Text]" custT="1"/>
      <dgm:spPr/>
      <dgm:t>
        <a:bodyPr/>
        <a:lstStyle/>
        <a:p>
          <a:r>
            <a:rPr lang="en-GB" sz="800" dirty="0"/>
            <a:t>&gt; 21 working days prior to funder deadline</a:t>
          </a:r>
        </a:p>
      </dgm:t>
    </dgm:pt>
    <dgm:pt modelId="{BF3AC620-F621-44C2-BCA5-81F18D620471}" type="parTrans" cxnId="{0C3B8B6D-460B-427F-886E-A6E68CC5E439}">
      <dgm:prSet/>
      <dgm:spPr/>
      <dgm:t>
        <a:bodyPr/>
        <a:lstStyle/>
        <a:p>
          <a:endParaRPr lang="en-GB"/>
        </a:p>
      </dgm:t>
    </dgm:pt>
    <dgm:pt modelId="{51A58AED-03D2-4965-B162-56E35BD7A122}" type="sibTrans" cxnId="{0C3B8B6D-460B-427F-886E-A6E68CC5E439}">
      <dgm:prSet/>
      <dgm:spPr/>
      <dgm:t>
        <a:bodyPr/>
        <a:lstStyle/>
        <a:p>
          <a:endParaRPr lang="en-GB"/>
        </a:p>
      </dgm:t>
    </dgm:pt>
    <dgm:pt modelId="{4D772227-4C48-4EFF-86FD-D13D7892C36F}">
      <dgm:prSet phldrT="[Text]" custT="1"/>
      <dgm:spPr/>
      <dgm:t>
        <a:bodyPr/>
        <a:lstStyle/>
        <a:p>
          <a:r>
            <a:rPr lang="en-GB" sz="1100" dirty="0"/>
            <a:t>Inform grants team of upcoming application deadline</a:t>
          </a:r>
        </a:p>
      </dgm:t>
    </dgm:pt>
    <dgm:pt modelId="{41F83E89-6F86-46C9-B291-691D8E537028}" type="parTrans" cxnId="{FCABA17A-A66A-4CCA-9768-2618A51EFA62}">
      <dgm:prSet/>
      <dgm:spPr/>
      <dgm:t>
        <a:bodyPr/>
        <a:lstStyle/>
        <a:p>
          <a:endParaRPr lang="en-GB"/>
        </a:p>
      </dgm:t>
    </dgm:pt>
    <dgm:pt modelId="{922A0375-04A0-4E41-B2AB-82EC8DAEED98}" type="sibTrans" cxnId="{FCABA17A-A66A-4CCA-9768-2618A51EFA62}">
      <dgm:prSet/>
      <dgm:spPr/>
      <dgm:t>
        <a:bodyPr/>
        <a:lstStyle/>
        <a:p>
          <a:endParaRPr lang="en-GB"/>
        </a:p>
      </dgm:t>
    </dgm:pt>
    <dgm:pt modelId="{BFD80703-C5C3-46F6-88E8-E062555790E9}">
      <dgm:prSet phldrT="[Text]" custT="1"/>
      <dgm:spPr/>
      <dgm:t>
        <a:bodyPr/>
        <a:lstStyle/>
        <a:p>
          <a:r>
            <a:rPr lang="en-GB" sz="800" dirty="0"/>
            <a:t>&gt; 15 working days prior to funder deadline</a:t>
          </a:r>
        </a:p>
      </dgm:t>
    </dgm:pt>
    <dgm:pt modelId="{23F0ABBB-9C19-4491-B10D-CDC7356956D3}" type="parTrans" cxnId="{B535A9B2-9B99-4D73-94BC-3E6DE71F360C}">
      <dgm:prSet/>
      <dgm:spPr/>
      <dgm:t>
        <a:bodyPr/>
        <a:lstStyle/>
        <a:p>
          <a:endParaRPr lang="en-GB"/>
        </a:p>
      </dgm:t>
    </dgm:pt>
    <dgm:pt modelId="{087C3F90-679D-4F28-A74B-74DF0EB9A609}" type="sibTrans" cxnId="{B535A9B2-9B99-4D73-94BC-3E6DE71F360C}">
      <dgm:prSet/>
      <dgm:spPr/>
      <dgm:t>
        <a:bodyPr/>
        <a:lstStyle/>
        <a:p>
          <a:endParaRPr lang="en-GB"/>
        </a:p>
      </dgm:t>
    </dgm:pt>
    <dgm:pt modelId="{3832C69C-ED34-48D4-927F-4EC51A19FD2C}">
      <dgm:prSet phldrT="[Text]" custT="1"/>
      <dgm:spPr/>
      <dgm:t>
        <a:bodyPr/>
        <a:lstStyle/>
        <a:p>
          <a:r>
            <a:rPr lang="en-GB" sz="1100" dirty="0"/>
            <a:t>Send grant details to grants team</a:t>
          </a:r>
        </a:p>
      </dgm:t>
    </dgm:pt>
    <dgm:pt modelId="{1D22FE86-9CE1-4826-BA03-2BCEE7F0C518}" type="parTrans" cxnId="{68634BD9-3C8F-4797-9307-F0B872843C63}">
      <dgm:prSet/>
      <dgm:spPr/>
      <dgm:t>
        <a:bodyPr/>
        <a:lstStyle/>
        <a:p>
          <a:endParaRPr lang="en-GB"/>
        </a:p>
      </dgm:t>
    </dgm:pt>
    <dgm:pt modelId="{E53A96C9-F6E3-4CD2-880D-7D690B389183}" type="sibTrans" cxnId="{68634BD9-3C8F-4797-9307-F0B872843C63}">
      <dgm:prSet/>
      <dgm:spPr/>
      <dgm:t>
        <a:bodyPr/>
        <a:lstStyle/>
        <a:p>
          <a:endParaRPr lang="en-GB"/>
        </a:p>
      </dgm:t>
    </dgm:pt>
    <dgm:pt modelId="{983AF649-48D8-427E-8ADE-C3DB6E954586}">
      <dgm:prSet phldrT="[Text]" custT="1"/>
      <dgm:spPr/>
      <dgm:t>
        <a:bodyPr/>
        <a:lstStyle/>
        <a:p>
          <a:r>
            <a:rPr lang="en-GB" sz="800" dirty="0"/>
            <a:t>&gt; 12 working days prior to funder deadline</a:t>
          </a:r>
        </a:p>
      </dgm:t>
    </dgm:pt>
    <dgm:pt modelId="{B2E7CB55-06D1-478B-A3D0-D6D7905032DD}" type="parTrans" cxnId="{52883E81-DE38-41BE-9359-261889DEE0B4}">
      <dgm:prSet/>
      <dgm:spPr/>
      <dgm:t>
        <a:bodyPr/>
        <a:lstStyle/>
        <a:p>
          <a:endParaRPr lang="en-GB"/>
        </a:p>
      </dgm:t>
    </dgm:pt>
    <dgm:pt modelId="{D21C709F-9701-4AF3-A34C-4108DAFA9791}" type="sibTrans" cxnId="{52883E81-DE38-41BE-9359-261889DEE0B4}">
      <dgm:prSet/>
      <dgm:spPr/>
      <dgm:t>
        <a:bodyPr/>
        <a:lstStyle/>
        <a:p>
          <a:endParaRPr lang="en-GB"/>
        </a:p>
      </dgm:t>
    </dgm:pt>
    <dgm:pt modelId="{05FFE0CF-972B-4DDF-B888-438361DABEA6}">
      <dgm:prSet phldrT="[Text]" custT="1"/>
      <dgm:spPr/>
      <dgm:t>
        <a:bodyPr/>
        <a:lstStyle/>
        <a:p>
          <a:r>
            <a:rPr lang="en-GB" sz="1100" dirty="0"/>
            <a:t>Send draft application to John Danesh for feedback</a:t>
          </a:r>
        </a:p>
      </dgm:t>
    </dgm:pt>
    <dgm:pt modelId="{E2B79BDE-EA68-4954-AB78-F0083578C63D}" type="parTrans" cxnId="{09124485-D14C-4484-A98C-531B898A2718}">
      <dgm:prSet/>
      <dgm:spPr/>
      <dgm:t>
        <a:bodyPr/>
        <a:lstStyle/>
        <a:p>
          <a:endParaRPr lang="en-GB"/>
        </a:p>
      </dgm:t>
    </dgm:pt>
    <dgm:pt modelId="{9B07E6F5-0E6F-4C2A-BC39-605AF9A77B14}" type="sibTrans" cxnId="{09124485-D14C-4484-A98C-531B898A2718}">
      <dgm:prSet/>
      <dgm:spPr/>
      <dgm:t>
        <a:bodyPr/>
        <a:lstStyle/>
        <a:p>
          <a:endParaRPr lang="en-GB"/>
        </a:p>
      </dgm:t>
    </dgm:pt>
    <dgm:pt modelId="{6BA2C6DE-689C-436A-8CC8-D0E4A97A60E8}">
      <dgm:prSet phldrT="[Text]" custT="1"/>
      <dgm:spPr/>
      <dgm:t>
        <a:bodyPr/>
        <a:lstStyle/>
        <a:p>
          <a:r>
            <a:rPr lang="en-GB" sz="1100" dirty="0"/>
            <a:t>Finalize budgets and justification of resources</a:t>
          </a:r>
        </a:p>
      </dgm:t>
    </dgm:pt>
    <dgm:pt modelId="{CF806886-76AF-408D-9E7C-2C45A7739095}" type="parTrans" cxnId="{55C9B8AD-8194-4732-BCDB-EBA2E9050478}">
      <dgm:prSet/>
      <dgm:spPr/>
      <dgm:t>
        <a:bodyPr/>
        <a:lstStyle/>
        <a:p>
          <a:endParaRPr lang="en-GB"/>
        </a:p>
      </dgm:t>
    </dgm:pt>
    <dgm:pt modelId="{20625CED-B5DF-4FF8-A749-9D5259A51D07}" type="sibTrans" cxnId="{55C9B8AD-8194-4732-BCDB-EBA2E9050478}">
      <dgm:prSet/>
      <dgm:spPr/>
      <dgm:t>
        <a:bodyPr/>
        <a:lstStyle/>
        <a:p>
          <a:endParaRPr lang="en-GB"/>
        </a:p>
      </dgm:t>
    </dgm:pt>
    <dgm:pt modelId="{53F566DD-2497-4501-B5A5-E630732F5C5E}">
      <dgm:prSet phldrT="[Text]" custT="1"/>
      <dgm:spPr/>
      <dgm:t>
        <a:bodyPr/>
        <a:lstStyle/>
        <a:p>
          <a:r>
            <a:rPr lang="en-GB" sz="800" dirty="0"/>
            <a:t>2-5 working days prior to funder deadline</a:t>
          </a:r>
        </a:p>
      </dgm:t>
    </dgm:pt>
    <dgm:pt modelId="{D9755882-5927-417B-B172-E4F14FF95DCC}" type="parTrans" cxnId="{6EDB0CDA-00A3-4EC7-B97E-0C0F754931BC}">
      <dgm:prSet/>
      <dgm:spPr/>
      <dgm:t>
        <a:bodyPr/>
        <a:lstStyle/>
        <a:p>
          <a:endParaRPr lang="en-GB"/>
        </a:p>
      </dgm:t>
    </dgm:pt>
    <dgm:pt modelId="{02374A86-7132-416A-997D-6C1C06A129E1}" type="sibTrans" cxnId="{6EDB0CDA-00A3-4EC7-B97E-0C0F754931BC}">
      <dgm:prSet/>
      <dgm:spPr/>
      <dgm:t>
        <a:bodyPr/>
        <a:lstStyle/>
        <a:p>
          <a:endParaRPr lang="en-GB"/>
        </a:p>
      </dgm:t>
    </dgm:pt>
    <dgm:pt modelId="{B7A4C6BE-B1C2-4416-A378-2057A0358DA3}">
      <dgm:prSet phldrT="[Text]" custT="1"/>
      <dgm:spPr/>
      <dgm:t>
        <a:bodyPr/>
        <a:lstStyle/>
        <a:p>
          <a:r>
            <a:rPr lang="en-GB" sz="1100" dirty="0"/>
            <a:t>Grants team submits application to ROO (2 working days if under £250k or 5 working days if over £250k) </a:t>
          </a:r>
          <a:r>
            <a:rPr lang="en-GB" sz="1100" b="1" dirty="0"/>
            <a:t>There can be no changes after this submission</a:t>
          </a:r>
        </a:p>
      </dgm:t>
    </dgm:pt>
    <dgm:pt modelId="{8641A30A-FE1D-41CC-9E17-24D0BA7862BA}" type="parTrans" cxnId="{4792503A-D061-49F8-AB06-03C9ADA0E9DD}">
      <dgm:prSet/>
      <dgm:spPr/>
      <dgm:t>
        <a:bodyPr/>
        <a:lstStyle/>
        <a:p>
          <a:endParaRPr lang="en-GB"/>
        </a:p>
      </dgm:t>
    </dgm:pt>
    <dgm:pt modelId="{36238B7F-2ECC-4E09-8056-10C9775FE0D1}" type="sibTrans" cxnId="{4792503A-D061-49F8-AB06-03C9ADA0E9DD}">
      <dgm:prSet/>
      <dgm:spPr/>
      <dgm:t>
        <a:bodyPr/>
        <a:lstStyle/>
        <a:p>
          <a:endParaRPr lang="en-GB"/>
        </a:p>
      </dgm:t>
    </dgm:pt>
    <dgm:pt modelId="{6E00307B-D2DB-457A-923B-8D065F1A135B}">
      <dgm:prSet phldrT="[Text]" custT="1"/>
      <dgm:spPr/>
      <dgm:t>
        <a:bodyPr/>
        <a:lstStyle/>
        <a:p>
          <a:r>
            <a:rPr lang="en-GB" sz="800" dirty="0"/>
            <a:t>1 – 5 working days prior to funder deadline</a:t>
          </a:r>
        </a:p>
      </dgm:t>
    </dgm:pt>
    <dgm:pt modelId="{E0645003-0013-4590-83AF-6497537070F4}" type="parTrans" cxnId="{FAD28CE4-329C-47EC-87F2-0E1E61F21BFF}">
      <dgm:prSet/>
      <dgm:spPr/>
      <dgm:t>
        <a:bodyPr/>
        <a:lstStyle/>
        <a:p>
          <a:endParaRPr lang="en-GB"/>
        </a:p>
      </dgm:t>
    </dgm:pt>
    <dgm:pt modelId="{4AA46099-DA8F-4B60-BCD8-022C063744D1}" type="sibTrans" cxnId="{FAD28CE4-329C-47EC-87F2-0E1E61F21BFF}">
      <dgm:prSet/>
      <dgm:spPr/>
      <dgm:t>
        <a:bodyPr/>
        <a:lstStyle/>
        <a:p>
          <a:endParaRPr lang="en-GB"/>
        </a:p>
      </dgm:t>
    </dgm:pt>
    <dgm:pt modelId="{BA7186E1-301F-4C26-9B82-0304F206AB07}">
      <dgm:prSet phldrT="[Text]" custT="1"/>
      <dgm:spPr/>
      <dgm:t>
        <a:bodyPr/>
        <a:lstStyle/>
        <a:p>
          <a:r>
            <a:rPr lang="en-GB" sz="1100" dirty="0"/>
            <a:t>ROO checks application and approves</a:t>
          </a:r>
        </a:p>
      </dgm:t>
    </dgm:pt>
    <dgm:pt modelId="{115F064B-D336-4583-90A6-AB70A98E38D0}" type="parTrans" cxnId="{99D225C4-221A-48EB-9848-839F22AAE999}">
      <dgm:prSet/>
      <dgm:spPr/>
      <dgm:t>
        <a:bodyPr/>
        <a:lstStyle/>
        <a:p>
          <a:endParaRPr lang="en-GB"/>
        </a:p>
      </dgm:t>
    </dgm:pt>
    <dgm:pt modelId="{26B2E2A6-FA06-4FC6-9436-3794BE903A2F}" type="sibTrans" cxnId="{99D225C4-221A-48EB-9848-839F22AAE999}">
      <dgm:prSet/>
      <dgm:spPr/>
      <dgm:t>
        <a:bodyPr/>
        <a:lstStyle/>
        <a:p>
          <a:endParaRPr lang="en-GB"/>
        </a:p>
      </dgm:t>
    </dgm:pt>
    <dgm:pt modelId="{F6DD9B36-1D83-4D2D-BAF2-5E9302989EFA}">
      <dgm:prSet phldrT="[Text]" custT="1"/>
      <dgm:spPr/>
      <dgm:t>
        <a:bodyPr/>
        <a:lstStyle/>
        <a:p>
          <a:r>
            <a:rPr lang="en-GB" sz="800" dirty="0"/>
            <a:t>Outcome back from funder</a:t>
          </a:r>
        </a:p>
      </dgm:t>
    </dgm:pt>
    <dgm:pt modelId="{EE5E19AA-7921-4BFB-A2EB-1602910D1E59}" type="parTrans" cxnId="{EA4B380B-97FD-4ABD-A89C-2708869BA0EE}">
      <dgm:prSet/>
      <dgm:spPr/>
      <dgm:t>
        <a:bodyPr/>
        <a:lstStyle/>
        <a:p>
          <a:endParaRPr lang="en-GB"/>
        </a:p>
      </dgm:t>
    </dgm:pt>
    <dgm:pt modelId="{AF177B14-42CB-410B-B620-2C1F5E33DB4C}" type="sibTrans" cxnId="{EA4B380B-97FD-4ABD-A89C-2708869BA0EE}">
      <dgm:prSet/>
      <dgm:spPr/>
      <dgm:t>
        <a:bodyPr/>
        <a:lstStyle/>
        <a:p>
          <a:endParaRPr lang="en-GB"/>
        </a:p>
      </dgm:t>
    </dgm:pt>
    <dgm:pt modelId="{1B780C2A-5CDE-4B43-93D7-5C6AF6543937}">
      <dgm:prSet phldrT="[Text]" custT="1"/>
      <dgm:spPr/>
      <dgm:t>
        <a:bodyPr/>
        <a:lstStyle/>
        <a:p>
          <a:endParaRPr lang="en-GB" sz="1100" dirty="0"/>
        </a:p>
      </dgm:t>
    </dgm:pt>
    <dgm:pt modelId="{05BC0814-0CAD-41FF-9D70-90CC58155F64}" type="parTrans" cxnId="{59A3F175-FB07-4395-8BB1-0F141BE7B80C}">
      <dgm:prSet/>
      <dgm:spPr/>
      <dgm:t>
        <a:bodyPr/>
        <a:lstStyle/>
        <a:p>
          <a:endParaRPr lang="en-GB"/>
        </a:p>
      </dgm:t>
    </dgm:pt>
    <dgm:pt modelId="{221C030D-380A-4306-B11B-F07BDB5788D6}" type="sibTrans" cxnId="{59A3F175-FB07-4395-8BB1-0F141BE7B80C}">
      <dgm:prSet/>
      <dgm:spPr/>
      <dgm:t>
        <a:bodyPr/>
        <a:lstStyle/>
        <a:p>
          <a:endParaRPr lang="en-GB"/>
        </a:p>
      </dgm:t>
    </dgm:pt>
    <dgm:pt modelId="{7BA5D10F-6CC2-4E1C-9ED9-A58FA7B5776A}">
      <dgm:prSet phldrT="[Text]" custT="1"/>
      <dgm:spPr/>
      <dgm:t>
        <a:bodyPr/>
        <a:lstStyle/>
        <a:p>
          <a:r>
            <a:rPr lang="en-GB" sz="1100" dirty="0"/>
            <a:t>Respond to queries ROO</a:t>
          </a:r>
        </a:p>
      </dgm:t>
    </dgm:pt>
    <dgm:pt modelId="{5F50ED33-C031-420C-8631-2BCC28D1BA2F}" type="parTrans" cxnId="{9C0D9D7F-1D23-480A-9EA1-7B18FD689DEE}">
      <dgm:prSet/>
      <dgm:spPr/>
      <dgm:t>
        <a:bodyPr/>
        <a:lstStyle/>
        <a:p>
          <a:endParaRPr lang="en-GB"/>
        </a:p>
      </dgm:t>
    </dgm:pt>
    <dgm:pt modelId="{6E9DE55B-05E0-463C-83CD-ABA8D8D80731}" type="sibTrans" cxnId="{9C0D9D7F-1D23-480A-9EA1-7B18FD689DEE}">
      <dgm:prSet/>
      <dgm:spPr/>
      <dgm:t>
        <a:bodyPr/>
        <a:lstStyle/>
        <a:p>
          <a:endParaRPr lang="en-GB"/>
        </a:p>
      </dgm:t>
    </dgm:pt>
    <dgm:pt modelId="{CD780D0E-7F15-4E13-87FE-0AE34EEE9A58}">
      <dgm:prSet phldrT="[Text]" custT="1"/>
      <dgm:spPr/>
      <dgm:t>
        <a:bodyPr/>
        <a:lstStyle/>
        <a:p>
          <a:r>
            <a:rPr lang="en-GB" sz="1100" dirty="0"/>
            <a:t>Prepare application (incl. budgets and justification of resources</a:t>
          </a:r>
          <a:r>
            <a:rPr lang="en-GB" sz="1200" dirty="0"/>
            <a:t>)</a:t>
          </a:r>
          <a:endParaRPr lang="en-GB" sz="1100" dirty="0"/>
        </a:p>
      </dgm:t>
    </dgm:pt>
    <dgm:pt modelId="{0A105519-56D1-4466-9CE2-C9F7A091FD49}" type="parTrans" cxnId="{9CA70DCF-54F9-4395-B66E-BE984B95DCBF}">
      <dgm:prSet/>
      <dgm:spPr/>
      <dgm:t>
        <a:bodyPr/>
        <a:lstStyle/>
        <a:p>
          <a:endParaRPr lang="en-US"/>
        </a:p>
      </dgm:t>
    </dgm:pt>
    <dgm:pt modelId="{CA6D777B-251B-4F34-84B8-ADBEC9F59CF4}" type="sibTrans" cxnId="{9CA70DCF-54F9-4395-B66E-BE984B95DCBF}">
      <dgm:prSet/>
      <dgm:spPr/>
      <dgm:t>
        <a:bodyPr/>
        <a:lstStyle/>
        <a:p>
          <a:endParaRPr lang="en-US"/>
        </a:p>
      </dgm:t>
    </dgm:pt>
    <dgm:pt modelId="{43D73A99-7985-4196-B409-FA32576A28AB}">
      <dgm:prSet phldrT="[Text]" custT="1"/>
      <dgm:spPr/>
      <dgm:t>
        <a:bodyPr/>
        <a:lstStyle/>
        <a:p>
          <a:r>
            <a:rPr lang="en-GB" sz="1100" dirty="0"/>
            <a:t>Get approval from John Danesh that he supports your application</a:t>
          </a:r>
          <a:endParaRPr lang="en-GB" sz="1100" b="1" dirty="0"/>
        </a:p>
      </dgm:t>
    </dgm:pt>
    <dgm:pt modelId="{B28D5B89-7C2E-405D-AF78-6085E7A471DE}" type="parTrans" cxnId="{D9A2A0A7-6E39-46B2-8B98-1999A429E08F}">
      <dgm:prSet/>
      <dgm:spPr/>
      <dgm:t>
        <a:bodyPr/>
        <a:lstStyle/>
        <a:p>
          <a:endParaRPr lang="en-US"/>
        </a:p>
      </dgm:t>
    </dgm:pt>
    <dgm:pt modelId="{14827CB0-81D1-47B7-8798-D132A1881160}" type="sibTrans" cxnId="{D9A2A0A7-6E39-46B2-8B98-1999A429E08F}">
      <dgm:prSet/>
      <dgm:spPr/>
      <dgm:t>
        <a:bodyPr/>
        <a:lstStyle/>
        <a:p>
          <a:endParaRPr lang="en-US"/>
        </a:p>
      </dgm:t>
    </dgm:pt>
    <dgm:pt modelId="{8D8A43F7-0D9D-4B52-B114-B5F8BE857BFB}">
      <dgm:prSet phldrT="[Text]" custT="1"/>
      <dgm:spPr/>
      <dgm:t>
        <a:bodyPr/>
        <a:lstStyle/>
        <a:p>
          <a:r>
            <a:rPr lang="en-GB" sz="1100" dirty="0"/>
            <a:t>Agree timeline</a:t>
          </a:r>
        </a:p>
      </dgm:t>
    </dgm:pt>
    <dgm:pt modelId="{79027C77-C2B4-4040-A2F0-1B7F3845226D}" type="parTrans" cxnId="{68A94935-DF0A-4C74-AAEC-9030AEE0D57D}">
      <dgm:prSet/>
      <dgm:spPr/>
      <dgm:t>
        <a:bodyPr/>
        <a:lstStyle/>
        <a:p>
          <a:endParaRPr lang="en-US"/>
        </a:p>
      </dgm:t>
    </dgm:pt>
    <dgm:pt modelId="{2806D9C2-B4E0-4725-961D-291E6544AB99}" type="sibTrans" cxnId="{68A94935-DF0A-4C74-AAEC-9030AEE0D57D}">
      <dgm:prSet/>
      <dgm:spPr/>
      <dgm:t>
        <a:bodyPr/>
        <a:lstStyle/>
        <a:p>
          <a:endParaRPr lang="en-US"/>
        </a:p>
      </dgm:t>
    </dgm:pt>
    <dgm:pt modelId="{CC3EF8A4-F627-4677-BAB6-F3D31917FC24}">
      <dgm:prSet phldrT="[Text]" custT="1"/>
      <dgm:spPr/>
      <dgm:t>
        <a:bodyPr/>
        <a:lstStyle/>
        <a:p>
          <a:r>
            <a:rPr lang="en-GB" sz="800" dirty="0"/>
            <a:t>Deadline Date</a:t>
          </a:r>
        </a:p>
      </dgm:t>
    </dgm:pt>
    <dgm:pt modelId="{7CBF4A1C-6308-4AFB-92BD-A969D9F49E04}" type="parTrans" cxnId="{A2CEC20B-B006-4439-90D9-DE435A7BD961}">
      <dgm:prSet/>
      <dgm:spPr/>
      <dgm:t>
        <a:bodyPr/>
        <a:lstStyle/>
        <a:p>
          <a:endParaRPr lang="en-US"/>
        </a:p>
      </dgm:t>
    </dgm:pt>
    <dgm:pt modelId="{5A7E48B4-9BED-46FC-A119-1AEAA5B120BA}" type="sibTrans" cxnId="{A2CEC20B-B006-4439-90D9-DE435A7BD961}">
      <dgm:prSet/>
      <dgm:spPr/>
      <dgm:t>
        <a:bodyPr/>
        <a:lstStyle/>
        <a:p>
          <a:endParaRPr lang="en-US"/>
        </a:p>
      </dgm:t>
    </dgm:pt>
    <dgm:pt modelId="{7F3CD9DC-922F-4B92-A61B-E35F01CD6BBF}">
      <dgm:prSet phldrT="[Text]" custT="1"/>
      <dgm:spPr/>
      <dgm:t>
        <a:bodyPr/>
        <a:lstStyle/>
        <a:p>
          <a:r>
            <a:rPr lang="en-GB" sz="1100" dirty="0"/>
            <a:t>Submit application</a:t>
          </a:r>
        </a:p>
      </dgm:t>
    </dgm:pt>
    <dgm:pt modelId="{480D5865-CD8C-4A2A-9314-46C3004D60BF}" type="parTrans" cxnId="{5BCD7703-6C9B-4858-9D84-87B74298E366}">
      <dgm:prSet/>
      <dgm:spPr/>
      <dgm:t>
        <a:bodyPr/>
        <a:lstStyle/>
        <a:p>
          <a:endParaRPr lang="en-US"/>
        </a:p>
      </dgm:t>
    </dgm:pt>
    <dgm:pt modelId="{19A0B8CB-FB6B-4537-956F-6E74AB19755B}" type="sibTrans" cxnId="{5BCD7703-6C9B-4858-9D84-87B74298E366}">
      <dgm:prSet/>
      <dgm:spPr/>
      <dgm:t>
        <a:bodyPr/>
        <a:lstStyle/>
        <a:p>
          <a:endParaRPr lang="en-US"/>
        </a:p>
      </dgm:t>
    </dgm:pt>
    <dgm:pt modelId="{AB4C0EE3-B842-4E65-8C65-EBF1F98BD519}">
      <dgm:prSet custT="1"/>
      <dgm:spPr/>
      <dgm:t>
        <a:bodyPr/>
        <a:lstStyle/>
        <a:p>
          <a:r>
            <a:rPr lang="en-GB" sz="1100" dirty="0"/>
            <a:t>Inform grants team</a:t>
          </a:r>
        </a:p>
      </dgm:t>
    </dgm:pt>
    <dgm:pt modelId="{7B49E708-1235-4898-9D13-6EC93A82EF5D}" type="parTrans" cxnId="{FF383D5D-F751-490F-93DD-1BB084E23190}">
      <dgm:prSet/>
      <dgm:spPr/>
      <dgm:t>
        <a:bodyPr/>
        <a:lstStyle/>
        <a:p>
          <a:endParaRPr lang="en-GB"/>
        </a:p>
      </dgm:t>
    </dgm:pt>
    <dgm:pt modelId="{8D2B9972-44F7-4F62-920C-BBC592A1D0EE}" type="sibTrans" cxnId="{FF383D5D-F751-490F-93DD-1BB084E23190}">
      <dgm:prSet/>
      <dgm:spPr/>
      <dgm:t>
        <a:bodyPr/>
        <a:lstStyle/>
        <a:p>
          <a:endParaRPr lang="en-GB"/>
        </a:p>
      </dgm:t>
    </dgm:pt>
    <dgm:pt modelId="{D0311053-4AB5-46C9-B02D-AC7B1CAD3509}">
      <dgm:prSet custT="1"/>
      <dgm:spPr/>
      <dgm:t>
        <a:bodyPr/>
        <a:lstStyle/>
        <a:p>
          <a:r>
            <a:rPr lang="en-GB" sz="1100" dirty="0"/>
            <a:t>If awarded: grants team works with ROO on contract</a:t>
          </a:r>
        </a:p>
      </dgm:t>
    </dgm:pt>
    <dgm:pt modelId="{B47215DD-FF34-493D-94DC-0FAB0B1ED0FE}" type="parTrans" cxnId="{040166DE-E586-4593-A89C-6993F616426A}">
      <dgm:prSet/>
      <dgm:spPr/>
      <dgm:t>
        <a:bodyPr/>
        <a:lstStyle/>
        <a:p>
          <a:endParaRPr lang="en-GB"/>
        </a:p>
      </dgm:t>
    </dgm:pt>
    <dgm:pt modelId="{41DDDA48-9C9F-454D-B9F3-508FB5BA0D3B}" type="sibTrans" cxnId="{040166DE-E586-4593-A89C-6993F616426A}">
      <dgm:prSet/>
      <dgm:spPr/>
      <dgm:t>
        <a:bodyPr/>
        <a:lstStyle/>
        <a:p>
          <a:endParaRPr lang="en-GB"/>
        </a:p>
      </dgm:t>
    </dgm:pt>
    <dgm:pt modelId="{8875F46B-BE8C-4821-885E-BD9E5BC5EBD2}">
      <dgm:prSet custT="1"/>
      <dgm:spPr/>
      <dgm:t>
        <a:bodyPr/>
        <a:lstStyle/>
        <a:p>
          <a:endParaRPr lang="en-GB" sz="1100" dirty="0"/>
        </a:p>
      </dgm:t>
    </dgm:pt>
    <dgm:pt modelId="{DE796244-3F86-4D7D-8B41-031755BAE05D}" type="parTrans" cxnId="{353F1542-02A5-4CD3-B5BD-EC94E26EE949}">
      <dgm:prSet/>
      <dgm:spPr/>
      <dgm:t>
        <a:bodyPr/>
        <a:lstStyle/>
        <a:p>
          <a:endParaRPr lang="en-GB"/>
        </a:p>
      </dgm:t>
    </dgm:pt>
    <dgm:pt modelId="{F39D735B-C32C-4FD8-8240-9227D89FD1FA}" type="sibTrans" cxnId="{353F1542-02A5-4CD3-B5BD-EC94E26EE949}">
      <dgm:prSet/>
      <dgm:spPr/>
      <dgm:t>
        <a:bodyPr/>
        <a:lstStyle/>
        <a:p>
          <a:endParaRPr lang="en-GB"/>
        </a:p>
      </dgm:t>
    </dgm:pt>
    <dgm:pt modelId="{44052A19-9CFF-484E-932B-36914529D29F}">
      <dgm:prSet phldrT="[Text]" custT="1"/>
      <dgm:spPr/>
      <dgm:t>
        <a:bodyPr/>
        <a:lstStyle/>
        <a:p>
          <a:r>
            <a:rPr lang="en-GB" sz="1100" dirty="0"/>
            <a:t>Grants team will inform ROO of intention to apply (min 4 weeks notice)</a:t>
          </a:r>
        </a:p>
      </dgm:t>
    </dgm:pt>
    <dgm:pt modelId="{B7C7378E-7AFE-41BF-A51B-0ED154FA6308}" type="parTrans" cxnId="{9F3F27F3-C9DC-442B-91B3-5E6CBB9F9993}">
      <dgm:prSet/>
      <dgm:spPr/>
      <dgm:t>
        <a:bodyPr/>
        <a:lstStyle/>
        <a:p>
          <a:endParaRPr lang="en-GB"/>
        </a:p>
      </dgm:t>
    </dgm:pt>
    <dgm:pt modelId="{343564EA-2FAC-4FEF-81E2-9CABF9B59872}" type="sibTrans" cxnId="{9F3F27F3-C9DC-442B-91B3-5E6CBB9F9993}">
      <dgm:prSet/>
      <dgm:spPr/>
      <dgm:t>
        <a:bodyPr/>
        <a:lstStyle/>
        <a:p>
          <a:endParaRPr lang="en-GB"/>
        </a:p>
      </dgm:t>
    </dgm:pt>
    <dgm:pt modelId="{19E598D5-57FF-4B09-8366-6E35F00A1665}" type="pres">
      <dgm:prSet presAssocID="{0ACF8BA2-F1E9-4940-9113-3F56BFBCD716}" presName="linearFlow" presStyleCnt="0">
        <dgm:presLayoutVars>
          <dgm:dir/>
          <dgm:animLvl val="lvl"/>
          <dgm:resizeHandles val="exact"/>
        </dgm:presLayoutVars>
      </dgm:prSet>
      <dgm:spPr/>
    </dgm:pt>
    <dgm:pt modelId="{B017D3EB-2884-4F9C-85A4-BC7C1E883143}" type="pres">
      <dgm:prSet presAssocID="{F467482A-87FD-403B-AE4A-FFAA8CF56C46}" presName="composite" presStyleCnt="0"/>
      <dgm:spPr/>
    </dgm:pt>
    <dgm:pt modelId="{6C079B33-2763-4F14-B214-EEAD6F25BD9F}" type="pres">
      <dgm:prSet presAssocID="{F467482A-87FD-403B-AE4A-FFAA8CF56C46}" presName="parentText" presStyleLbl="alignNode1" presStyleIdx="0" presStyleCnt="7">
        <dgm:presLayoutVars>
          <dgm:chMax val="1"/>
          <dgm:bulletEnabled val="1"/>
        </dgm:presLayoutVars>
      </dgm:prSet>
      <dgm:spPr/>
    </dgm:pt>
    <dgm:pt modelId="{D8CDD3E8-64A4-4DEB-8D9E-8B0B85EA3230}" type="pres">
      <dgm:prSet presAssocID="{F467482A-87FD-403B-AE4A-FFAA8CF56C46}" presName="descendantText" presStyleLbl="alignAcc1" presStyleIdx="0" presStyleCnt="7">
        <dgm:presLayoutVars>
          <dgm:bulletEnabled val="1"/>
        </dgm:presLayoutVars>
      </dgm:prSet>
      <dgm:spPr/>
    </dgm:pt>
    <dgm:pt modelId="{E2029A4F-77F2-4044-8EB6-131E8F3F760F}" type="pres">
      <dgm:prSet presAssocID="{51A58AED-03D2-4965-B162-56E35BD7A122}" presName="sp" presStyleCnt="0"/>
      <dgm:spPr/>
    </dgm:pt>
    <dgm:pt modelId="{0EEF0D85-EA2C-4225-BF33-6CE8390C62E7}" type="pres">
      <dgm:prSet presAssocID="{BFD80703-C5C3-46F6-88E8-E062555790E9}" presName="composite" presStyleCnt="0"/>
      <dgm:spPr/>
    </dgm:pt>
    <dgm:pt modelId="{8B3291BC-0140-413A-91F4-DFF608E668E1}" type="pres">
      <dgm:prSet presAssocID="{BFD80703-C5C3-46F6-88E8-E062555790E9}" presName="parentText" presStyleLbl="alignNode1" presStyleIdx="1" presStyleCnt="7">
        <dgm:presLayoutVars>
          <dgm:chMax val="1"/>
          <dgm:bulletEnabled val="1"/>
        </dgm:presLayoutVars>
      </dgm:prSet>
      <dgm:spPr/>
    </dgm:pt>
    <dgm:pt modelId="{6756F12D-FC55-4721-83BE-C2308583E3AD}" type="pres">
      <dgm:prSet presAssocID="{BFD80703-C5C3-46F6-88E8-E062555790E9}" presName="descendantText" presStyleLbl="alignAcc1" presStyleIdx="1" presStyleCnt="7">
        <dgm:presLayoutVars>
          <dgm:bulletEnabled val="1"/>
        </dgm:presLayoutVars>
      </dgm:prSet>
      <dgm:spPr/>
    </dgm:pt>
    <dgm:pt modelId="{F785AB9C-68F9-4807-A0C3-63372CFF4961}" type="pres">
      <dgm:prSet presAssocID="{087C3F90-679D-4F28-A74B-74DF0EB9A609}" presName="sp" presStyleCnt="0"/>
      <dgm:spPr/>
    </dgm:pt>
    <dgm:pt modelId="{00D0C128-6B3C-4474-A35D-72839D4FCDCE}" type="pres">
      <dgm:prSet presAssocID="{983AF649-48D8-427E-8ADE-C3DB6E954586}" presName="composite" presStyleCnt="0"/>
      <dgm:spPr/>
    </dgm:pt>
    <dgm:pt modelId="{8B0610A0-4C8A-49E3-ABD9-0A4059B3B1B1}" type="pres">
      <dgm:prSet presAssocID="{983AF649-48D8-427E-8ADE-C3DB6E954586}" presName="parentText" presStyleLbl="alignNode1" presStyleIdx="2" presStyleCnt="7">
        <dgm:presLayoutVars>
          <dgm:chMax val="1"/>
          <dgm:bulletEnabled val="1"/>
        </dgm:presLayoutVars>
      </dgm:prSet>
      <dgm:spPr/>
    </dgm:pt>
    <dgm:pt modelId="{B097BE63-A847-4B92-9551-8EBED5A0883A}" type="pres">
      <dgm:prSet presAssocID="{983AF649-48D8-427E-8ADE-C3DB6E954586}" presName="descendantText" presStyleLbl="alignAcc1" presStyleIdx="2" presStyleCnt="7">
        <dgm:presLayoutVars>
          <dgm:bulletEnabled val="1"/>
        </dgm:presLayoutVars>
      </dgm:prSet>
      <dgm:spPr/>
    </dgm:pt>
    <dgm:pt modelId="{06CB04E7-DD5C-48B6-933D-8A90378B2726}" type="pres">
      <dgm:prSet presAssocID="{D21C709F-9701-4AF3-A34C-4108DAFA9791}" presName="sp" presStyleCnt="0"/>
      <dgm:spPr/>
    </dgm:pt>
    <dgm:pt modelId="{B6FDF196-3F15-4F93-BD7F-C98FB9216AB2}" type="pres">
      <dgm:prSet presAssocID="{53F566DD-2497-4501-B5A5-E630732F5C5E}" presName="composite" presStyleCnt="0"/>
      <dgm:spPr/>
    </dgm:pt>
    <dgm:pt modelId="{A71A7143-8FCF-43B6-8F4B-F0B4D6E686DC}" type="pres">
      <dgm:prSet presAssocID="{53F566DD-2497-4501-B5A5-E630732F5C5E}" presName="parentText" presStyleLbl="alignNode1" presStyleIdx="3" presStyleCnt="7">
        <dgm:presLayoutVars>
          <dgm:chMax val="1"/>
          <dgm:bulletEnabled val="1"/>
        </dgm:presLayoutVars>
      </dgm:prSet>
      <dgm:spPr/>
    </dgm:pt>
    <dgm:pt modelId="{E6501946-F3F6-420B-AAFD-E3EBFD84B366}" type="pres">
      <dgm:prSet presAssocID="{53F566DD-2497-4501-B5A5-E630732F5C5E}" presName="descendantText" presStyleLbl="alignAcc1" presStyleIdx="3" presStyleCnt="7">
        <dgm:presLayoutVars>
          <dgm:bulletEnabled val="1"/>
        </dgm:presLayoutVars>
      </dgm:prSet>
      <dgm:spPr/>
    </dgm:pt>
    <dgm:pt modelId="{43D8B525-8547-449B-A66D-C29C67EEC535}" type="pres">
      <dgm:prSet presAssocID="{02374A86-7132-416A-997D-6C1C06A129E1}" presName="sp" presStyleCnt="0"/>
      <dgm:spPr/>
    </dgm:pt>
    <dgm:pt modelId="{1EF13E5F-8A47-4E8B-B73D-33F11CC48886}" type="pres">
      <dgm:prSet presAssocID="{6E00307B-D2DB-457A-923B-8D065F1A135B}" presName="composite" presStyleCnt="0"/>
      <dgm:spPr/>
    </dgm:pt>
    <dgm:pt modelId="{BC3AC662-0A4E-49AA-B2CD-BB063748EBBE}" type="pres">
      <dgm:prSet presAssocID="{6E00307B-D2DB-457A-923B-8D065F1A135B}" presName="parentText" presStyleLbl="alignNode1" presStyleIdx="4" presStyleCnt="7">
        <dgm:presLayoutVars>
          <dgm:chMax val="1"/>
          <dgm:bulletEnabled val="1"/>
        </dgm:presLayoutVars>
      </dgm:prSet>
      <dgm:spPr/>
    </dgm:pt>
    <dgm:pt modelId="{AE859032-DD14-475D-BBC3-6AAAD5E44B73}" type="pres">
      <dgm:prSet presAssocID="{6E00307B-D2DB-457A-923B-8D065F1A135B}" presName="descendantText" presStyleLbl="alignAcc1" presStyleIdx="4" presStyleCnt="7">
        <dgm:presLayoutVars>
          <dgm:bulletEnabled val="1"/>
        </dgm:presLayoutVars>
      </dgm:prSet>
      <dgm:spPr/>
    </dgm:pt>
    <dgm:pt modelId="{12462499-2247-45A8-94F7-61367E9012C8}" type="pres">
      <dgm:prSet presAssocID="{4AA46099-DA8F-4B60-BCD8-022C063744D1}" presName="sp" presStyleCnt="0"/>
      <dgm:spPr/>
    </dgm:pt>
    <dgm:pt modelId="{E3B20A56-DC89-471E-BA23-E63D35E27BC5}" type="pres">
      <dgm:prSet presAssocID="{CC3EF8A4-F627-4677-BAB6-F3D31917FC24}" presName="composite" presStyleCnt="0"/>
      <dgm:spPr/>
    </dgm:pt>
    <dgm:pt modelId="{5E5B5671-108A-4728-AEFF-E7018D14E853}" type="pres">
      <dgm:prSet presAssocID="{CC3EF8A4-F627-4677-BAB6-F3D31917FC24}" presName="parentText" presStyleLbl="alignNode1" presStyleIdx="5" presStyleCnt="7" custLinFactNeighborX="2310">
        <dgm:presLayoutVars>
          <dgm:chMax val="1"/>
          <dgm:bulletEnabled val="1"/>
        </dgm:presLayoutVars>
      </dgm:prSet>
      <dgm:spPr/>
    </dgm:pt>
    <dgm:pt modelId="{5FFEE883-0D3F-45F5-8CF8-BBA1BF2E6C38}" type="pres">
      <dgm:prSet presAssocID="{CC3EF8A4-F627-4677-BAB6-F3D31917FC24}" presName="descendantText" presStyleLbl="alignAcc1" presStyleIdx="5" presStyleCnt="7">
        <dgm:presLayoutVars>
          <dgm:bulletEnabled val="1"/>
        </dgm:presLayoutVars>
      </dgm:prSet>
      <dgm:spPr/>
    </dgm:pt>
    <dgm:pt modelId="{66BD44C4-FEE3-4E98-87F2-1C036F3C5B7A}" type="pres">
      <dgm:prSet presAssocID="{5A7E48B4-9BED-46FC-A119-1AEAA5B120BA}" presName="sp" presStyleCnt="0"/>
      <dgm:spPr/>
    </dgm:pt>
    <dgm:pt modelId="{8275AC58-6830-4366-AF1C-647722D2F8B0}" type="pres">
      <dgm:prSet presAssocID="{F6DD9B36-1D83-4D2D-BAF2-5E9302989EFA}" presName="composite" presStyleCnt="0"/>
      <dgm:spPr/>
    </dgm:pt>
    <dgm:pt modelId="{44941FAA-18C0-4B14-A9FA-69110119DF68}" type="pres">
      <dgm:prSet presAssocID="{F6DD9B36-1D83-4D2D-BAF2-5E9302989EFA}" presName="parentText" presStyleLbl="alignNode1" presStyleIdx="6" presStyleCnt="7">
        <dgm:presLayoutVars>
          <dgm:chMax val="1"/>
          <dgm:bulletEnabled val="1"/>
        </dgm:presLayoutVars>
      </dgm:prSet>
      <dgm:spPr/>
    </dgm:pt>
    <dgm:pt modelId="{F0310637-64E8-49CE-98CC-126D0364AFB4}" type="pres">
      <dgm:prSet presAssocID="{F6DD9B36-1D83-4D2D-BAF2-5E9302989EFA}" presName="descendantText" presStyleLbl="alignAcc1" presStyleIdx="6" presStyleCnt="7" custLinFactNeighborX="2186" custLinFactNeighborY="-829">
        <dgm:presLayoutVars>
          <dgm:bulletEnabled val="1"/>
        </dgm:presLayoutVars>
      </dgm:prSet>
      <dgm:spPr/>
    </dgm:pt>
  </dgm:ptLst>
  <dgm:cxnLst>
    <dgm:cxn modelId="{5BCD7703-6C9B-4858-9D84-87B74298E366}" srcId="{CC3EF8A4-F627-4677-BAB6-F3D31917FC24}" destId="{7F3CD9DC-922F-4B92-A61B-E35F01CD6BBF}" srcOrd="0" destOrd="0" parTransId="{480D5865-CD8C-4A2A-9314-46C3004D60BF}" sibTransId="{19A0B8CB-FB6B-4537-956F-6E74AB19755B}"/>
    <dgm:cxn modelId="{7D229103-BDE0-4E3E-8F5F-26989BA9E6B4}" type="presOf" srcId="{B7A4C6BE-B1C2-4416-A378-2057A0358DA3}" destId="{E6501946-F3F6-420B-AAFD-E3EBFD84B366}" srcOrd="0" destOrd="0" presId="urn:microsoft.com/office/officeart/2005/8/layout/chevron2"/>
    <dgm:cxn modelId="{EA4B380B-97FD-4ABD-A89C-2708869BA0EE}" srcId="{0ACF8BA2-F1E9-4940-9113-3F56BFBCD716}" destId="{F6DD9B36-1D83-4D2D-BAF2-5E9302989EFA}" srcOrd="6" destOrd="0" parTransId="{EE5E19AA-7921-4BFB-A2EB-1602910D1E59}" sibTransId="{AF177B14-42CB-410B-B620-2C1F5E33DB4C}"/>
    <dgm:cxn modelId="{03BAA60B-5C2C-483C-AE2B-D286F71FE0BB}" type="presOf" srcId="{8D8A43F7-0D9D-4B52-B114-B5F8BE857BFB}" destId="{6756F12D-FC55-4721-83BE-C2308583E3AD}" srcOrd="0" destOrd="2" presId="urn:microsoft.com/office/officeart/2005/8/layout/chevron2"/>
    <dgm:cxn modelId="{A2CEC20B-B006-4439-90D9-DE435A7BD961}" srcId="{0ACF8BA2-F1E9-4940-9113-3F56BFBCD716}" destId="{CC3EF8A4-F627-4677-BAB6-F3D31917FC24}" srcOrd="5" destOrd="0" parTransId="{7CBF4A1C-6308-4AFB-92BD-A969D9F49E04}" sibTransId="{5A7E48B4-9BED-46FC-A119-1AEAA5B120BA}"/>
    <dgm:cxn modelId="{41743117-209A-4363-A364-5EC021FF09E1}" type="presOf" srcId="{AB4C0EE3-B842-4E65-8C65-EBF1F98BD519}" destId="{F0310637-64E8-49CE-98CC-126D0364AFB4}" srcOrd="0" destOrd="1" presId="urn:microsoft.com/office/officeart/2005/8/layout/chevron2"/>
    <dgm:cxn modelId="{E3750718-41C0-4AD2-A438-104E0878427E}" type="presOf" srcId="{D0311053-4AB5-46C9-B02D-AC7B1CAD3509}" destId="{F0310637-64E8-49CE-98CC-126D0364AFB4}" srcOrd="0" destOrd="2" presId="urn:microsoft.com/office/officeart/2005/8/layout/chevron2"/>
    <dgm:cxn modelId="{D062F625-2C2B-4087-A231-B4BAA14E9C81}" type="presOf" srcId="{BA7186E1-301F-4C26-9B82-0304F206AB07}" destId="{AE859032-DD14-475D-BBC3-6AAAD5E44B73}" srcOrd="0" destOrd="0" presId="urn:microsoft.com/office/officeart/2005/8/layout/chevron2"/>
    <dgm:cxn modelId="{2C4DAC2D-5B3E-4FAB-8788-3AF8E729FC4F}" type="presOf" srcId="{44052A19-9CFF-484E-932B-36914529D29F}" destId="{D8CDD3E8-64A4-4DEB-8D9E-8B0B85EA3230}" srcOrd="0" destOrd="2" presId="urn:microsoft.com/office/officeart/2005/8/layout/chevron2"/>
    <dgm:cxn modelId="{68A94935-DF0A-4C74-AAEC-9030AEE0D57D}" srcId="{BFD80703-C5C3-46F6-88E8-E062555790E9}" destId="{8D8A43F7-0D9D-4B52-B114-B5F8BE857BFB}" srcOrd="2" destOrd="0" parTransId="{79027C77-C2B4-4040-A2F0-1B7F3845226D}" sibTransId="{2806D9C2-B4E0-4725-961D-291E6544AB99}"/>
    <dgm:cxn modelId="{4792503A-D061-49F8-AB06-03C9ADA0E9DD}" srcId="{53F566DD-2497-4501-B5A5-E630732F5C5E}" destId="{B7A4C6BE-B1C2-4416-A378-2057A0358DA3}" srcOrd="0" destOrd="0" parTransId="{8641A30A-FE1D-41CC-9E17-24D0BA7862BA}" sibTransId="{36238B7F-2ECC-4E09-8056-10C9775FE0D1}"/>
    <dgm:cxn modelId="{FF383D5D-F751-490F-93DD-1BB084E23190}" srcId="{F6DD9B36-1D83-4D2D-BAF2-5E9302989EFA}" destId="{AB4C0EE3-B842-4E65-8C65-EBF1F98BD519}" srcOrd="1" destOrd="0" parTransId="{7B49E708-1235-4898-9D13-6EC93A82EF5D}" sibTransId="{8D2B9972-44F7-4F62-920C-BBC592A1D0EE}"/>
    <dgm:cxn modelId="{353F1542-02A5-4CD3-B5BD-EC94E26EE949}" srcId="{F6DD9B36-1D83-4D2D-BAF2-5E9302989EFA}" destId="{8875F46B-BE8C-4821-885E-BD9E5BC5EBD2}" srcOrd="3" destOrd="0" parTransId="{DE796244-3F86-4D7D-8B41-031755BAE05D}" sibTransId="{F39D735B-C32C-4FD8-8240-9227D89FD1FA}"/>
    <dgm:cxn modelId="{99AD2F43-39CC-42E4-BD02-343832ABFB29}" type="presOf" srcId="{F467482A-87FD-403B-AE4A-FFAA8CF56C46}" destId="{6C079B33-2763-4F14-B214-EEAD6F25BD9F}" srcOrd="0" destOrd="0" presId="urn:microsoft.com/office/officeart/2005/8/layout/chevron2"/>
    <dgm:cxn modelId="{B19BC763-2575-4A94-A64B-D2FE6E2DF581}" type="presOf" srcId="{8875F46B-BE8C-4821-885E-BD9E5BC5EBD2}" destId="{F0310637-64E8-49CE-98CC-126D0364AFB4}" srcOrd="0" destOrd="3" presId="urn:microsoft.com/office/officeart/2005/8/layout/chevron2"/>
    <dgm:cxn modelId="{07297445-6E91-4B36-8C0F-114D9A0FA06B}" type="presOf" srcId="{4D772227-4C48-4EFF-86FD-D13D7892C36F}" destId="{D8CDD3E8-64A4-4DEB-8D9E-8B0B85EA3230}" srcOrd="0" destOrd="1" presId="urn:microsoft.com/office/officeart/2005/8/layout/chevron2"/>
    <dgm:cxn modelId="{0C3B8B6D-460B-427F-886E-A6E68CC5E439}" srcId="{0ACF8BA2-F1E9-4940-9113-3F56BFBCD716}" destId="{F467482A-87FD-403B-AE4A-FFAA8CF56C46}" srcOrd="0" destOrd="0" parTransId="{BF3AC620-F621-44C2-BCA5-81F18D620471}" sibTransId="{51A58AED-03D2-4965-B162-56E35BD7A122}"/>
    <dgm:cxn modelId="{1038216F-4DC3-4D3C-AA34-6AB8D70C64D7}" type="presOf" srcId="{983AF649-48D8-427E-8ADE-C3DB6E954586}" destId="{8B0610A0-4C8A-49E3-ABD9-0A4059B3B1B1}" srcOrd="0" destOrd="0" presId="urn:microsoft.com/office/officeart/2005/8/layout/chevron2"/>
    <dgm:cxn modelId="{59A3F175-FB07-4395-8BB1-0F141BE7B80C}" srcId="{F6DD9B36-1D83-4D2D-BAF2-5E9302989EFA}" destId="{1B780C2A-5CDE-4B43-93D7-5C6AF6543937}" srcOrd="0" destOrd="0" parTransId="{05BC0814-0CAD-41FF-9D70-90CC58155F64}" sibTransId="{221C030D-380A-4306-B11B-F07BDB5788D6}"/>
    <dgm:cxn modelId="{CD1D4476-B344-4171-ACA2-D4D5D815C946}" type="presOf" srcId="{CD780D0E-7F15-4E13-87FE-0AE34EEE9A58}" destId="{6756F12D-FC55-4721-83BE-C2308583E3AD}" srcOrd="0" destOrd="1" presId="urn:microsoft.com/office/officeart/2005/8/layout/chevron2"/>
    <dgm:cxn modelId="{2B438B56-8F71-43EC-926B-CAFF011AB85F}" type="presOf" srcId="{6E00307B-D2DB-457A-923B-8D065F1A135B}" destId="{BC3AC662-0A4E-49AA-B2CD-BB063748EBBE}" srcOrd="0" destOrd="0" presId="urn:microsoft.com/office/officeart/2005/8/layout/chevron2"/>
    <dgm:cxn modelId="{54423379-98D2-429C-853B-73467B6D7765}" type="presOf" srcId="{53F566DD-2497-4501-B5A5-E630732F5C5E}" destId="{A71A7143-8FCF-43B6-8F4B-F0B4D6E686DC}" srcOrd="0" destOrd="0" presId="urn:microsoft.com/office/officeart/2005/8/layout/chevron2"/>
    <dgm:cxn modelId="{FCABA17A-A66A-4CCA-9768-2618A51EFA62}" srcId="{F467482A-87FD-403B-AE4A-FFAA8CF56C46}" destId="{4D772227-4C48-4EFF-86FD-D13D7892C36F}" srcOrd="1" destOrd="0" parTransId="{41F83E89-6F86-46C9-B291-691D8E537028}" sibTransId="{922A0375-04A0-4E41-B2AB-82EC8DAEED98}"/>
    <dgm:cxn modelId="{9C0D9D7F-1D23-480A-9EA1-7B18FD689DEE}" srcId="{6E00307B-D2DB-457A-923B-8D065F1A135B}" destId="{7BA5D10F-6CC2-4E1C-9ED9-A58FA7B5776A}" srcOrd="1" destOrd="0" parTransId="{5F50ED33-C031-420C-8631-2BCC28D1BA2F}" sibTransId="{6E9DE55B-05E0-463C-83CD-ABA8D8D80731}"/>
    <dgm:cxn modelId="{52883E81-DE38-41BE-9359-261889DEE0B4}" srcId="{0ACF8BA2-F1E9-4940-9113-3F56BFBCD716}" destId="{983AF649-48D8-427E-8ADE-C3DB6E954586}" srcOrd="2" destOrd="0" parTransId="{B2E7CB55-06D1-478B-A3D0-D6D7905032DD}" sibTransId="{D21C709F-9701-4AF3-A34C-4108DAFA9791}"/>
    <dgm:cxn modelId="{C94CA682-370E-48DC-9EAC-5AF9993D92B1}" type="presOf" srcId="{3832C69C-ED34-48D4-927F-4EC51A19FD2C}" destId="{6756F12D-FC55-4721-83BE-C2308583E3AD}" srcOrd="0" destOrd="0" presId="urn:microsoft.com/office/officeart/2005/8/layout/chevron2"/>
    <dgm:cxn modelId="{09124485-D14C-4484-A98C-531B898A2718}" srcId="{983AF649-48D8-427E-8ADE-C3DB6E954586}" destId="{05FFE0CF-972B-4DDF-B888-438361DABEA6}" srcOrd="1" destOrd="0" parTransId="{E2B79BDE-EA68-4954-AB78-F0083578C63D}" sibTransId="{9B07E6F5-0E6F-4C2A-BC39-605AF9A77B14}"/>
    <dgm:cxn modelId="{542B1791-DC0C-4947-9A16-816B1A14448A}" type="presOf" srcId="{CC3EF8A4-F627-4677-BAB6-F3D31917FC24}" destId="{5E5B5671-108A-4728-AEFF-E7018D14E853}" srcOrd="0" destOrd="0" presId="urn:microsoft.com/office/officeart/2005/8/layout/chevron2"/>
    <dgm:cxn modelId="{A0DB77A3-B8BB-42AA-A79F-D9DF0511FF2A}" type="presOf" srcId="{05FFE0CF-972B-4DDF-B888-438361DABEA6}" destId="{B097BE63-A847-4B92-9551-8EBED5A0883A}" srcOrd="0" destOrd="1" presId="urn:microsoft.com/office/officeart/2005/8/layout/chevron2"/>
    <dgm:cxn modelId="{D9A2A0A7-6E39-46B2-8B98-1999A429E08F}" srcId="{F467482A-87FD-403B-AE4A-FFAA8CF56C46}" destId="{43D73A99-7985-4196-B409-FA32576A28AB}" srcOrd="0" destOrd="0" parTransId="{B28D5B89-7C2E-405D-AF78-6085E7A471DE}" sibTransId="{14827CB0-81D1-47B7-8798-D132A1881160}"/>
    <dgm:cxn modelId="{55C9B8AD-8194-4732-BCDB-EBA2E9050478}" srcId="{983AF649-48D8-427E-8ADE-C3DB6E954586}" destId="{6BA2C6DE-689C-436A-8CC8-D0E4A97A60E8}" srcOrd="0" destOrd="0" parTransId="{CF806886-76AF-408D-9E7C-2C45A7739095}" sibTransId="{20625CED-B5DF-4FF8-A749-9D5259A51D07}"/>
    <dgm:cxn modelId="{B535A9B2-9B99-4D73-94BC-3E6DE71F360C}" srcId="{0ACF8BA2-F1E9-4940-9113-3F56BFBCD716}" destId="{BFD80703-C5C3-46F6-88E8-E062555790E9}" srcOrd="1" destOrd="0" parTransId="{23F0ABBB-9C19-4491-B10D-CDC7356956D3}" sibTransId="{087C3F90-679D-4F28-A74B-74DF0EB9A609}"/>
    <dgm:cxn modelId="{30E598B7-5ACF-4D58-8754-68BCD63CE299}" type="presOf" srcId="{43D73A99-7985-4196-B409-FA32576A28AB}" destId="{D8CDD3E8-64A4-4DEB-8D9E-8B0B85EA3230}" srcOrd="0" destOrd="0" presId="urn:microsoft.com/office/officeart/2005/8/layout/chevron2"/>
    <dgm:cxn modelId="{D3C8FEBD-3153-4AFE-BAE6-50BA7A2528ED}" type="presOf" srcId="{BFD80703-C5C3-46F6-88E8-E062555790E9}" destId="{8B3291BC-0140-413A-91F4-DFF608E668E1}" srcOrd="0" destOrd="0" presId="urn:microsoft.com/office/officeart/2005/8/layout/chevron2"/>
    <dgm:cxn modelId="{99D225C4-221A-48EB-9848-839F22AAE999}" srcId="{6E00307B-D2DB-457A-923B-8D065F1A135B}" destId="{BA7186E1-301F-4C26-9B82-0304F206AB07}" srcOrd="0" destOrd="0" parTransId="{115F064B-D336-4583-90A6-AB70A98E38D0}" sibTransId="{26B2E2A6-FA06-4FC6-9436-3794BE903A2F}"/>
    <dgm:cxn modelId="{804C4FCB-B60E-40FA-92EF-5F9FC8C2FD0F}" type="presOf" srcId="{1B780C2A-5CDE-4B43-93D7-5C6AF6543937}" destId="{F0310637-64E8-49CE-98CC-126D0364AFB4}" srcOrd="0" destOrd="0" presId="urn:microsoft.com/office/officeart/2005/8/layout/chevron2"/>
    <dgm:cxn modelId="{08E4BFCD-0FF8-4856-AB0B-8032FB8FC2E7}" type="presOf" srcId="{7BA5D10F-6CC2-4E1C-9ED9-A58FA7B5776A}" destId="{AE859032-DD14-475D-BBC3-6AAAD5E44B73}" srcOrd="0" destOrd="1" presId="urn:microsoft.com/office/officeart/2005/8/layout/chevron2"/>
    <dgm:cxn modelId="{9CA70DCF-54F9-4395-B66E-BE984B95DCBF}" srcId="{BFD80703-C5C3-46F6-88E8-E062555790E9}" destId="{CD780D0E-7F15-4E13-87FE-0AE34EEE9A58}" srcOrd="1" destOrd="0" parTransId="{0A105519-56D1-4466-9CE2-C9F7A091FD49}" sibTransId="{CA6D777B-251B-4F34-84B8-ADBEC9F59CF4}"/>
    <dgm:cxn modelId="{F360BECF-7285-4442-A55A-24287A10F444}" type="presOf" srcId="{7F3CD9DC-922F-4B92-A61B-E35F01CD6BBF}" destId="{5FFEE883-0D3F-45F5-8CF8-BBA1BF2E6C38}" srcOrd="0" destOrd="0" presId="urn:microsoft.com/office/officeart/2005/8/layout/chevron2"/>
    <dgm:cxn modelId="{68634BD9-3C8F-4797-9307-F0B872843C63}" srcId="{BFD80703-C5C3-46F6-88E8-E062555790E9}" destId="{3832C69C-ED34-48D4-927F-4EC51A19FD2C}" srcOrd="0" destOrd="0" parTransId="{1D22FE86-9CE1-4826-BA03-2BCEE7F0C518}" sibTransId="{E53A96C9-F6E3-4CD2-880D-7D690B389183}"/>
    <dgm:cxn modelId="{6EDB0CDA-00A3-4EC7-B97E-0C0F754931BC}" srcId="{0ACF8BA2-F1E9-4940-9113-3F56BFBCD716}" destId="{53F566DD-2497-4501-B5A5-E630732F5C5E}" srcOrd="3" destOrd="0" parTransId="{D9755882-5927-417B-B172-E4F14FF95DCC}" sibTransId="{02374A86-7132-416A-997D-6C1C06A129E1}"/>
    <dgm:cxn modelId="{040166DE-E586-4593-A89C-6993F616426A}" srcId="{F6DD9B36-1D83-4D2D-BAF2-5E9302989EFA}" destId="{D0311053-4AB5-46C9-B02D-AC7B1CAD3509}" srcOrd="2" destOrd="0" parTransId="{B47215DD-FF34-493D-94DC-0FAB0B1ED0FE}" sibTransId="{41DDDA48-9C9F-454D-B9F3-508FB5BA0D3B}"/>
    <dgm:cxn modelId="{FAD28CE4-329C-47EC-87F2-0E1E61F21BFF}" srcId="{0ACF8BA2-F1E9-4940-9113-3F56BFBCD716}" destId="{6E00307B-D2DB-457A-923B-8D065F1A135B}" srcOrd="4" destOrd="0" parTransId="{E0645003-0013-4590-83AF-6497537070F4}" sibTransId="{4AA46099-DA8F-4B60-BCD8-022C063744D1}"/>
    <dgm:cxn modelId="{565EF2EF-83B8-4FE3-9F87-0FC349053C3F}" type="presOf" srcId="{F6DD9B36-1D83-4D2D-BAF2-5E9302989EFA}" destId="{44941FAA-18C0-4B14-A9FA-69110119DF68}" srcOrd="0" destOrd="0" presId="urn:microsoft.com/office/officeart/2005/8/layout/chevron2"/>
    <dgm:cxn modelId="{9F3F27F3-C9DC-442B-91B3-5E6CBB9F9993}" srcId="{F467482A-87FD-403B-AE4A-FFAA8CF56C46}" destId="{44052A19-9CFF-484E-932B-36914529D29F}" srcOrd="2" destOrd="0" parTransId="{B7C7378E-7AFE-41BF-A51B-0ED154FA6308}" sibTransId="{343564EA-2FAC-4FEF-81E2-9CABF9B59872}"/>
    <dgm:cxn modelId="{7B76C8F8-7948-497E-BC5F-07E31A5D20C5}" type="presOf" srcId="{6BA2C6DE-689C-436A-8CC8-D0E4A97A60E8}" destId="{B097BE63-A847-4B92-9551-8EBED5A0883A}" srcOrd="0" destOrd="0" presId="urn:microsoft.com/office/officeart/2005/8/layout/chevron2"/>
    <dgm:cxn modelId="{56A317FA-C8AB-4D3C-9F3D-2CF72E3B1BCF}" type="presOf" srcId="{0ACF8BA2-F1E9-4940-9113-3F56BFBCD716}" destId="{19E598D5-57FF-4B09-8366-6E35F00A1665}" srcOrd="0" destOrd="0" presId="urn:microsoft.com/office/officeart/2005/8/layout/chevron2"/>
    <dgm:cxn modelId="{CDA0D544-5521-4249-B1BE-93F081105594}" type="presParOf" srcId="{19E598D5-57FF-4B09-8366-6E35F00A1665}" destId="{B017D3EB-2884-4F9C-85A4-BC7C1E883143}" srcOrd="0" destOrd="0" presId="urn:microsoft.com/office/officeart/2005/8/layout/chevron2"/>
    <dgm:cxn modelId="{ED4B296E-AC50-4854-9A5B-7646E5789A12}" type="presParOf" srcId="{B017D3EB-2884-4F9C-85A4-BC7C1E883143}" destId="{6C079B33-2763-4F14-B214-EEAD6F25BD9F}" srcOrd="0" destOrd="0" presId="urn:microsoft.com/office/officeart/2005/8/layout/chevron2"/>
    <dgm:cxn modelId="{C85DF379-D456-498D-BBCB-42E9C6D99404}" type="presParOf" srcId="{B017D3EB-2884-4F9C-85A4-BC7C1E883143}" destId="{D8CDD3E8-64A4-4DEB-8D9E-8B0B85EA3230}" srcOrd="1" destOrd="0" presId="urn:microsoft.com/office/officeart/2005/8/layout/chevron2"/>
    <dgm:cxn modelId="{EFE93751-3A76-43EA-B951-88808D4DEF03}" type="presParOf" srcId="{19E598D5-57FF-4B09-8366-6E35F00A1665}" destId="{E2029A4F-77F2-4044-8EB6-131E8F3F760F}" srcOrd="1" destOrd="0" presId="urn:microsoft.com/office/officeart/2005/8/layout/chevron2"/>
    <dgm:cxn modelId="{D5D64048-190F-4F9D-A3D8-C19722379D4E}" type="presParOf" srcId="{19E598D5-57FF-4B09-8366-6E35F00A1665}" destId="{0EEF0D85-EA2C-4225-BF33-6CE8390C62E7}" srcOrd="2" destOrd="0" presId="urn:microsoft.com/office/officeart/2005/8/layout/chevron2"/>
    <dgm:cxn modelId="{1105C9C1-C2DC-4458-A7F6-E44BBD7C13DA}" type="presParOf" srcId="{0EEF0D85-EA2C-4225-BF33-6CE8390C62E7}" destId="{8B3291BC-0140-413A-91F4-DFF608E668E1}" srcOrd="0" destOrd="0" presId="urn:microsoft.com/office/officeart/2005/8/layout/chevron2"/>
    <dgm:cxn modelId="{3BCF40ED-CC89-4C19-B302-8E42AEC9DD4F}" type="presParOf" srcId="{0EEF0D85-EA2C-4225-BF33-6CE8390C62E7}" destId="{6756F12D-FC55-4721-83BE-C2308583E3AD}" srcOrd="1" destOrd="0" presId="urn:microsoft.com/office/officeart/2005/8/layout/chevron2"/>
    <dgm:cxn modelId="{BDF4736E-8A73-49AA-8A14-7D13C1982D81}" type="presParOf" srcId="{19E598D5-57FF-4B09-8366-6E35F00A1665}" destId="{F785AB9C-68F9-4807-A0C3-63372CFF4961}" srcOrd="3" destOrd="0" presId="urn:microsoft.com/office/officeart/2005/8/layout/chevron2"/>
    <dgm:cxn modelId="{5064042A-2F4E-47DB-8078-F1AB0E621C8C}" type="presParOf" srcId="{19E598D5-57FF-4B09-8366-6E35F00A1665}" destId="{00D0C128-6B3C-4474-A35D-72839D4FCDCE}" srcOrd="4" destOrd="0" presId="urn:microsoft.com/office/officeart/2005/8/layout/chevron2"/>
    <dgm:cxn modelId="{3D398D5B-471E-4172-A2D8-C597C31B053C}" type="presParOf" srcId="{00D0C128-6B3C-4474-A35D-72839D4FCDCE}" destId="{8B0610A0-4C8A-49E3-ABD9-0A4059B3B1B1}" srcOrd="0" destOrd="0" presId="urn:microsoft.com/office/officeart/2005/8/layout/chevron2"/>
    <dgm:cxn modelId="{88FFE7E9-9251-41F9-B5CD-F1A0962067DF}" type="presParOf" srcId="{00D0C128-6B3C-4474-A35D-72839D4FCDCE}" destId="{B097BE63-A847-4B92-9551-8EBED5A0883A}" srcOrd="1" destOrd="0" presId="urn:microsoft.com/office/officeart/2005/8/layout/chevron2"/>
    <dgm:cxn modelId="{AAA90B75-4563-4970-B58D-734D29924563}" type="presParOf" srcId="{19E598D5-57FF-4B09-8366-6E35F00A1665}" destId="{06CB04E7-DD5C-48B6-933D-8A90378B2726}" srcOrd="5" destOrd="0" presId="urn:microsoft.com/office/officeart/2005/8/layout/chevron2"/>
    <dgm:cxn modelId="{9BF75926-8FFC-44F2-B141-A19C3303ABD9}" type="presParOf" srcId="{19E598D5-57FF-4B09-8366-6E35F00A1665}" destId="{B6FDF196-3F15-4F93-BD7F-C98FB9216AB2}" srcOrd="6" destOrd="0" presId="urn:microsoft.com/office/officeart/2005/8/layout/chevron2"/>
    <dgm:cxn modelId="{D32AB7E0-4448-4B0D-BC8A-0C87DEB3D9A7}" type="presParOf" srcId="{B6FDF196-3F15-4F93-BD7F-C98FB9216AB2}" destId="{A71A7143-8FCF-43B6-8F4B-F0B4D6E686DC}" srcOrd="0" destOrd="0" presId="urn:microsoft.com/office/officeart/2005/8/layout/chevron2"/>
    <dgm:cxn modelId="{85B33826-7B38-406F-B406-F105FD351783}" type="presParOf" srcId="{B6FDF196-3F15-4F93-BD7F-C98FB9216AB2}" destId="{E6501946-F3F6-420B-AAFD-E3EBFD84B366}" srcOrd="1" destOrd="0" presId="urn:microsoft.com/office/officeart/2005/8/layout/chevron2"/>
    <dgm:cxn modelId="{C0EB1973-CAA7-4321-8D10-B278361F9B62}" type="presParOf" srcId="{19E598D5-57FF-4B09-8366-6E35F00A1665}" destId="{43D8B525-8547-449B-A66D-C29C67EEC535}" srcOrd="7" destOrd="0" presId="urn:microsoft.com/office/officeart/2005/8/layout/chevron2"/>
    <dgm:cxn modelId="{0C80B456-5DEF-4208-90C7-20FE56A8FED8}" type="presParOf" srcId="{19E598D5-57FF-4B09-8366-6E35F00A1665}" destId="{1EF13E5F-8A47-4E8B-B73D-33F11CC48886}" srcOrd="8" destOrd="0" presId="urn:microsoft.com/office/officeart/2005/8/layout/chevron2"/>
    <dgm:cxn modelId="{17A22F25-BBC1-4458-A7D8-55C15959228A}" type="presParOf" srcId="{1EF13E5F-8A47-4E8B-B73D-33F11CC48886}" destId="{BC3AC662-0A4E-49AA-B2CD-BB063748EBBE}" srcOrd="0" destOrd="0" presId="urn:microsoft.com/office/officeart/2005/8/layout/chevron2"/>
    <dgm:cxn modelId="{61B55F63-0835-4F2F-B7D1-6AFA41F6F114}" type="presParOf" srcId="{1EF13E5F-8A47-4E8B-B73D-33F11CC48886}" destId="{AE859032-DD14-475D-BBC3-6AAAD5E44B73}" srcOrd="1" destOrd="0" presId="urn:microsoft.com/office/officeart/2005/8/layout/chevron2"/>
    <dgm:cxn modelId="{3F630739-7EDC-4BEF-888D-106CDAFE3CB8}" type="presParOf" srcId="{19E598D5-57FF-4B09-8366-6E35F00A1665}" destId="{12462499-2247-45A8-94F7-61367E9012C8}" srcOrd="9" destOrd="0" presId="urn:microsoft.com/office/officeart/2005/8/layout/chevron2"/>
    <dgm:cxn modelId="{DB7F212B-6291-4E1C-A9AC-725487659C6C}" type="presParOf" srcId="{19E598D5-57FF-4B09-8366-6E35F00A1665}" destId="{E3B20A56-DC89-471E-BA23-E63D35E27BC5}" srcOrd="10" destOrd="0" presId="urn:microsoft.com/office/officeart/2005/8/layout/chevron2"/>
    <dgm:cxn modelId="{3814289A-E3A9-4055-99E2-E947513C51D8}" type="presParOf" srcId="{E3B20A56-DC89-471E-BA23-E63D35E27BC5}" destId="{5E5B5671-108A-4728-AEFF-E7018D14E853}" srcOrd="0" destOrd="0" presId="urn:microsoft.com/office/officeart/2005/8/layout/chevron2"/>
    <dgm:cxn modelId="{D200D315-B841-4B17-B0BC-41E2B9E30126}" type="presParOf" srcId="{E3B20A56-DC89-471E-BA23-E63D35E27BC5}" destId="{5FFEE883-0D3F-45F5-8CF8-BBA1BF2E6C38}" srcOrd="1" destOrd="0" presId="urn:microsoft.com/office/officeart/2005/8/layout/chevron2"/>
    <dgm:cxn modelId="{C49778C3-65D6-4F54-BE5D-FEF67B1BE64E}" type="presParOf" srcId="{19E598D5-57FF-4B09-8366-6E35F00A1665}" destId="{66BD44C4-FEE3-4E98-87F2-1C036F3C5B7A}" srcOrd="11" destOrd="0" presId="urn:microsoft.com/office/officeart/2005/8/layout/chevron2"/>
    <dgm:cxn modelId="{C0ABD8B2-1BA1-4C50-A18F-541992B830D2}" type="presParOf" srcId="{19E598D5-57FF-4B09-8366-6E35F00A1665}" destId="{8275AC58-6830-4366-AF1C-647722D2F8B0}" srcOrd="12" destOrd="0" presId="urn:microsoft.com/office/officeart/2005/8/layout/chevron2"/>
    <dgm:cxn modelId="{E387F20D-3691-490B-89FF-7EA85B90F876}" type="presParOf" srcId="{8275AC58-6830-4366-AF1C-647722D2F8B0}" destId="{44941FAA-18C0-4B14-A9FA-69110119DF68}" srcOrd="0" destOrd="0" presId="urn:microsoft.com/office/officeart/2005/8/layout/chevron2"/>
    <dgm:cxn modelId="{25949BD1-728B-4C21-8071-BB930B224A90}" type="presParOf" srcId="{8275AC58-6830-4366-AF1C-647722D2F8B0}" destId="{F0310637-64E8-49CE-98CC-126D0364AFB4}"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079B33-2763-4F14-B214-EEAD6F25BD9F}">
      <dsp:nvSpPr>
        <dsp:cNvPr id="0" name=""/>
        <dsp:cNvSpPr/>
      </dsp:nvSpPr>
      <dsp:spPr>
        <a:xfrm rot="5400000">
          <a:off x="-173005" y="179731"/>
          <a:ext cx="1153372" cy="807360"/>
        </a:xfrm>
        <a:prstGeom prst="chevron">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dirty="0"/>
            <a:t>&gt; 21 working days prior to funder deadline</a:t>
          </a:r>
        </a:p>
      </dsp:txBody>
      <dsp:txXfrm rot="-5400000">
        <a:off x="1" y="410405"/>
        <a:ext cx="807360" cy="346012"/>
      </dsp:txXfrm>
    </dsp:sp>
    <dsp:sp modelId="{D8CDD3E8-64A4-4DEB-8D9E-8B0B85EA3230}">
      <dsp:nvSpPr>
        <dsp:cNvPr id="0" name=""/>
        <dsp:cNvSpPr/>
      </dsp:nvSpPr>
      <dsp:spPr>
        <a:xfrm rot="5400000">
          <a:off x="2872046" y="-2057960"/>
          <a:ext cx="749692" cy="4879064"/>
        </a:xfrm>
        <a:prstGeom prst="round2Same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GB" sz="1100" kern="1200" dirty="0"/>
            <a:t>Get approval from John Danesh that he supports your application</a:t>
          </a:r>
          <a:endParaRPr lang="en-GB" sz="1100" b="1" kern="1200" dirty="0"/>
        </a:p>
        <a:p>
          <a:pPr marL="57150" lvl="1" indent="-57150" algn="l" defTabSz="488950">
            <a:lnSpc>
              <a:spcPct val="90000"/>
            </a:lnSpc>
            <a:spcBef>
              <a:spcPct val="0"/>
            </a:spcBef>
            <a:spcAft>
              <a:spcPct val="15000"/>
            </a:spcAft>
            <a:buChar char="•"/>
          </a:pPr>
          <a:r>
            <a:rPr lang="en-GB" sz="1100" kern="1200" dirty="0"/>
            <a:t>Inform grants team of upcoming application deadline</a:t>
          </a:r>
        </a:p>
        <a:p>
          <a:pPr marL="57150" lvl="1" indent="-57150" algn="l" defTabSz="488950">
            <a:lnSpc>
              <a:spcPct val="90000"/>
            </a:lnSpc>
            <a:spcBef>
              <a:spcPct val="0"/>
            </a:spcBef>
            <a:spcAft>
              <a:spcPct val="15000"/>
            </a:spcAft>
            <a:buChar char="•"/>
          </a:pPr>
          <a:r>
            <a:rPr lang="en-GB" sz="1100" kern="1200" dirty="0"/>
            <a:t>Grants team will inform ROO of intention to apply (min 4 weeks notice)</a:t>
          </a:r>
        </a:p>
      </dsp:txBody>
      <dsp:txXfrm rot="-5400000">
        <a:off x="807361" y="43322"/>
        <a:ext cx="4842467" cy="676498"/>
      </dsp:txXfrm>
    </dsp:sp>
    <dsp:sp modelId="{8B3291BC-0140-413A-91F4-DFF608E668E1}">
      <dsp:nvSpPr>
        <dsp:cNvPr id="0" name=""/>
        <dsp:cNvSpPr/>
      </dsp:nvSpPr>
      <dsp:spPr>
        <a:xfrm rot="5400000">
          <a:off x="-173005" y="1242560"/>
          <a:ext cx="1153372" cy="807360"/>
        </a:xfrm>
        <a:prstGeom prst="chevron">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dirty="0"/>
            <a:t>&gt; 15 working days prior to funder deadline</a:t>
          </a:r>
        </a:p>
      </dsp:txBody>
      <dsp:txXfrm rot="-5400000">
        <a:off x="1" y="1473234"/>
        <a:ext cx="807360" cy="346012"/>
      </dsp:txXfrm>
    </dsp:sp>
    <dsp:sp modelId="{6756F12D-FC55-4721-83BE-C2308583E3AD}">
      <dsp:nvSpPr>
        <dsp:cNvPr id="0" name=""/>
        <dsp:cNvSpPr/>
      </dsp:nvSpPr>
      <dsp:spPr>
        <a:xfrm rot="5400000">
          <a:off x="2872046" y="-995131"/>
          <a:ext cx="749692" cy="4879064"/>
        </a:xfrm>
        <a:prstGeom prst="round2Same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GB" sz="1100" kern="1200" dirty="0"/>
            <a:t>Send grant details to grants team</a:t>
          </a:r>
        </a:p>
        <a:p>
          <a:pPr marL="57150" lvl="1" indent="-57150" algn="l" defTabSz="488950">
            <a:lnSpc>
              <a:spcPct val="90000"/>
            </a:lnSpc>
            <a:spcBef>
              <a:spcPct val="0"/>
            </a:spcBef>
            <a:spcAft>
              <a:spcPct val="15000"/>
            </a:spcAft>
            <a:buChar char="•"/>
          </a:pPr>
          <a:r>
            <a:rPr lang="en-GB" sz="1100" kern="1200" dirty="0"/>
            <a:t>Prepare application (incl. budgets and justification of resources</a:t>
          </a:r>
          <a:r>
            <a:rPr lang="en-GB" sz="1200" kern="1200" dirty="0"/>
            <a:t>)</a:t>
          </a:r>
          <a:endParaRPr lang="en-GB" sz="1100" kern="1200" dirty="0"/>
        </a:p>
        <a:p>
          <a:pPr marL="57150" lvl="1" indent="-57150" algn="l" defTabSz="488950">
            <a:lnSpc>
              <a:spcPct val="90000"/>
            </a:lnSpc>
            <a:spcBef>
              <a:spcPct val="0"/>
            </a:spcBef>
            <a:spcAft>
              <a:spcPct val="15000"/>
            </a:spcAft>
            <a:buChar char="•"/>
          </a:pPr>
          <a:r>
            <a:rPr lang="en-GB" sz="1100" kern="1200" dirty="0"/>
            <a:t>Agree timeline</a:t>
          </a:r>
        </a:p>
      </dsp:txBody>
      <dsp:txXfrm rot="-5400000">
        <a:off x="807361" y="1106151"/>
        <a:ext cx="4842467" cy="676498"/>
      </dsp:txXfrm>
    </dsp:sp>
    <dsp:sp modelId="{8B0610A0-4C8A-49E3-ABD9-0A4059B3B1B1}">
      <dsp:nvSpPr>
        <dsp:cNvPr id="0" name=""/>
        <dsp:cNvSpPr/>
      </dsp:nvSpPr>
      <dsp:spPr>
        <a:xfrm rot="5400000">
          <a:off x="-173005" y="2305390"/>
          <a:ext cx="1153372" cy="807360"/>
        </a:xfrm>
        <a:prstGeom prst="chevron">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dirty="0"/>
            <a:t>&gt; 12 working days prior to funder deadline</a:t>
          </a:r>
        </a:p>
      </dsp:txBody>
      <dsp:txXfrm rot="-5400000">
        <a:off x="1" y="2536064"/>
        <a:ext cx="807360" cy="346012"/>
      </dsp:txXfrm>
    </dsp:sp>
    <dsp:sp modelId="{B097BE63-A847-4B92-9551-8EBED5A0883A}">
      <dsp:nvSpPr>
        <dsp:cNvPr id="0" name=""/>
        <dsp:cNvSpPr/>
      </dsp:nvSpPr>
      <dsp:spPr>
        <a:xfrm rot="5400000">
          <a:off x="2872046" y="67698"/>
          <a:ext cx="749692" cy="4879064"/>
        </a:xfrm>
        <a:prstGeom prst="round2Same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GB" sz="1100" kern="1200" dirty="0"/>
            <a:t>Finalize budgets and justification of resources</a:t>
          </a:r>
        </a:p>
        <a:p>
          <a:pPr marL="57150" lvl="1" indent="-57150" algn="l" defTabSz="488950">
            <a:lnSpc>
              <a:spcPct val="90000"/>
            </a:lnSpc>
            <a:spcBef>
              <a:spcPct val="0"/>
            </a:spcBef>
            <a:spcAft>
              <a:spcPct val="15000"/>
            </a:spcAft>
            <a:buChar char="•"/>
          </a:pPr>
          <a:r>
            <a:rPr lang="en-GB" sz="1100" kern="1200" dirty="0"/>
            <a:t>Send draft application to John Danesh for feedback</a:t>
          </a:r>
        </a:p>
      </dsp:txBody>
      <dsp:txXfrm rot="-5400000">
        <a:off x="807361" y="2168981"/>
        <a:ext cx="4842467" cy="676498"/>
      </dsp:txXfrm>
    </dsp:sp>
    <dsp:sp modelId="{A71A7143-8FCF-43B6-8F4B-F0B4D6E686DC}">
      <dsp:nvSpPr>
        <dsp:cNvPr id="0" name=""/>
        <dsp:cNvSpPr/>
      </dsp:nvSpPr>
      <dsp:spPr>
        <a:xfrm rot="5400000">
          <a:off x="-173005" y="3368219"/>
          <a:ext cx="1153372" cy="807360"/>
        </a:xfrm>
        <a:prstGeom prst="chevron">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dirty="0"/>
            <a:t>2-5 working days prior to funder deadline</a:t>
          </a:r>
        </a:p>
      </dsp:txBody>
      <dsp:txXfrm rot="-5400000">
        <a:off x="1" y="3598893"/>
        <a:ext cx="807360" cy="346012"/>
      </dsp:txXfrm>
    </dsp:sp>
    <dsp:sp modelId="{E6501946-F3F6-420B-AAFD-E3EBFD84B366}">
      <dsp:nvSpPr>
        <dsp:cNvPr id="0" name=""/>
        <dsp:cNvSpPr/>
      </dsp:nvSpPr>
      <dsp:spPr>
        <a:xfrm rot="5400000">
          <a:off x="2872046" y="1130527"/>
          <a:ext cx="749692" cy="4879064"/>
        </a:xfrm>
        <a:prstGeom prst="round2Same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GB" sz="1100" kern="1200" dirty="0"/>
            <a:t>Grants team submits application to ROO (2 working days if under £250k or 5 working days if over £250k) </a:t>
          </a:r>
          <a:r>
            <a:rPr lang="en-GB" sz="1100" b="1" kern="1200" dirty="0"/>
            <a:t>There can be no changes after this submission</a:t>
          </a:r>
        </a:p>
      </dsp:txBody>
      <dsp:txXfrm rot="-5400000">
        <a:off x="807361" y="3231810"/>
        <a:ext cx="4842467" cy="676498"/>
      </dsp:txXfrm>
    </dsp:sp>
    <dsp:sp modelId="{BC3AC662-0A4E-49AA-B2CD-BB063748EBBE}">
      <dsp:nvSpPr>
        <dsp:cNvPr id="0" name=""/>
        <dsp:cNvSpPr/>
      </dsp:nvSpPr>
      <dsp:spPr>
        <a:xfrm rot="5400000">
          <a:off x="-173005" y="4431049"/>
          <a:ext cx="1153372" cy="807360"/>
        </a:xfrm>
        <a:prstGeom prst="chevron">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dirty="0"/>
            <a:t>1 – 5 working days prior to funder deadline</a:t>
          </a:r>
        </a:p>
      </dsp:txBody>
      <dsp:txXfrm rot="-5400000">
        <a:off x="1" y="4661723"/>
        <a:ext cx="807360" cy="346012"/>
      </dsp:txXfrm>
    </dsp:sp>
    <dsp:sp modelId="{AE859032-DD14-475D-BBC3-6AAAD5E44B73}">
      <dsp:nvSpPr>
        <dsp:cNvPr id="0" name=""/>
        <dsp:cNvSpPr/>
      </dsp:nvSpPr>
      <dsp:spPr>
        <a:xfrm rot="5400000">
          <a:off x="2872046" y="2193357"/>
          <a:ext cx="749692" cy="4879064"/>
        </a:xfrm>
        <a:prstGeom prst="round2Same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GB" sz="1100" kern="1200" dirty="0"/>
            <a:t>ROO checks application and approves</a:t>
          </a:r>
        </a:p>
        <a:p>
          <a:pPr marL="57150" lvl="1" indent="-57150" algn="l" defTabSz="488950">
            <a:lnSpc>
              <a:spcPct val="90000"/>
            </a:lnSpc>
            <a:spcBef>
              <a:spcPct val="0"/>
            </a:spcBef>
            <a:spcAft>
              <a:spcPct val="15000"/>
            </a:spcAft>
            <a:buChar char="•"/>
          </a:pPr>
          <a:r>
            <a:rPr lang="en-GB" sz="1100" kern="1200" dirty="0"/>
            <a:t>Respond to queries ROO</a:t>
          </a:r>
        </a:p>
      </dsp:txBody>
      <dsp:txXfrm rot="-5400000">
        <a:off x="807361" y="4294640"/>
        <a:ext cx="4842467" cy="676498"/>
      </dsp:txXfrm>
    </dsp:sp>
    <dsp:sp modelId="{5E5B5671-108A-4728-AEFF-E7018D14E853}">
      <dsp:nvSpPr>
        <dsp:cNvPr id="0" name=""/>
        <dsp:cNvSpPr/>
      </dsp:nvSpPr>
      <dsp:spPr>
        <a:xfrm rot="5400000">
          <a:off x="-154355" y="5493878"/>
          <a:ext cx="1153372" cy="807360"/>
        </a:xfrm>
        <a:prstGeom prst="chevron">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dirty="0"/>
            <a:t>Deadline Date</a:t>
          </a:r>
        </a:p>
      </dsp:txBody>
      <dsp:txXfrm rot="-5400000">
        <a:off x="18651" y="5724552"/>
        <a:ext cx="807360" cy="346012"/>
      </dsp:txXfrm>
    </dsp:sp>
    <dsp:sp modelId="{5FFEE883-0D3F-45F5-8CF8-BBA1BF2E6C38}">
      <dsp:nvSpPr>
        <dsp:cNvPr id="0" name=""/>
        <dsp:cNvSpPr/>
      </dsp:nvSpPr>
      <dsp:spPr>
        <a:xfrm rot="5400000">
          <a:off x="2872046" y="3256186"/>
          <a:ext cx="749692" cy="4879064"/>
        </a:xfrm>
        <a:prstGeom prst="round2Same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GB" sz="1100" kern="1200" dirty="0"/>
            <a:t>Submit application</a:t>
          </a:r>
        </a:p>
      </dsp:txBody>
      <dsp:txXfrm rot="-5400000">
        <a:off x="807361" y="5357469"/>
        <a:ext cx="4842467" cy="676498"/>
      </dsp:txXfrm>
    </dsp:sp>
    <dsp:sp modelId="{44941FAA-18C0-4B14-A9FA-69110119DF68}">
      <dsp:nvSpPr>
        <dsp:cNvPr id="0" name=""/>
        <dsp:cNvSpPr/>
      </dsp:nvSpPr>
      <dsp:spPr>
        <a:xfrm rot="5400000">
          <a:off x="-173005" y="6556707"/>
          <a:ext cx="1153372" cy="807360"/>
        </a:xfrm>
        <a:prstGeom prst="chevron">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dirty="0"/>
            <a:t>Outcome back from funder</a:t>
          </a:r>
        </a:p>
      </dsp:txBody>
      <dsp:txXfrm rot="-5400000">
        <a:off x="1" y="6787381"/>
        <a:ext cx="807360" cy="346012"/>
      </dsp:txXfrm>
    </dsp:sp>
    <dsp:sp modelId="{F0310637-64E8-49CE-98CC-126D0364AFB4}">
      <dsp:nvSpPr>
        <dsp:cNvPr id="0" name=""/>
        <dsp:cNvSpPr/>
      </dsp:nvSpPr>
      <dsp:spPr>
        <a:xfrm rot="5400000">
          <a:off x="2872046" y="4312800"/>
          <a:ext cx="749692" cy="4879064"/>
        </a:xfrm>
        <a:prstGeom prst="round2Same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endParaRPr lang="en-GB" sz="1100" kern="1200" dirty="0"/>
        </a:p>
        <a:p>
          <a:pPr marL="57150" lvl="1" indent="-57150" algn="l" defTabSz="488950">
            <a:lnSpc>
              <a:spcPct val="90000"/>
            </a:lnSpc>
            <a:spcBef>
              <a:spcPct val="0"/>
            </a:spcBef>
            <a:spcAft>
              <a:spcPct val="15000"/>
            </a:spcAft>
            <a:buChar char="•"/>
          </a:pPr>
          <a:r>
            <a:rPr lang="en-GB" sz="1100" kern="1200" dirty="0"/>
            <a:t>Inform grants team</a:t>
          </a:r>
        </a:p>
        <a:p>
          <a:pPr marL="57150" lvl="1" indent="-57150" algn="l" defTabSz="488950">
            <a:lnSpc>
              <a:spcPct val="90000"/>
            </a:lnSpc>
            <a:spcBef>
              <a:spcPct val="0"/>
            </a:spcBef>
            <a:spcAft>
              <a:spcPct val="15000"/>
            </a:spcAft>
            <a:buChar char="•"/>
          </a:pPr>
          <a:r>
            <a:rPr lang="en-GB" sz="1100" kern="1200" dirty="0"/>
            <a:t>If awarded: grants team works with ROO on contract</a:t>
          </a:r>
        </a:p>
        <a:p>
          <a:pPr marL="57150" lvl="1" indent="-57150" algn="l" defTabSz="488950">
            <a:lnSpc>
              <a:spcPct val="90000"/>
            </a:lnSpc>
            <a:spcBef>
              <a:spcPct val="0"/>
            </a:spcBef>
            <a:spcAft>
              <a:spcPct val="15000"/>
            </a:spcAft>
            <a:buChar char="•"/>
          </a:pPr>
          <a:endParaRPr lang="en-GB" sz="1100" kern="1200" dirty="0"/>
        </a:p>
      </dsp:txBody>
      <dsp:txXfrm rot="-5400000">
        <a:off x="807361" y="6414083"/>
        <a:ext cx="4842467" cy="67649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46FFE-D873-42C7-A067-C3DB93882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Clinical School Computing Service</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 Michielsen</dc:creator>
  <cp:keywords/>
  <dc:description/>
  <cp:lastModifiedBy>Tamara Sabri</cp:lastModifiedBy>
  <cp:revision>3</cp:revision>
  <cp:lastPrinted>2019-11-26T12:08:00Z</cp:lastPrinted>
  <dcterms:created xsi:type="dcterms:W3CDTF">2023-01-11T14:55:00Z</dcterms:created>
  <dcterms:modified xsi:type="dcterms:W3CDTF">2023-01-11T14:57:00Z</dcterms:modified>
</cp:coreProperties>
</file>