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480" w:lineRule="auto"/>
        <w:jc w:val="center"/>
        <w:rPr>
          <w:u w:color="000000"/>
          <w:shd w:val="clear" w:color="auto" w:fill="ffffff"/>
        </w:rPr>
      </w:pPr>
      <w:r>
        <w:rPr>
          <w:b w:val="1"/>
          <w:bCs w:val="1"/>
          <w:u w:color="000000"/>
          <w:rtl w:val="0"/>
          <w:lang w:val="en-US"/>
        </w:rPr>
        <w:t>Thursday May 9th, 2019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8:45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Yo yo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to it!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8:54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spent the last several minutes reviewing event handlers in React/JavaScript. I find it interesting that when using an even handler that we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call the function with parentheses ( ). I suppose that the parentheses are not utilized because including parentheses would cause the function to be immediately invoked as the page is loaded.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It seems like everything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learned is starting to come together.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ve just implemented an event handler to listen for an onClick event on my input element. Once the click occurs, we log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subject to change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to the console.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next obvious step would be to use the event handler to listen for a click on my input element. Once the click is detected I could then change the state of the element. This would allow for a visual representation of whether the toDoItem was completed or not yet completed!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learn about changing state.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This video was really interesting.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watch it again later and take more detailed notes in the next pomodoro session.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10:39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uploaded this to GitHub for a morning commit. Now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back to the lessons.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10:45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Bob Rizoll noted that when we define a function in our class, that when we are inside of the render, we need to reference the function using the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this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keyword. Example: this.myFunction.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10:46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A strange observation I just made is that it seems like we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need to use the word function when defining functions inside of our classes. For example, the following seems to be perfectly valid code, contrary to my expectations: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handleClick()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console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log(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  <w:lang w:val="en-US"/>
        </w:rPr>
        <w:t>"you clicked me up good"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10:50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One of the reasons our classes tend to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extends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React.Component is that by doing so React.Component will give us access to the setState( ) method.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10:51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According to the course instructor, anytime we want to change state we will do so using the setState( ) method.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10:54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Get ready. This material is a bit dense. Let me paraphrase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Anytime you create a class method that you want to use state on, you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re going to need to bind said method to your class.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(Source: </w:t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"https://scrimba.com/p/p7P5Hd/cLKWEcZ"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shd w:val="clear" w:color="auto" w:fill="ffffff"/>
          <w:rtl w:val="0"/>
          <w:lang w:val="en-US"/>
        </w:rPr>
        <w:t>https://scrimba.com/p/p7P5Hd/cLKWEcZ</w:t>
      </w:r>
      <w:r>
        <w:rPr>
          <w:shd w:val="clear" w:color="auto" w:fill="ffffff"/>
        </w:rPr>
        <w:fldChar w:fldCharType="end" w:fldLock="0"/>
      </w:r>
      <w:r>
        <w:rPr>
          <w:u w:color="000000"/>
          <w:shd w:val="clear" w:color="auto" w:fill="ffffff"/>
          <w:rtl w:val="0"/>
          <w:lang w:val="en-US"/>
        </w:rPr>
        <w:t>)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(Extended listening on bind and this: </w:t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"https://www.youtube.com/watch?v=GhbhD1HR5vk"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shd w:val="clear" w:color="auto" w:fill="ffffff"/>
          <w:rtl w:val="0"/>
          <w:lang w:val="en-US"/>
        </w:rPr>
        <w:t>https://www.youtube.com/watch?v=GhbhD1HR5vk</w:t>
      </w:r>
      <w:r>
        <w:rPr>
          <w:shd w:val="clear" w:color="auto" w:fill="ffffff"/>
        </w:rPr>
        <w:fldChar w:fldCharType="end" w:fldLock="0"/>
      </w:r>
      <w:r>
        <w:rPr>
          <w:u w:color="000000"/>
          <w:shd w:val="clear" w:color="auto" w:fill="ffffff"/>
          <w:rtl w:val="0"/>
          <w:lang w:val="en-US"/>
        </w:rPr>
        <w:t>)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10:57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dive into the instructor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code and see how exactly we should go about applying his above conviction we just finished discussing: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class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Component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constructor()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super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()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4"/>
          <w:szCs w:val="24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4"/>
          <w:szCs w:val="24"/>
          <w:shd w:val="clear" w:color="auto" w:fill="282f33"/>
          <w:rtl w:val="0"/>
          <w:lang w:val="en-US"/>
        </w:rPr>
        <w:t>0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handleClick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handleClick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bind(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10:59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first thing we need to note is that we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re going to do our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binding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inside of our constructor function. Next, we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re setting this.nameOfOurMethod = this.nameOfOurMethod.bind(this). 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11:01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Let me be honest, I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have a deep understanding of this material. But, from my interpretation of the instructor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lesson, what we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re basically doing with the above code is taking our method and binding it to whatever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this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is in the context of our current class.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11:04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Hmmm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maybe I can talk about the above explanation on my next dinner date with the ladies hahahaa.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11:05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My attention is starting to fade and I need to go to the bathroom.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check out for a little bit now and come back to the video with about 6 or so minutes remaining and finish taking notes in the next pomodoro session.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rtl w:val="0"/>
          <w:lang w:val="en-US"/>
        </w:rPr>
        <w:t>N/A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thus far in May 2019:  </w:t>
      </w:r>
      <w:r>
        <w:rPr>
          <w:b w:val="1"/>
          <w:bCs w:val="1"/>
          <w:u w:color="000000"/>
          <w:rtl w:val="0"/>
          <w:lang w:val="en-US"/>
        </w:rPr>
        <w:t>N/A</w:t>
      </w:r>
    </w:p>
    <w:p>
      <w:pPr>
        <w:pStyle w:val="Default"/>
        <w:spacing w:line="480" w:lineRule="auto"/>
      </w:pPr>
      <w:r>
        <w:rPr>
          <w:b w:val="1"/>
          <w:bCs w:val="1"/>
          <w:u w:color="000000"/>
          <w:rtl w:val="0"/>
          <w:lang w:val="en-US"/>
        </w:rPr>
        <w:t>Total lifetime hours of coding: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