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521E73" w14:textId="77777777" w:rsidR="006A7D56" w:rsidRDefault="006A7D56" w:rsidP="006A7D56">
      <w:pPr>
        <w:pStyle w:val="Title1"/>
      </w:pPr>
    </w:p>
    <w:p w14:paraId="366A0DB0" w14:textId="77777777" w:rsidR="006A7D56" w:rsidRDefault="006A7D56" w:rsidP="006A7D56">
      <w:pPr>
        <w:pStyle w:val="Title1"/>
      </w:pPr>
    </w:p>
    <w:p w14:paraId="014ABEA7" w14:textId="77777777" w:rsidR="006A7D56" w:rsidRDefault="006A7D56" w:rsidP="006A7D56">
      <w:pPr>
        <w:pStyle w:val="Title1"/>
      </w:pPr>
    </w:p>
    <w:p w14:paraId="04750756" w14:textId="77777777" w:rsidR="006A7D56" w:rsidRDefault="006A7D56" w:rsidP="006A7D56">
      <w:pPr>
        <w:pStyle w:val="Title1"/>
      </w:pPr>
    </w:p>
    <w:p w14:paraId="5D796074" w14:textId="77777777" w:rsidR="006A7D56" w:rsidRDefault="006A7D56" w:rsidP="006A7D56">
      <w:pPr>
        <w:pStyle w:val="Title1"/>
      </w:pPr>
    </w:p>
    <w:p w14:paraId="118274BD" w14:textId="77777777" w:rsidR="006A7D56" w:rsidRDefault="006A7D56" w:rsidP="006A7D56">
      <w:pPr>
        <w:pStyle w:val="Title1"/>
      </w:pPr>
    </w:p>
    <w:p w14:paraId="2BECDB97" w14:textId="77777777" w:rsidR="00E4097D" w:rsidRPr="00391512" w:rsidRDefault="00E4097D" w:rsidP="00E4097D">
      <w:pPr>
        <w:pStyle w:val="Title1"/>
        <w:spacing w:line="480" w:lineRule="auto"/>
        <w:rPr>
          <w:rFonts w:eastAsiaTheme="minorEastAsia"/>
          <w:sz w:val="40"/>
          <w:szCs w:val="40"/>
        </w:rPr>
      </w:pPr>
      <w:r w:rsidRPr="00391512">
        <w:rPr>
          <w:rFonts w:eastAsiaTheme="minorEastAsia" w:hint="eastAsia"/>
          <w:sz w:val="40"/>
          <w:szCs w:val="40"/>
        </w:rPr>
        <w:t>F</w:t>
      </w:r>
      <w:r w:rsidRPr="00391512">
        <w:rPr>
          <w:rFonts w:eastAsiaTheme="minorEastAsia"/>
          <w:sz w:val="40"/>
          <w:szCs w:val="40"/>
        </w:rPr>
        <w:t>-16 Capstone</w:t>
      </w:r>
    </w:p>
    <w:p w14:paraId="38B1001B" w14:textId="77777777" w:rsidR="00E4097D" w:rsidRPr="00391512" w:rsidRDefault="00E4097D" w:rsidP="00E4097D">
      <w:pPr>
        <w:pStyle w:val="Title1"/>
        <w:spacing w:line="480" w:lineRule="auto"/>
        <w:rPr>
          <w:sz w:val="40"/>
          <w:szCs w:val="40"/>
        </w:rPr>
      </w:pPr>
      <w:r w:rsidRPr="00391512">
        <w:rPr>
          <w:rFonts w:asciiTheme="minorEastAsia" w:eastAsiaTheme="minorEastAsia" w:hAnsiTheme="minorEastAsia" w:hint="eastAsia"/>
          <w:sz w:val="40"/>
          <w:szCs w:val="40"/>
        </w:rPr>
        <w:t>S</w:t>
      </w:r>
      <w:r w:rsidRPr="00391512">
        <w:rPr>
          <w:sz w:val="40"/>
          <w:szCs w:val="40"/>
        </w:rPr>
        <w:t xml:space="preserve">ensor Noise Analysis </w:t>
      </w:r>
    </w:p>
    <w:p w14:paraId="795DD3E3" w14:textId="77777777" w:rsidR="00E4097D" w:rsidRPr="00391512" w:rsidRDefault="00E4097D" w:rsidP="00E4097D">
      <w:pPr>
        <w:pStyle w:val="Title1"/>
        <w:spacing w:line="480" w:lineRule="auto"/>
        <w:rPr>
          <w:sz w:val="40"/>
          <w:szCs w:val="40"/>
        </w:rPr>
      </w:pPr>
      <w:r w:rsidRPr="00391512">
        <w:rPr>
          <w:rFonts w:hint="eastAsia"/>
          <w:sz w:val="40"/>
          <w:szCs w:val="40"/>
        </w:rPr>
        <w:t>4</w:t>
      </w:r>
      <w:r w:rsidRPr="00391512">
        <w:rPr>
          <w:sz w:val="40"/>
          <w:szCs w:val="40"/>
        </w:rPr>
        <w:t>/25/2021</w:t>
      </w:r>
    </w:p>
    <w:p w14:paraId="404693C8" w14:textId="77777777" w:rsidR="00E4097D" w:rsidRPr="006A7D56" w:rsidRDefault="006A7D56" w:rsidP="006A7D56">
      <w:pPr>
        <w:rPr>
          <w:b/>
          <w:bCs/>
          <w:sz w:val="28"/>
        </w:rPr>
      </w:pPr>
      <w:r>
        <w:br w:type="page"/>
      </w:r>
    </w:p>
    <w:sdt>
      <w:sdtPr>
        <w:rPr>
          <w:caps w:val="0"/>
          <w:color w:val="auto"/>
          <w:spacing w:val="0"/>
          <w:szCs w:val="28"/>
        </w:rPr>
        <w:id w:val="89362776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DA4F29B" w14:textId="7A90A8A1" w:rsidR="00822B31" w:rsidRDefault="00822B31">
          <w:pPr>
            <w:pStyle w:val="TOCHeading"/>
          </w:pPr>
          <w:r>
            <w:t>Table of Contents</w:t>
          </w:r>
        </w:p>
        <w:p w14:paraId="3E20D2B1" w14:textId="150B8B5B" w:rsidR="003004E9" w:rsidRDefault="00822B31">
          <w:pPr>
            <w:pStyle w:val="TOC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0920488" w:history="1">
            <w:r w:rsidR="003004E9" w:rsidRPr="00F8684B">
              <w:rPr>
                <w:rStyle w:val="Hyperlink"/>
                <w:noProof/>
              </w:rPr>
              <w:t>1.</w:t>
            </w:r>
            <w:r w:rsidR="003004E9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3004E9" w:rsidRPr="00F8684B">
              <w:rPr>
                <w:rStyle w:val="Hyperlink"/>
                <w:noProof/>
              </w:rPr>
              <w:t>IMU in PX4</w:t>
            </w:r>
            <w:r w:rsidR="003004E9">
              <w:rPr>
                <w:noProof/>
                <w:webHidden/>
              </w:rPr>
              <w:tab/>
            </w:r>
            <w:r w:rsidR="003004E9">
              <w:rPr>
                <w:noProof/>
                <w:webHidden/>
              </w:rPr>
              <w:fldChar w:fldCharType="begin"/>
            </w:r>
            <w:r w:rsidR="003004E9">
              <w:rPr>
                <w:noProof/>
                <w:webHidden/>
              </w:rPr>
              <w:instrText xml:space="preserve"> PAGEREF _Toc70920488 \h </w:instrText>
            </w:r>
            <w:r w:rsidR="003004E9">
              <w:rPr>
                <w:noProof/>
                <w:webHidden/>
              </w:rPr>
            </w:r>
            <w:r w:rsidR="003004E9">
              <w:rPr>
                <w:noProof/>
                <w:webHidden/>
              </w:rPr>
              <w:fldChar w:fldCharType="separate"/>
            </w:r>
            <w:r w:rsidR="003004E9">
              <w:rPr>
                <w:noProof/>
                <w:webHidden/>
              </w:rPr>
              <w:t>4</w:t>
            </w:r>
            <w:r w:rsidR="003004E9">
              <w:rPr>
                <w:noProof/>
                <w:webHidden/>
              </w:rPr>
              <w:fldChar w:fldCharType="end"/>
            </w:r>
          </w:hyperlink>
        </w:p>
        <w:p w14:paraId="0C3FB1DC" w14:textId="2078942A" w:rsidR="003004E9" w:rsidRDefault="003004E9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70920489" w:history="1">
            <w:r w:rsidRPr="00F8684B">
              <w:rPr>
                <w:rStyle w:val="Hyperlink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F8684B">
              <w:rPr>
                <w:rStyle w:val="Hyperlink"/>
                <w:noProof/>
              </w:rPr>
              <w:t>Velocity (PX4)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_Toc70920489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970B6F" w14:textId="33D2EB0A" w:rsidR="003004E9" w:rsidRDefault="003004E9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70920490" w:history="1">
            <w:r w:rsidRPr="00F8684B">
              <w:rPr>
                <w:rStyle w:val="Hyperlink"/>
                <w:noProof/>
              </w:rPr>
              <w:t>a. Time Domain Plot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_Toc70920490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9E51E0" w14:textId="494F3D8C" w:rsidR="003004E9" w:rsidRDefault="003004E9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70920491" w:history="1">
            <w:r w:rsidRPr="00F8684B">
              <w:rPr>
                <w:rStyle w:val="Hyperlink"/>
                <w:noProof/>
              </w:rPr>
              <w:t>b. Mean Value and Standard Deviation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_Toc70920491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B7F332" w14:textId="10C46FB3" w:rsidR="003004E9" w:rsidRDefault="003004E9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70920492" w:history="1">
            <w:r w:rsidRPr="00F8684B">
              <w:rPr>
                <w:rStyle w:val="Hyperlink"/>
                <w:noProof/>
              </w:rPr>
              <w:t>c. Power Spectral Density Plot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_Toc70920492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F9701A" w14:textId="57F576E1" w:rsidR="003004E9" w:rsidRDefault="003004E9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70920493" w:history="1">
            <w:r w:rsidRPr="00F8684B">
              <w:rPr>
                <w:rStyle w:val="Hyperlink"/>
                <w:noProof/>
              </w:rPr>
              <w:t>d. Distribution Histogram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_Toc70920493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4E4BFE" w14:textId="371D8A6C" w:rsidR="003004E9" w:rsidRDefault="003004E9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70920494" w:history="1">
            <w:r w:rsidRPr="00F8684B">
              <w:rPr>
                <w:rStyle w:val="Hyperlink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F8684B">
              <w:rPr>
                <w:rStyle w:val="Hyperlink"/>
                <w:noProof/>
              </w:rPr>
              <w:t>Acceleration (PX4)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_Toc70920494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C6321A" w14:textId="4B287610" w:rsidR="003004E9" w:rsidRDefault="003004E9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70920495" w:history="1">
            <w:r w:rsidRPr="00F8684B">
              <w:rPr>
                <w:rStyle w:val="Hyperlink"/>
                <w:noProof/>
              </w:rPr>
              <w:t>a. Time Domain Plot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_Toc70920495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7CFFAF" w14:textId="1E963C3A" w:rsidR="003004E9" w:rsidRDefault="003004E9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70920496" w:history="1">
            <w:r w:rsidRPr="00F8684B">
              <w:rPr>
                <w:rStyle w:val="Hyperlink"/>
                <w:noProof/>
              </w:rPr>
              <w:t>b. Mean Value and Standard Deviation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_Toc70920496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69E0AD" w14:textId="50DADE36" w:rsidR="003004E9" w:rsidRDefault="003004E9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70920497" w:history="1">
            <w:r w:rsidRPr="00F8684B">
              <w:rPr>
                <w:rStyle w:val="Hyperlink"/>
                <w:noProof/>
              </w:rPr>
              <w:t>c. Power Spectral Density Plot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_Toc70920497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DD0951" w14:textId="43747BB3" w:rsidR="003004E9" w:rsidRDefault="003004E9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70920498" w:history="1">
            <w:r w:rsidRPr="00F8684B">
              <w:rPr>
                <w:rStyle w:val="Hyperlink"/>
                <w:noProof/>
              </w:rPr>
              <w:t>d. Distribution Histogram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_Toc70920498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BB324E" w14:textId="156630B4" w:rsidR="003004E9" w:rsidRDefault="003004E9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70920499" w:history="1">
            <w:r w:rsidRPr="00F8684B">
              <w:rPr>
                <w:rStyle w:val="Hyperlink"/>
                <w:noProof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F8684B">
              <w:rPr>
                <w:rStyle w:val="Hyperlink"/>
                <w:noProof/>
              </w:rPr>
              <w:t>Angular Velocity (PX4)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_Toc70920499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85B7EB" w14:textId="6D54E517" w:rsidR="003004E9" w:rsidRDefault="003004E9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70920500" w:history="1">
            <w:r w:rsidRPr="00F8684B">
              <w:rPr>
                <w:rStyle w:val="Hyperlink"/>
                <w:noProof/>
              </w:rPr>
              <w:t>a. Time Domain Plot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_Toc70920500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EDAD8D" w14:textId="3F1709D6" w:rsidR="003004E9" w:rsidRDefault="003004E9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70920501" w:history="1">
            <w:r w:rsidRPr="00F8684B">
              <w:rPr>
                <w:rStyle w:val="Hyperlink"/>
                <w:noProof/>
              </w:rPr>
              <w:t>b. Mean Value and Standard Deviation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_Toc70920501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27EBBD" w14:textId="67791125" w:rsidR="003004E9" w:rsidRDefault="003004E9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70920502" w:history="1">
            <w:r w:rsidRPr="00F8684B">
              <w:rPr>
                <w:rStyle w:val="Hyperlink"/>
                <w:noProof/>
              </w:rPr>
              <w:t>c. Power Spectral Density Plot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_Toc70920502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8B92B2" w14:textId="7B179D8C" w:rsidR="003004E9" w:rsidRDefault="003004E9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70920503" w:history="1">
            <w:r w:rsidRPr="00F8684B">
              <w:rPr>
                <w:rStyle w:val="Hyperlink"/>
                <w:noProof/>
              </w:rPr>
              <w:t>d. Distribution Histogram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_Toc70920503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8772C1" w14:textId="39C3640F" w:rsidR="003004E9" w:rsidRDefault="003004E9">
          <w:pPr>
            <w:pStyle w:val="TOC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70920504" w:history="1">
            <w:r w:rsidRPr="00F8684B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F8684B">
              <w:rPr>
                <w:rStyle w:val="Hyperlink"/>
                <w:noProof/>
              </w:rPr>
              <w:t>IMU Sensor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_Toc70920504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4A49E1" w14:textId="642E6590" w:rsidR="003004E9" w:rsidRDefault="003004E9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70920505" w:history="1">
            <w:r w:rsidRPr="00F8684B">
              <w:rPr>
                <w:rStyle w:val="Hyperlink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F8684B">
              <w:rPr>
                <w:rStyle w:val="Hyperlink"/>
                <w:noProof/>
              </w:rPr>
              <w:t>Acceleration (Sensor)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_Toc70920505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010891" w14:textId="58BB77C2" w:rsidR="003004E9" w:rsidRDefault="003004E9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70920506" w:history="1">
            <w:r w:rsidRPr="00F8684B">
              <w:rPr>
                <w:rStyle w:val="Hyperlink"/>
                <w:noProof/>
              </w:rPr>
              <w:t>a. Time Domain Plot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_Toc70920506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B2759E" w14:textId="1027606B" w:rsidR="003004E9" w:rsidRDefault="003004E9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70920507" w:history="1">
            <w:r w:rsidRPr="00F8684B">
              <w:rPr>
                <w:rStyle w:val="Hyperlink"/>
                <w:noProof/>
              </w:rPr>
              <w:t>b. Mean Value and Standard Deviation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_Toc70920507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573185" w14:textId="175709DD" w:rsidR="003004E9" w:rsidRDefault="003004E9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70920508" w:history="1">
            <w:r w:rsidRPr="00F8684B">
              <w:rPr>
                <w:rStyle w:val="Hyperlink"/>
                <w:noProof/>
              </w:rPr>
              <w:t>c. Power Spectral Density Plot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_Toc70920508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13B6B9" w14:textId="14A1DF13" w:rsidR="003004E9" w:rsidRDefault="003004E9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70920509" w:history="1">
            <w:r w:rsidRPr="00F8684B">
              <w:rPr>
                <w:rStyle w:val="Hyperlink"/>
                <w:noProof/>
              </w:rPr>
              <w:t>d. Distribution Histogram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_Toc70920509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55B757" w14:textId="551BEFB6" w:rsidR="003004E9" w:rsidRDefault="003004E9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70920510" w:history="1">
            <w:r w:rsidRPr="00F8684B">
              <w:rPr>
                <w:rStyle w:val="Hyperlink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F8684B">
              <w:rPr>
                <w:rStyle w:val="Hyperlink"/>
                <w:noProof/>
              </w:rPr>
              <w:t>Angular Velocity (Sensor)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_Toc70920510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67602B" w14:textId="328DCDE2" w:rsidR="003004E9" w:rsidRDefault="003004E9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70920511" w:history="1">
            <w:r w:rsidRPr="00F8684B">
              <w:rPr>
                <w:rStyle w:val="Hyperlink"/>
                <w:noProof/>
              </w:rPr>
              <w:t>a. Time Domain Plot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_Toc70920511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E12A1D" w14:textId="3D0875FC" w:rsidR="003004E9" w:rsidRDefault="003004E9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70920512" w:history="1">
            <w:r w:rsidRPr="00F8684B">
              <w:rPr>
                <w:rStyle w:val="Hyperlink"/>
                <w:noProof/>
              </w:rPr>
              <w:t>b. Mean Value and Standard Deviation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_Toc70920512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1961DE" w14:textId="7436549E" w:rsidR="003004E9" w:rsidRDefault="003004E9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70920513" w:history="1">
            <w:r w:rsidRPr="00F8684B">
              <w:rPr>
                <w:rStyle w:val="Hyperlink"/>
                <w:noProof/>
              </w:rPr>
              <w:t>c. Power Spectral Density Plot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_Toc70920513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CC587D" w14:textId="6E9A40A8" w:rsidR="003004E9" w:rsidRDefault="003004E9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70920514" w:history="1">
            <w:r w:rsidRPr="00F8684B">
              <w:rPr>
                <w:rStyle w:val="Hyperlink"/>
                <w:noProof/>
              </w:rPr>
              <w:t>d. Distribution Histogram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_Toc70920514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6BA142" w14:textId="19AE17C1" w:rsidR="003004E9" w:rsidRDefault="003004E9">
          <w:pPr>
            <w:pStyle w:val="TOC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70920515" w:history="1">
            <w:r w:rsidRPr="00F8684B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F8684B">
              <w:rPr>
                <w:rStyle w:val="Hyperlink"/>
                <w:noProof/>
              </w:rPr>
              <w:t>Airspeed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_Toc70920515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161F64" w14:textId="001169D5" w:rsidR="003004E9" w:rsidRDefault="003004E9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70920516" w:history="1">
            <w:r w:rsidRPr="00F8684B">
              <w:rPr>
                <w:rStyle w:val="Hyperlink"/>
                <w:noProof/>
              </w:rPr>
              <w:t>a. Time Domain Plot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_Toc70920516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BF24ED" w14:textId="5B49403C" w:rsidR="003004E9" w:rsidRDefault="003004E9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70920517" w:history="1">
            <w:r w:rsidRPr="00F8684B">
              <w:rPr>
                <w:rStyle w:val="Hyperlink"/>
                <w:noProof/>
              </w:rPr>
              <w:t>b. Mean Value and Standard Deviation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_Toc70920517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F8A3FD" w14:textId="35144819" w:rsidR="003004E9" w:rsidRDefault="003004E9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70920518" w:history="1">
            <w:r w:rsidRPr="00F8684B">
              <w:rPr>
                <w:rStyle w:val="Hyperlink"/>
                <w:noProof/>
              </w:rPr>
              <w:t>c. Power Spectral Density Plot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_Toc70920518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B7FF8B" w14:textId="42BCA7D9" w:rsidR="003004E9" w:rsidRDefault="003004E9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70920519" w:history="1">
            <w:r w:rsidRPr="00F8684B">
              <w:rPr>
                <w:rStyle w:val="Hyperlink"/>
                <w:noProof/>
              </w:rPr>
              <w:t>d. Distribution Histogram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_Toc70920519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FC08BF" w14:textId="4AD36125" w:rsidR="00822B31" w:rsidRDefault="00822B31">
          <w:r>
            <w:rPr>
              <w:b/>
              <w:bCs/>
              <w:noProof/>
            </w:rPr>
            <w:fldChar w:fldCharType="end"/>
          </w:r>
        </w:p>
      </w:sdtContent>
    </w:sdt>
    <w:p w14:paraId="50AB120F" w14:textId="4DE0B280" w:rsidR="00CC6CA0" w:rsidRPr="00822B31" w:rsidRDefault="00822B31" w:rsidP="00822B31">
      <w:pPr>
        <w:spacing w:line="276" w:lineRule="auto"/>
        <w:rPr>
          <w:rFonts w:eastAsiaTheme="minorEastAsia"/>
          <w:b/>
          <w:bCs/>
          <w:sz w:val="28"/>
        </w:rPr>
      </w:pPr>
      <w:r>
        <w:rPr>
          <w:b/>
          <w:bCs/>
          <w:sz w:val="28"/>
        </w:rPr>
        <w:br w:type="page"/>
      </w:r>
    </w:p>
    <w:p w14:paraId="01481275" w14:textId="11AE9272" w:rsidR="00C34916" w:rsidRDefault="00E4097D" w:rsidP="009D73C0">
      <w:pPr>
        <w:pStyle w:val="Style1"/>
      </w:pPr>
      <w:bookmarkStart w:id="0" w:name="_Toc70920488"/>
      <w:r>
        <w:lastRenderedPageBreak/>
        <w:t>IMU in PX4</w:t>
      </w:r>
      <w:bookmarkEnd w:id="0"/>
    </w:p>
    <w:p w14:paraId="2AB07018" w14:textId="642B8050" w:rsidR="000B662C" w:rsidRDefault="009D73C0" w:rsidP="000B662C">
      <w:pPr>
        <w:pStyle w:val="SubHeading"/>
        <w:numPr>
          <w:ilvl w:val="1"/>
          <w:numId w:val="17"/>
        </w:numPr>
        <w:spacing w:before="156" w:after="156"/>
        <w:rPr>
          <w:rFonts w:eastAsiaTheme="minorEastAsia"/>
        </w:rPr>
      </w:pPr>
      <w:bookmarkStart w:id="1" w:name="_Toc70920489"/>
      <w:r>
        <w:rPr>
          <w:rFonts w:eastAsiaTheme="minorEastAsia"/>
        </w:rPr>
        <w:t>V</w:t>
      </w:r>
      <w:r w:rsidRPr="009D73C0">
        <w:rPr>
          <w:rFonts w:eastAsiaTheme="minorEastAsia"/>
        </w:rPr>
        <w:t>elocit</w:t>
      </w:r>
      <w:r w:rsidRPr="00D72B0F">
        <w:rPr>
          <w:rFonts w:eastAsiaTheme="minorEastAsia"/>
        </w:rPr>
        <w:t>y (P</w:t>
      </w:r>
      <w:r>
        <w:rPr>
          <w:rFonts w:eastAsiaTheme="minorEastAsia"/>
        </w:rPr>
        <w:t>X4)</w:t>
      </w:r>
      <w:bookmarkEnd w:id="1"/>
    </w:p>
    <w:p w14:paraId="73E65CBE" w14:textId="04A918ED" w:rsidR="000B662C" w:rsidRPr="00A069BF" w:rsidRDefault="00A069BF" w:rsidP="000B662C">
      <w:pPr>
        <w:rPr>
          <w:rFonts w:eastAsiaTheme="minorEastAsia" w:hint="eastAsia"/>
          <w:b/>
          <w:bCs/>
        </w:rPr>
      </w:pPr>
      <w:bookmarkStart w:id="2" w:name="_Hlk70914871"/>
      <w:r>
        <w:rPr>
          <w:rFonts w:eastAsiaTheme="minorEastAsia"/>
          <w:b/>
          <w:bCs/>
        </w:rPr>
        <w:t>S</w:t>
      </w:r>
      <w:r w:rsidR="00932451" w:rsidRPr="00A069BF">
        <w:rPr>
          <w:rFonts w:eastAsiaTheme="minorEastAsia"/>
          <w:b/>
          <w:bCs/>
        </w:rPr>
        <w:t>ample</w:t>
      </w:r>
      <w:r w:rsidR="000B662C" w:rsidRPr="00A069BF">
        <w:rPr>
          <w:rFonts w:eastAsiaTheme="minorEastAsia"/>
          <w:b/>
          <w:bCs/>
        </w:rPr>
        <w:t xml:space="preserve"> frequency</w:t>
      </w:r>
      <w:r>
        <w:rPr>
          <w:rFonts w:eastAsiaTheme="minorEastAsia"/>
          <w:b/>
          <w:bCs/>
        </w:rPr>
        <w:t>:</w:t>
      </w:r>
      <w:r w:rsidR="000B662C" w:rsidRPr="00A069BF">
        <w:rPr>
          <w:rFonts w:eastAsiaTheme="minorEastAsia"/>
          <w:b/>
          <w:bCs/>
        </w:rPr>
        <w:t xml:space="preserve"> 10 Hz</w:t>
      </w:r>
    </w:p>
    <w:p w14:paraId="3541B006" w14:textId="4FF74910" w:rsidR="00822B31" w:rsidRPr="00D72B0F" w:rsidRDefault="00D72B0F" w:rsidP="00255BF9">
      <w:pPr>
        <w:pStyle w:val="sub"/>
      </w:pPr>
      <w:bookmarkStart w:id="3" w:name="_Toc70920490"/>
      <w:bookmarkEnd w:id="2"/>
      <w:r w:rsidRPr="00D72B0F">
        <w:t xml:space="preserve">a. </w:t>
      </w:r>
      <w:r w:rsidR="0097490F" w:rsidRPr="00D72B0F">
        <w:t xml:space="preserve">Time </w:t>
      </w:r>
      <w:r w:rsidR="007F2B80">
        <w:rPr>
          <w:rStyle w:val="subChar"/>
        </w:rPr>
        <w:t>Domain</w:t>
      </w:r>
      <w:r w:rsidR="0097490F" w:rsidRPr="00D72B0F">
        <w:t xml:space="preserve"> Plot</w:t>
      </w:r>
      <w:bookmarkEnd w:id="3"/>
    </w:p>
    <w:p w14:paraId="1B5B5665" w14:textId="48098F79" w:rsidR="002D4A47" w:rsidRDefault="008D6D81" w:rsidP="008D6D81">
      <w:pPr>
        <w:jc w:val="center"/>
        <w:rPr>
          <w:rFonts w:eastAsiaTheme="minorEastAsia" w:hint="eastAsia"/>
        </w:rPr>
      </w:pPr>
      <w:r>
        <w:rPr>
          <w:rFonts w:eastAsiaTheme="minorEastAsia"/>
          <w:noProof/>
        </w:rPr>
        <w:drawing>
          <wp:inline distT="0" distB="0" distL="0" distR="0" wp14:anchorId="22B659BD" wp14:editId="73B81834">
            <wp:extent cx="5267325" cy="3952875"/>
            <wp:effectExtent l="0" t="0" r="0" b="0"/>
            <wp:docPr id="100" name="Picture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141875" w14:textId="51A22A91" w:rsidR="002D4A47" w:rsidRDefault="008D6D81" w:rsidP="008D6D81">
      <w:pPr>
        <w:jc w:val="center"/>
        <w:rPr>
          <w:rFonts w:eastAsiaTheme="minorEastAsia"/>
        </w:rPr>
      </w:pPr>
      <w:r>
        <w:rPr>
          <w:rFonts w:hint="eastAsia"/>
          <w:noProof/>
        </w:rPr>
        <w:lastRenderedPageBreak/>
        <w:drawing>
          <wp:inline distT="0" distB="0" distL="0" distR="0" wp14:anchorId="48EF7981" wp14:editId="0995C48E">
            <wp:extent cx="5267325" cy="3952875"/>
            <wp:effectExtent l="0" t="0" r="9525" b="9525"/>
            <wp:docPr id="101" name="Picture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70D11A" w14:textId="0EFB02BE" w:rsidR="00CA0FB3" w:rsidRPr="002D4A47" w:rsidRDefault="00CA0FB3" w:rsidP="00D72B0F">
      <w:pPr>
        <w:rPr>
          <w:rFonts w:eastAsiaTheme="minorEastAsia"/>
        </w:rPr>
      </w:pPr>
    </w:p>
    <w:p w14:paraId="3A353E0A" w14:textId="4E08B150" w:rsidR="0097490F" w:rsidRDefault="00D72B0F" w:rsidP="00255BF9">
      <w:pPr>
        <w:pStyle w:val="sub"/>
      </w:pPr>
      <w:bookmarkStart w:id="4" w:name="_Toc70920491"/>
      <w:r>
        <w:t xml:space="preserve">b. </w:t>
      </w:r>
      <w:r w:rsidR="0097490F">
        <w:rPr>
          <w:rFonts w:hint="eastAsia"/>
        </w:rPr>
        <w:t>M</w:t>
      </w:r>
      <w:r w:rsidR="0097490F">
        <w:t>ean Value and Standard Deviation</w:t>
      </w:r>
      <w:bookmarkEnd w:id="4"/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971"/>
        <w:gridCol w:w="3965"/>
      </w:tblGrid>
      <w:tr w:rsidR="00A815FF" w14:paraId="144E4474" w14:textId="77777777" w:rsidTr="00A815FF">
        <w:tc>
          <w:tcPr>
            <w:tcW w:w="4148" w:type="dxa"/>
          </w:tcPr>
          <w:p w14:paraId="36770D3E" w14:textId="77777777" w:rsidR="00A815FF" w:rsidRPr="00D72B0F" w:rsidRDefault="00A815FF" w:rsidP="00D72B0F">
            <w:pPr>
              <w:jc w:val="center"/>
              <w:rPr>
                <w:rFonts w:eastAsiaTheme="minorEastAsia"/>
              </w:rPr>
            </w:pPr>
          </w:p>
        </w:tc>
        <w:tc>
          <w:tcPr>
            <w:tcW w:w="4148" w:type="dxa"/>
          </w:tcPr>
          <w:p w14:paraId="1043CE4E" w14:textId="000300E8" w:rsidR="00A815FF" w:rsidRDefault="00D72B0F" w:rsidP="00D72B0F">
            <w:pPr>
              <w:jc w:val="center"/>
            </w:pPr>
            <w:r>
              <w:rPr>
                <w:rFonts w:hint="eastAsia"/>
              </w:rPr>
              <w:t>V</w:t>
            </w:r>
            <w:r>
              <w:t>alue</w:t>
            </w:r>
          </w:p>
        </w:tc>
      </w:tr>
      <w:tr w:rsidR="00A815FF" w14:paraId="13A35975" w14:textId="77777777" w:rsidTr="00A815FF">
        <w:tc>
          <w:tcPr>
            <w:tcW w:w="4148" w:type="dxa"/>
          </w:tcPr>
          <w:p w14:paraId="19A4DFDF" w14:textId="586B34EC" w:rsidR="00A815FF" w:rsidRDefault="00CA0FB3" w:rsidP="00D72B0F">
            <w:pPr>
              <w:jc w:val="center"/>
            </w:pPr>
            <w:r>
              <w:rPr>
                <w:rFonts w:hint="eastAsia"/>
              </w:rPr>
              <w:t>M</w:t>
            </w:r>
            <w:r>
              <w:t>ean Value</w:t>
            </w:r>
          </w:p>
        </w:tc>
        <w:tc>
          <w:tcPr>
            <w:tcW w:w="4148" w:type="dxa"/>
          </w:tcPr>
          <w:p w14:paraId="652D3DA9" w14:textId="30A4C0C7" w:rsidR="00A815FF" w:rsidRPr="00932451" w:rsidRDefault="00D72B0F" w:rsidP="00D72B0F">
            <w:pPr>
              <w:jc w:val="center"/>
            </w:pPr>
            <w:r>
              <w:rPr>
                <w:rFonts w:hint="eastAsia"/>
              </w:rPr>
              <w:t>-</w:t>
            </w:r>
            <w:r>
              <w:t>1.</w:t>
            </w:r>
            <w:r w:rsidR="00932451">
              <w:t>87</w:t>
            </w:r>
            <w:r>
              <w:t>*10</w:t>
            </w:r>
            <w:r>
              <w:rPr>
                <w:vertAlign w:val="superscript"/>
              </w:rPr>
              <w:t>-4</w:t>
            </w:r>
            <w:r w:rsidR="00932451">
              <w:t xml:space="preserve"> m/s</w:t>
            </w:r>
          </w:p>
        </w:tc>
      </w:tr>
      <w:tr w:rsidR="00A815FF" w14:paraId="4502437E" w14:textId="77777777" w:rsidTr="00A815FF">
        <w:tc>
          <w:tcPr>
            <w:tcW w:w="4148" w:type="dxa"/>
          </w:tcPr>
          <w:p w14:paraId="7CABA7E8" w14:textId="161C79EC" w:rsidR="00A815FF" w:rsidRDefault="00D72B0F" w:rsidP="00D72B0F">
            <w:pPr>
              <w:jc w:val="center"/>
            </w:pPr>
            <w:r w:rsidRPr="00D72B0F">
              <w:t>Standard</w:t>
            </w:r>
            <w:r>
              <w:t xml:space="preserve"> </w:t>
            </w:r>
            <w:r w:rsidRPr="00D72B0F">
              <w:t>Deviation</w:t>
            </w:r>
          </w:p>
        </w:tc>
        <w:tc>
          <w:tcPr>
            <w:tcW w:w="4148" w:type="dxa"/>
          </w:tcPr>
          <w:p w14:paraId="60555748" w14:textId="69F538F1" w:rsidR="00A815FF" w:rsidRDefault="00D72B0F" w:rsidP="00D72B0F">
            <w:pPr>
              <w:jc w:val="center"/>
            </w:pPr>
            <w:r w:rsidRPr="00D72B0F">
              <w:t>0.0054</w:t>
            </w:r>
            <w:r w:rsidR="00932451">
              <w:t xml:space="preserve"> m/s</w:t>
            </w:r>
          </w:p>
        </w:tc>
      </w:tr>
    </w:tbl>
    <w:p w14:paraId="405CA0C0" w14:textId="5D4BD1D7" w:rsidR="002E03F1" w:rsidRDefault="002E03F1" w:rsidP="00D72B0F"/>
    <w:p w14:paraId="7DCA848B" w14:textId="539F9EF3" w:rsidR="00A815FF" w:rsidRPr="002E03F1" w:rsidRDefault="002E03F1" w:rsidP="002E03F1">
      <w:pPr>
        <w:spacing w:line="276" w:lineRule="auto"/>
        <w:rPr>
          <w:rFonts w:eastAsiaTheme="minorEastAsia" w:hint="eastAsia"/>
        </w:rPr>
      </w:pPr>
      <w:r>
        <w:br w:type="page"/>
      </w:r>
    </w:p>
    <w:p w14:paraId="3B0F495A" w14:textId="77777777" w:rsidR="002E03F1" w:rsidRDefault="00D72B0F" w:rsidP="002E03F1">
      <w:pPr>
        <w:pStyle w:val="sub"/>
      </w:pPr>
      <w:bookmarkStart w:id="5" w:name="_Toc70920492"/>
      <w:r>
        <w:lastRenderedPageBreak/>
        <w:t xml:space="preserve">c. </w:t>
      </w:r>
      <w:r w:rsidR="0097490F" w:rsidRPr="0097490F">
        <w:t>Power Spectral Density</w:t>
      </w:r>
      <w:r w:rsidR="0097490F">
        <w:t xml:space="preserve"> Plot</w:t>
      </w:r>
      <w:bookmarkEnd w:id="5"/>
    </w:p>
    <w:p w14:paraId="24980A94" w14:textId="757180CE" w:rsidR="00620085" w:rsidRPr="00620085" w:rsidRDefault="008D6D81" w:rsidP="00932451">
      <w:pPr>
        <w:jc w:val="center"/>
        <w:rPr>
          <w:rFonts w:eastAsiaTheme="minorEastAsia"/>
        </w:rPr>
      </w:pPr>
      <w:r>
        <w:rPr>
          <w:noProof/>
        </w:rPr>
        <w:drawing>
          <wp:inline distT="0" distB="0" distL="0" distR="0" wp14:anchorId="14A132DB" wp14:editId="2C7F41AB">
            <wp:extent cx="4991100" cy="3745581"/>
            <wp:effectExtent l="0" t="0" r="0" b="7620"/>
            <wp:docPr id="103" name="Picture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3520" cy="37549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42DE8A" w14:textId="77777777" w:rsidR="00932451" w:rsidRDefault="00D72B0F" w:rsidP="00932451">
      <w:pPr>
        <w:pStyle w:val="sub"/>
      </w:pPr>
      <w:bookmarkStart w:id="6" w:name="_Toc70920493"/>
      <w:r>
        <w:t xml:space="preserve">d. </w:t>
      </w:r>
      <w:r w:rsidR="0097490F">
        <w:rPr>
          <w:rFonts w:hint="eastAsia"/>
        </w:rPr>
        <w:t>D</w:t>
      </w:r>
      <w:r w:rsidR="0097490F">
        <w:t>istribution</w:t>
      </w:r>
      <w:r w:rsidR="00A815FF">
        <w:t xml:space="preserve"> Histogram</w:t>
      </w:r>
      <w:bookmarkEnd w:id="6"/>
    </w:p>
    <w:p w14:paraId="54A650F3" w14:textId="10395635" w:rsidR="00A815FF" w:rsidRPr="002E03F1" w:rsidRDefault="008D6D81" w:rsidP="008D6D81">
      <w:pPr>
        <w:jc w:val="center"/>
      </w:pPr>
      <w:r>
        <w:rPr>
          <w:noProof/>
        </w:rPr>
        <w:drawing>
          <wp:inline distT="0" distB="0" distL="0" distR="0" wp14:anchorId="40CB25B7" wp14:editId="458BA623">
            <wp:extent cx="5203864" cy="3905250"/>
            <wp:effectExtent l="0" t="0" r="0" b="0"/>
            <wp:docPr id="102" name="Picture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5454" cy="39214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CA0998" w14:textId="29F1F223" w:rsidR="009D73C0" w:rsidRDefault="009D73C0" w:rsidP="00A069BF">
      <w:pPr>
        <w:pStyle w:val="SubHeading"/>
        <w:numPr>
          <w:ilvl w:val="1"/>
          <w:numId w:val="17"/>
        </w:numPr>
        <w:spacing w:before="156" w:after="156"/>
        <w:rPr>
          <w:rFonts w:eastAsiaTheme="minorEastAsia"/>
        </w:rPr>
      </w:pPr>
      <w:bookmarkStart w:id="7" w:name="_Toc70920494"/>
      <w:r>
        <w:rPr>
          <w:rFonts w:eastAsiaTheme="minorEastAsia"/>
        </w:rPr>
        <w:lastRenderedPageBreak/>
        <w:t>A</w:t>
      </w:r>
      <w:r w:rsidRPr="009D73C0">
        <w:rPr>
          <w:rFonts w:eastAsiaTheme="minorEastAsia"/>
        </w:rPr>
        <w:t>cceleration</w:t>
      </w:r>
      <w:r>
        <w:rPr>
          <w:rFonts w:eastAsiaTheme="minorEastAsia"/>
        </w:rPr>
        <w:t xml:space="preserve"> (PX4)</w:t>
      </w:r>
      <w:bookmarkEnd w:id="7"/>
    </w:p>
    <w:p w14:paraId="3853E816" w14:textId="4CE09B8A" w:rsidR="00A255FC" w:rsidRPr="00A255FC" w:rsidRDefault="00A069BF" w:rsidP="00A069BF">
      <w:pPr>
        <w:rPr>
          <w:rFonts w:eastAsiaTheme="minorEastAsia" w:hint="eastAsia"/>
          <w:b/>
          <w:bCs/>
        </w:rPr>
      </w:pPr>
      <w:r w:rsidRPr="00A255FC">
        <w:rPr>
          <w:rFonts w:eastAsiaTheme="minorEastAsia"/>
          <w:b/>
          <w:bCs/>
        </w:rPr>
        <w:t>Sample frequency: 10 Hz</w:t>
      </w:r>
    </w:p>
    <w:p w14:paraId="7DA7893B" w14:textId="6D3A2DDE" w:rsidR="00255BF9" w:rsidRPr="00D72B0F" w:rsidRDefault="00255BF9" w:rsidP="00255BF9">
      <w:pPr>
        <w:pStyle w:val="sub"/>
      </w:pPr>
      <w:bookmarkStart w:id="8" w:name="_Toc70920495"/>
      <w:r w:rsidRPr="00D72B0F">
        <w:t xml:space="preserve">a. Time </w:t>
      </w:r>
      <w:r w:rsidR="004817A6">
        <w:rPr>
          <w:rStyle w:val="subChar"/>
        </w:rPr>
        <w:t>Domain</w:t>
      </w:r>
      <w:r w:rsidR="004817A6" w:rsidRPr="00D72B0F">
        <w:t xml:space="preserve"> </w:t>
      </w:r>
      <w:r w:rsidRPr="00D72B0F">
        <w:t>Plot</w:t>
      </w:r>
      <w:bookmarkEnd w:id="8"/>
    </w:p>
    <w:p w14:paraId="1F4898BE" w14:textId="4549BE99" w:rsidR="00255BF9" w:rsidRDefault="00132777" w:rsidP="00A255FC">
      <w:pPr>
        <w:jc w:val="center"/>
        <w:rPr>
          <w:rFonts w:eastAsiaTheme="minorEastAsia" w:hint="eastAsia"/>
        </w:rPr>
      </w:pPr>
      <w:r>
        <w:rPr>
          <w:rFonts w:hint="eastAsia"/>
          <w:noProof/>
        </w:rPr>
        <w:drawing>
          <wp:inline distT="0" distB="0" distL="0" distR="0" wp14:anchorId="437770DE" wp14:editId="644B2F91">
            <wp:extent cx="4762500" cy="3574028"/>
            <wp:effectExtent l="0" t="0" r="0" b="7620"/>
            <wp:docPr id="105" name="Picture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4604" cy="35831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4DDB83" w14:textId="7100A888" w:rsidR="00620085" w:rsidRPr="00620085" w:rsidRDefault="00132777" w:rsidP="00A255FC">
      <w:pPr>
        <w:jc w:val="center"/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570E4623" wp14:editId="692EE07C">
            <wp:extent cx="4670785" cy="3505200"/>
            <wp:effectExtent l="0" t="0" r="0" b="0"/>
            <wp:docPr id="106" name="Picture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1112" cy="35429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1871B0" w14:textId="77777777" w:rsidR="00255BF9" w:rsidRDefault="00255BF9" w:rsidP="00255BF9">
      <w:pPr>
        <w:pStyle w:val="sub"/>
      </w:pPr>
      <w:bookmarkStart w:id="9" w:name="_Toc70920496"/>
      <w:r>
        <w:lastRenderedPageBreak/>
        <w:t xml:space="preserve">b. </w:t>
      </w:r>
      <w:r>
        <w:rPr>
          <w:rFonts w:hint="eastAsia"/>
        </w:rPr>
        <w:t>M</w:t>
      </w:r>
      <w:r>
        <w:t>ean Value and Standard Deviation</w:t>
      </w:r>
      <w:bookmarkEnd w:id="9"/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971"/>
        <w:gridCol w:w="3965"/>
      </w:tblGrid>
      <w:tr w:rsidR="00255BF9" w14:paraId="3A2255CA" w14:textId="77777777" w:rsidTr="002D4A47">
        <w:tc>
          <w:tcPr>
            <w:tcW w:w="4148" w:type="dxa"/>
          </w:tcPr>
          <w:p w14:paraId="27CE3D6A" w14:textId="77777777" w:rsidR="00255BF9" w:rsidRPr="00D72B0F" w:rsidRDefault="00255BF9" w:rsidP="002D4A47">
            <w:pPr>
              <w:jc w:val="center"/>
              <w:rPr>
                <w:rFonts w:eastAsiaTheme="minorEastAsia"/>
              </w:rPr>
            </w:pPr>
          </w:p>
        </w:tc>
        <w:tc>
          <w:tcPr>
            <w:tcW w:w="4148" w:type="dxa"/>
          </w:tcPr>
          <w:p w14:paraId="2E16C222" w14:textId="77777777" w:rsidR="00255BF9" w:rsidRDefault="00255BF9" w:rsidP="002D4A47">
            <w:pPr>
              <w:jc w:val="center"/>
            </w:pPr>
            <w:r>
              <w:rPr>
                <w:rFonts w:hint="eastAsia"/>
              </w:rPr>
              <w:t>V</w:t>
            </w:r>
            <w:r>
              <w:t>alue</w:t>
            </w:r>
          </w:p>
        </w:tc>
      </w:tr>
      <w:tr w:rsidR="00255BF9" w14:paraId="7BA0F3ED" w14:textId="77777777" w:rsidTr="002D4A47">
        <w:tc>
          <w:tcPr>
            <w:tcW w:w="4148" w:type="dxa"/>
          </w:tcPr>
          <w:p w14:paraId="5241EC24" w14:textId="77777777" w:rsidR="00255BF9" w:rsidRDefault="00255BF9" w:rsidP="002D4A47">
            <w:pPr>
              <w:jc w:val="center"/>
            </w:pPr>
            <w:r>
              <w:rPr>
                <w:rFonts w:hint="eastAsia"/>
              </w:rPr>
              <w:t>M</w:t>
            </w:r>
            <w:r>
              <w:t>ean Value</w:t>
            </w:r>
          </w:p>
        </w:tc>
        <w:tc>
          <w:tcPr>
            <w:tcW w:w="4148" w:type="dxa"/>
          </w:tcPr>
          <w:p w14:paraId="460CFF0A" w14:textId="72E51ED6" w:rsidR="00255BF9" w:rsidRPr="00A255FC" w:rsidRDefault="002931B9" w:rsidP="002D4A47">
            <w:pPr>
              <w:jc w:val="center"/>
              <w:rPr>
                <w:vertAlign w:val="superscript"/>
              </w:rPr>
            </w:pPr>
            <w:r>
              <w:t>-1.</w:t>
            </w:r>
            <w:r w:rsidR="00A255FC">
              <w:t>20</w:t>
            </w:r>
            <w:r w:rsidR="00255BF9">
              <w:t>*10</w:t>
            </w:r>
            <w:r w:rsidR="00255BF9">
              <w:rPr>
                <w:vertAlign w:val="superscript"/>
              </w:rPr>
              <w:t>-</w:t>
            </w:r>
            <w:r w:rsidR="00A255FC">
              <w:rPr>
                <w:vertAlign w:val="superscript"/>
              </w:rPr>
              <w:t>6</w:t>
            </w:r>
            <w:r w:rsidR="00A255FC">
              <w:t xml:space="preserve"> m/s</w:t>
            </w:r>
            <w:r w:rsidR="00A255FC">
              <w:rPr>
                <w:vertAlign w:val="superscript"/>
              </w:rPr>
              <w:t>2</w:t>
            </w:r>
          </w:p>
        </w:tc>
      </w:tr>
      <w:tr w:rsidR="00255BF9" w14:paraId="514FFAD9" w14:textId="77777777" w:rsidTr="002D4A47">
        <w:tc>
          <w:tcPr>
            <w:tcW w:w="4148" w:type="dxa"/>
          </w:tcPr>
          <w:p w14:paraId="68BACE5F" w14:textId="77777777" w:rsidR="00255BF9" w:rsidRDefault="00255BF9" w:rsidP="002D4A47">
            <w:pPr>
              <w:jc w:val="center"/>
            </w:pPr>
            <w:r w:rsidRPr="00D72B0F">
              <w:t>Standard</w:t>
            </w:r>
            <w:r>
              <w:t xml:space="preserve"> </w:t>
            </w:r>
            <w:r w:rsidRPr="00D72B0F">
              <w:t>Deviation</w:t>
            </w:r>
          </w:p>
        </w:tc>
        <w:tc>
          <w:tcPr>
            <w:tcW w:w="4148" w:type="dxa"/>
          </w:tcPr>
          <w:p w14:paraId="618BF557" w14:textId="02A62D6C" w:rsidR="00255BF9" w:rsidRDefault="00255BF9" w:rsidP="002D4A47">
            <w:pPr>
              <w:jc w:val="center"/>
            </w:pPr>
            <w:r w:rsidRPr="00D72B0F">
              <w:t>0.0</w:t>
            </w:r>
            <w:r w:rsidR="002931B9">
              <w:t>133</w:t>
            </w:r>
            <w:r w:rsidR="00A255FC">
              <w:t xml:space="preserve"> </w:t>
            </w:r>
            <w:r w:rsidR="00A255FC">
              <w:t>m/s</w:t>
            </w:r>
            <w:r w:rsidR="00A255FC">
              <w:rPr>
                <w:vertAlign w:val="superscript"/>
              </w:rPr>
              <w:t>2</w:t>
            </w:r>
          </w:p>
        </w:tc>
      </w:tr>
    </w:tbl>
    <w:p w14:paraId="0457346C" w14:textId="77777777" w:rsidR="00255BF9" w:rsidRDefault="00255BF9" w:rsidP="00255BF9"/>
    <w:p w14:paraId="5330BBE0" w14:textId="77777777" w:rsidR="002E03F1" w:rsidRDefault="00255BF9" w:rsidP="00620085">
      <w:pPr>
        <w:pStyle w:val="sub"/>
      </w:pPr>
      <w:bookmarkStart w:id="10" w:name="_Toc70920497"/>
      <w:r>
        <w:t xml:space="preserve">c. </w:t>
      </w:r>
      <w:r w:rsidRPr="0097490F">
        <w:t>Power Spectral Density</w:t>
      </w:r>
      <w:r>
        <w:t xml:space="preserve"> Plo</w:t>
      </w:r>
      <w:r w:rsidR="002E03F1">
        <w:t>t</w:t>
      </w:r>
      <w:bookmarkEnd w:id="10"/>
    </w:p>
    <w:p w14:paraId="534D6E74" w14:textId="7311E184" w:rsidR="00A255FC" w:rsidRDefault="00132777" w:rsidP="002E03F1">
      <w:pPr>
        <w:rPr>
          <w:rFonts w:eastAsiaTheme="minorEastAsia"/>
        </w:rPr>
      </w:pPr>
      <w:r>
        <w:rPr>
          <w:rFonts w:hint="eastAsia"/>
          <w:noProof/>
        </w:rPr>
        <w:drawing>
          <wp:inline distT="0" distB="0" distL="0" distR="0" wp14:anchorId="6DB58D45" wp14:editId="7288542B">
            <wp:extent cx="5267325" cy="3952875"/>
            <wp:effectExtent l="0" t="0" r="9525" b="9525"/>
            <wp:docPr id="107" name="Picture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DDCAA3" w14:textId="0A62C20D" w:rsidR="00255BF9" w:rsidRPr="00A255FC" w:rsidRDefault="00A255FC" w:rsidP="00A255FC">
      <w:pPr>
        <w:spacing w:line="276" w:lineRule="auto"/>
        <w:rPr>
          <w:rFonts w:eastAsiaTheme="minorEastAsia" w:hint="eastAsia"/>
        </w:rPr>
      </w:pPr>
      <w:r>
        <w:rPr>
          <w:rFonts w:eastAsiaTheme="minorEastAsia"/>
        </w:rPr>
        <w:br w:type="page"/>
      </w:r>
    </w:p>
    <w:p w14:paraId="6652696E" w14:textId="77777777" w:rsidR="002E03F1" w:rsidRDefault="00255BF9" w:rsidP="00620085">
      <w:pPr>
        <w:pStyle w:val="sub"/>
      </w:pPr>
      <w:bookmarkStart w:id="11" w:name="_Toc70920498"/>
      <w:r>
        <w:lastRenderedPageBreak/>
        <w:t xml:space="preserve">d. </w:t>
      </w:r>
      <w:r>
        <w:rPr>
          <w:rFonts w:hint="eastAsia"/>
        </w:rPr>
        <w:t>D</w:t>
      </w:r>
      <w:r>
        <w:t>istribution Histogram</w:t>
      </w:r>
      <w:bookmarkEnd w:id="11"/>
    </w:p>
    <w:p w14:paraId="228FB1DF" w14:textId="4BFABC38" w:rsidR="00A255FC" w:rsidRDefault="00132777" w:rsidP="002E03F1">
      <w:pPr>
        <w:rPr>
          <w:rFonts w:eastAsiaTheme="minorEastAsia"/>
        </w:rPr>
      </w:pPr>
      <w:r>
        <w:rPr>
          <w:rFonts w:hint="eastAsia"/>
          <w:noProof/>
        </w:rPr>
        <w:drawing>
          <wp:inline distT="0" distB="0" distL="0" distR="0" wp14:anchorId="1CF8F9E7" wp14:editId="2AF9CB58">
            <wp:extent cx="5267325" cy="3952875"/>
            <wp:effectExtent l="0" t="0" r="9525" b="9525"/>
            <wp:docPr id="108" name="Picture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DBBCE7" w14:textId="3DCA1E3F" w:rsidR="00255BF9" w:rsidRPr="00255BF9" w:rsidRDefault="00A255FC" w:rsidP="00A255FC">
      <w:pPr>
        <w:spacing w:line="276" w:lineRule="auto"/>
        <w:rPr>
          <w:rFonts w:eastAsiaTheme="minorEastAsia" w:hint="eastAsia"/>
        </w:rPr>
      </w:pPr>
      <w:r>
        <w:rPr>
          <w:rFonts w:eastAsiaTheme="minorEastAsia"/>
        </w:rPr>
        <w:br w:type="page"/>
      </w:r>
    </w:p>
    <w:p w14:paraId="6D0B9C75" w14:textId="1A2A126C" w:rsidR="009D73C0" w:rsidRDefault="009D73C0" w:rsidP="00A069BF">
      <w:pPr>
        <w:pStyle w:val="SubHeading"/>
        <w:numPr>
          <w:ilvl w:val="1"/>
          <w:numId w:val="17"/>
        </w:numPr>
        <w:spacing w:before="156" w:after="156"/>
        <w:rPr>
          <w:rFonts w:eastAsiaTheme="minorEastAsia"/>
        </w:rPr>
      </w:pPr>
      <w:bookmarkStart w:id="12" w:name="_Toc70920499"/>
      <w:r w:rsidRPr="009D73C0">
        <w:rPr>
          <w:rFonts w:eastAsiaTheme="minorEastAsia"/>
        </w:rPr>
        <w:lastRenderedPageBreak/>
        <w:t>Angular Velocity</w:t>
      </w:r>
      <w:r>
        <w:rPr>
          <w:rFonts w:eastAsiaTheme="minorEastAsia"/>
        </w:rPr>
        <w:t xml:space="preserve"> (PX4)</w:t>
      </w:r>
      <w:bookmarkEnd w:id="12"/>
    </w:p>
    <w:p w14:paraId="3F32C7DC" w14:textId="1A075856" w:rsidR="00A069BF" w:rsidRPr="00A255FC" w:rsidRDefault="00A069BF" w:rsidP="00A069BF">
      <w:pPr>
        <w:rPr>
          <w:rFonts w:eastAsiaTheme="minorEastAsia" w:hint="eastAsia"/>
          <w:b/>
          <w:bCs/>
        </w:rPr>
      </w:pPr>
      <w:r w:rsidRPr="00A255FC">
        <w:rPr>
          <w:rFonts w:eastAsiaTheme="minorEastAsia"/>
          <w:b/>
          <w:bCs/>
        </w:rPr>
        <w:t xml:space="preserve">Sample frequency: </w:t>
      </w:r>
      <w:r w:rsidR="008D6D81">
        <w:rPr>
          <w:rFonts w:eastAsiaTheme="minorEastAsia"/>
          <w:b/>
          <w:bCs/>
        </w:rPr>
        <w:t>5</w:t>
      </w:r>
      <w:r w:rsidRPr="00A255FC">
        <w:rPr>
          <w:rFonts w:eastAsiaTheme="minorEastAsia"/>
          <w:b/>
          <w:bCs/>
        </w:rPr>
        <w:t>0 Hz</w:t>
      </w:r>
    </w:p>
    <w:p w14:paraId="45790E9C" w14:textId="3F072529" w:rsidR="002D4A47" w:rsidRPr="00D72B0F" w:rsidRDefault="002D4A47" w:rsidP="002D4A47">
      <w:pPr>
        <w:pStyle w:val="sub"/>
      </w:pPr>
      <w:bookmarkStart w:id="13" w:name="_Toc70920500"/>
      <w:r w:rsidRPr="00D72B0F">
        <w:t xml:space="preserve">a. Time </w:t>
      </w:r>
      <w:r w:rsidR="004817A6">
        <w:rPr>
          <w:rStyle w:val="subChar"/>
        </w:rPr>
        <w:t>Domain</w:t>
      </w:r>
      <w:r w:rsidR="004817A6" w:rsidRPr="00D72B0F">
        <w:t xml:space="preserve"> </w:t>
      </w:r>
      <w:r w:rsidRPr="00D72B0F">
        <w:t>Plot</w:t>
      </w:r>
      <w:bookmarkEnd w:id="13"/>
    </w:p>
    <w:p w14:paraId="50325B00" w14:textId="1CCCBE78" w:rsidR="002D4A47" w:rsidRDefault="008D6D81" w:rsidP="00A255FC">
      <w:pPr>
        <w:jc w:val="center"/>
        <w:rPr>
          <w:rFonts w:eastAsiaTheme="minorEastAsia"/>
        </w:rPr>
      </w:pPr>
      <w:r>
        <w:rPr>
          <w:rFonts w:hint="eastAsia"/>
          <w:noProof/>
        </w:rPr>
        <w:drawing>
          <wp:inline distT="0" distB="0" distL="0" distR="0" wp14:anchorId="007769F4" wp14:editId="063978F2">
            <wp:extent cx="4746938" cy="3562350"/>
            <wp:effectExtent l="0" t="0" r="0" b="0"/>
            <wp:docPr id="96" name="Picture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7399" cy="3577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B1BB5C" w14:textId="6A91623A" w:rsidR="00620085" w:rsidRPr="00620085" w:rsidRDefault="008D6D81" w:rsidP="00A255FC">
      <w:pPr>
        <w:jc w:val="center"/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04FC3CA6" wp14:editId="455A485F">
            <wp:extent cx="4873861" cy="3657600"/>
            <wp:effectExtent l="0" t="0" r="3175" b="0"/>
            <wp:docPr id="97" name="Picture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5785" cy="36665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D9F128" w14:textId="77777777" w:rsidR="002D4A47" w:rsidRDefault="002D4A47" w:rsidP="002D4A47">
      <w:pPr>
        <w:pStyle w:val="sub"/>
      </w:pPr>
      <w:bookmarkStart w:id="14" w:name="_Toc70920501"/>
      <w:r>
        <w:lastRenderedPageBreak/>
        <w:t xml:space="preserve">b. </w:t>
      </w:r>
      <w:r>
        <w:rPr>
          <w:rFonts w:hint="eastAsia"/>
        </w:rPr>
        <w:t>M</w:t>
      </w:r>
      <w:r>
        <w:t>ean Value and Standard Deviation</w:t>
      </w:r>
      <w:bookmarkEnd w:id="14"/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971"/>
        <w:gridCol w:w="3965"/>
      </w:tblGrid>
      <w:tr w:rsidR="002D4A47" w14:paraId="11A2864F" w14:textId="77777777" w:rsidTr="002D4A47">
        <w:tc>
          <w:tcPr>
            <w:tcW w:w="4148" w:type="dxa"/>
          </w:tcPr>
          <w:p w14:paraId="6205636C" w14:textId="77777777" w:rsidR="002D4A47" w:rsidRPr="00D72B0F" w:rsidRDefault="002D4A47" w:rsidP="002D4A47">
            <w:pPr>
              <w:jc w:val="center"/>
              <w:rPr>
                <w:rFonts w:eastAsiaTheme="minorEastAsia"/>
              </w:rPr>
            </w:pPr>
          </w:p>
        </w:tc>
        <w:tc>
          <w:tcPr>
            <w:tcW w:w="4148" w:type="dxa"/>
          </w:tcPr>
          <w:p w14:paraId="03C4028D" w14:textId="77777777" w:rsidR="002D4A47" w:rsidRDefault="002D4A47" w:rsidP="002D4A47">
            <w:pPr>
              <w:jc w:val="center"/>
            </w:pPr>
            <w:r>
              <w:rPr>
                <w:rFonts w:hint="eastAsia"/>
              </w:rPr>
              <w:t>V</w:t>
            </w:r>
            <w:r>
              <w:t>alue</w:t>
            </w:r>
          </w:p>
        </w:tc>
      </w:tr>
      <w:tr w:rsidR="002D4A47" w14:paraId="3DFBC663" w14:textId="77777777" w:rsidTr="002D4A47">
        <w:tc>
          <w:tcPr>
            <w:tcW w:w="4148" w:type="dxa"/>
          </w:tcPr>
          <w:p w14:paraId="23074930" w14:textId="77777777" w:rsidR="002D4A47" w:rsidRDefault="002D4A47" w:rsidP="002D4A47">
            <w:pPr>
              <w:jc w:val="center"/>
            </w:pPr>
            <w:r>
              <w:rPr>
                <w:rFonts w:hint="eastAsia"/>
              </w:rPr>
              <w:t>M</w:t>
            </w:r>
            <w:r>
              <w:t>ean Value</w:t>
            </w:r>
          </w:p>
        </w:tc>
        <w:tc>
          <w:tcPr>
            <w:tcW w:w="4148" w:type="dxa"/>
          </w:tcPr>
          <w:p w14:paraId="698F6AA9" w14:textId="349D741A" w:rsidR="002D4A47" w:rsidRPr="008D6D81" w:rsidRDefault="002D4A47" w:rsidP="002D4A47">
            <w:pPr>
              <w:jc w:val="center"/>
            </w:pPr>
            <w:r>
              <w:rPr>
                <w:rFonts w:hint="eastAsia"/>
              </w:rPr>
              <w:t>-</w:t>
            </w:r>
            <w:r w:rsidR="008D6D81">
              <w:t>1.74</w:t>
            </w:r>
            <w:r>
              <w:t>*10</w:t>
            </w:r>
            <w:r>
              <w:rPr>
                <w:vertAlign w:val="superscript"/>
              </w:rPr>
              <w:t>-</w:t>
            </w:r>
            <w:r w:rsidR="008D6D81">
              <w:rPr>
                <w:vertAlign w:val="superscript"/>
              </w:rPr>
              <w:t>6</w:t>
            </w:r>
            <w:r w:rsidR="008D6D81">
              <w:t xml:space="preserve"> deg/s</w:t>
            </w:r>
          </w:p>
        </w:tc>
      </w:tr>
      <w:tr w:rsidR="002D4A47" w14:paraId="668F5693" w14:textId="77777777" w:rsidTr="002D4A47">
        <w:tc>
          <w:tcPr>
            <w:tcW w:w="4148" w:type="dxa"/>
          </w:tcPr>
          <w:p w14:paraId="7EF69A81" w14:textId="77777777" w:rsidR="002D4A47" w:rsidRDefault="002D4A47" w:rsidP="002D4A47">
            <w:pPr>
              <w:jc w:val="center"/>
            </w:pPr>
            <w:r w:rsidRPr="00D72B0F">
              <w:t>Standard</w:t>
            </w:r>
            <w:r>
              <w:t xml:space="preserve"> </w:t>
            </w:r>
            <w:r w:rsidRPr="00D72B0F">
              <w:t>Deviation</w:t>
            </w:r>
          </w:p>
        </w:tc>
        <w:tc>
          <w:tcPr>
            <w:tcW w:w="4148" w:type="dxa"/>
          </w:tcPr>
          <w:p w14:paraId="55923F32" w14:textId="10568171" w:rsidR="002D4A47" w:rsidRPr="008D6D81" w:rsidRDefault="002931B9" w:rsidP="002D4A47">
            <w:pPr>
              <w:jc w:val="center"/>
            </w:pPr>
            <w:r>
              <w:t>4.99*10</w:t>
            </w:r>
            <w:r>
              <w:rPr>
                <w:vertAlign w:val="superscript"/>
              </w:rPr>
              <w:t>-4</w:t>
            </w:r>
            <w:r w:rsidR="008D6D81">
              <w:t xml:space="preserve"> deg/s</w:t>
            </w:r>
          </w:p>
        </w:tc>
      </w:tr>
    </w:tbl>
    <w:p w14:paraId="23F93772" w14:textId="77777777" w:rsidR="002D4A47" w:rsidRDefault="002D4A47" w:rsidP="002D4A47"/>
    <w:p w14:paraId="2AD0D56D" w14:textId="77777777" w:rsidR="002D4A47" w:rsidRDefault="002D4A47" w:rsidP="002D4A47">
      <w:pPr>
        <w:pStyle w:val="sub"/>
      </w:pPr>
      <w:bookmarkStart w:id="15" w:name="_Toc70920502"/>
      <w:r>
        <w:t xml:space="preserve">c. </w:t>
      </w:r>
      <w:r w:rsidRPr="0097490F">
        <w:t>Power Spectral Density</w:t>
      </w:r>
      <w:r>
        <w:t xml:space="preserve"> Plot</w:t>
      </w:r>
      <w:bookmarkEnd w:id="15"/>
    </w:p>
    <w:p w14:paraId="2898753D" w14:textId="5DDF059E" w:rsidR="002D4A47" w:rsidRDefault="008D6D81" w:rsidP="002D4A47">
      <w:r>
        <w:rPr>
          <w:rFonts w:hint="eastAsia"/>
          <w:noProof/>
        </w:rPr>
        <w:drawing>
          <wp:inline distT="0" distB="0" distL="0" distR="0" wp14:anchorId="119CDF12" wp14:editId="425F5224">
            <wp:extent cx="5267325" cy="3952875"/>
            <wp:effectExtent l="0" t="0" r="9525" b="9525"/>
            <wp:docPr id="98" name="Picture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7C47F4" w14:textId="77777777" w:rsidR="002E03F1" w:rsidRDefault="002D4A47" w:rsidP="002E03F1">
      <w:pPr>
        <w:pStyle w:val="sub"/>
      </w:pPr>
      <w:bookmarkStart w:id="16" w:name="_Toc70920503"/>
      <w:r>
        <w:t xml:space="preserve">d. </w:t>
      </w:r>
      <w:r>
        <w:rPr>
          <w:rFonts w:hint="eastAsia"/>
        </w:rPr>
        <w:t>D</w:t>
      </w:r>
      <w:r>
        <w:t>istribution Histogram</w:t>
      </w:r>
      <w:bookmarkEnd w:id="16"/>
    </w:p>
    <w:p w14:paraId="6DF87E80" w14:textId="04C8D39C" w:rsidR="002D4A47" w:rsidRPr="002E03F1" w:rsidRDefault="008D6D81" w:rsidP="002E03F1">
      <w:r>
        <w:rPr>
          <w:noProof/>
        </w:rPr>
        <w:lastRenderedPageBreak/>
        <w:drawing>
          <wp:inline distT="0" distB="0" distL="0" distR="0" wp14:anchorId="588A4AAE" wp14:editId="1DEF6A2C">
            <wp:extent cx="5267325" cy="3952875"/>
            <wp:effectExtent l="0" t="0" r="9525" b="9525"/>
            <wp:docPr id="99" name="Picture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20308D" w14:textId="2DF375C8" w:rsidR="00255BF9" w:rsidRPr="00255BF9" w:rsidRDefault="006146C5" w:rsidP="006146C5">
      <w:pPr>
        <w:spacing w:line="276" w:lineRule="auto"/>
        <w:rPr>
          <w:rFonts w:eastAsiaTheme="minorEastAsia"/>
        </w:rPr>
      </w:pPr>
      <w:r>
        <w:rPr>
          <w:rFonts w:eastAsiaTheme="minorEastAsia"/>
        </w:rPr>
        <w:br w:type="page"/>
      </w:r>
    </w:p>
    <w:p w14:paraId="64B47E7A" w14:textId="289DC6CD" w:rsidR="002D4A47" w:rsidRPr="00C04DD2" w:rsidRDefault="0097490F" w:rsidP="00C04DD2">
      <w:pPr>
        <w:pStyle w:val="Style1"/>
        <w:rPr>
          <w:rFonts w:eastAsiaTheme="minorEastAsia"/>
        </w:rPr>
      </w:pPr>
      <w:bookmarkStart w:id="17" w:name="_Toc70920504"/>
      <w:r>
        <w:rPr>
          <w:rFonts w:eastAsiaTheme="minorEastAsia" w:hint="eastAsia"/>
        </w:rPr>
        <w:lastRenderedPageBreak/>
        <w:t>IMU</w:t>
      </w:r>
      <w:r>
        <w:rPr>
          <w:rFonts w:eastAsiaTheme="minorEastAsia"/>
        </w:rPr>
        <w:t xml:space="preserve"> </w:t>
      </w:r>
      <w:r>
        <w:rPr>
          <w:rFonts w:eastAsiaTheme="minorEastAsia" w:hint="eastAsia"/>
        </w:rPr>
        <w:t>Sensor</w:t>
      </w:r>
      <w:bookmarkEnd w:id="17"/>
    </w:p>
    <w:p w14:paraId="7F6FC8FA" w14:textId="5832A319" w:rsidR="002D4A47" w:rsidRDefault="002D4A47" w:rsidP="00A069BF">
      <w:pPr>
        <w:pStyle w:val="SubHeading"/>
        <w:numPr>
          <w:ilvl w:val="1"/>
          <w:numId w:val="17"/>
        </w:numPr>
        <w:spacing w:before="156" w:after="156"/>
        <w:rPr>
          <w:rFonts w:eastAsiaTheme="minorEastAsia"/>
        </w:rPr>
      </w:pPr>
      <w:bookmarkStart w:id="18" w:name="_Toc70920505"/>
      <w:r>
        <w:rPr>
          <w:rFonts w:eastAsiaTheme="minorEastAsia"/>
        </w:rPr>
        <w:t>Acceleration (Sensor)</w:t>
      </w:r>
      <w:bookmarkEnd w:id="18"/>
    </w:p>
    <w:p w14:paraId="030E572A" w14:textId="1EB31293" w:rsidR="00A069BF" w:rsidRPr="00A069BF" w:rsidRDefault="00A069BF" w:rsidP="00A069BF">
      <w:pPr>
        <w:rPr>
          <w:rFonts w:eastAsiaTheme="minorEastAsia" w:hint="eastAsia"/>
        </w:rPr>
      </w:pPr>
      <w:r w:rsidRPr="00A069BF">
        <w:rPr>
          <w:rFonts w:eastAsiaTheme="minorEastAsia"/>
        </w:rPr>
        <w:t>Sample frequency: 1 Hz</w:t>
      </w:r>
    </w:p>
    <w:p w14:paraId="61669C5A" w14:textId="73D93537" w:rsidR="002D4A47" w:rsidRPr="00D72B0F" w:rsidRDefault="002D4A47" w:rsidP="002D4A47">
      <w:pPr>
        <w:pStyle w:val="sub"/>
      </w:pPr>
      <w:bookmarkStart w:id="19" w:name="_Toc70920506"/>
      <w:r w:rsidRPr="00D72B0F">
        <w:t xml:space="preserve">a. Time </w:t>
      </w:r>
      <w:r w:rsidR="004817A6">
        <w:rPr>
          <w:rStyle w:val="subChar"/>
        </w:rPr>
        <w:t>Domain</w:t>
      </w:r>
      <w:r w:rsidR="004817A6" w:rsidRPr="00D72B0F">
        <w:t xml:space="preserve"> </w:t>
      </w:r>
      <w:r w:rsidRPr="00D72B0F">
        <w:t>Plot</w:t>
      </w:r>
      <w:bookmarkEnd w:id="19"/>
    </w:p>
    <w:p w14:paraId="23388CC6" w14:textId="3C23F6F3" w:rsidR="00132777" w:rsidRDefault="00132777" w:rsidP="00132777">
      <w:pPr>
        <w:jc w:val="center"/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794BDE3C" wp14:editId="7CED7164">
            <wp:extent cx="5267325" cy="3952875"/>
            <wp:effectExtent l="0" t="0" r="9525" b="9525"/>
            <wp:docPr id="110" name="Picture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86890B" w14:textId="21AEAA41" w:rsidR="00C04DD2" w:rsidRDefault="00132777" w:rsidP="002D4A47">
      <w:pPr>
        <w:rPr>
          <w:rFonts w:eastAsiaTheme="minorEastAsia"/>
        </w:rPr>
      </w:pPr>
      <w:r>
        <w:rPr>
          <w:rFonts w:eastAsiaTheme="minorEastAsia"/>
          <w:noProof/>
        </w:rPr>
        <w:lastRenderedPageBreak/>
        <w:drawing>
          <wp:inline distT="0" distB="0" distL="0" distR="0" wp14:anchorId="67B8AE7B" wp14:editId="1DEB5E55">
            <wp:extent cx="5267325" cy="3952875"/>
            <wp:effectExtent l="0" t="0" r="9525" b="9525"/>
            <wp:docPr id="111" name="Picture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C6411A" w14:textId="1EA9C8F8" w:rsidR="00132777" w:rsidRDefault="00132777" w:rsidP="002D4A47">
      <w:pPr>
        <w:rPr>
          <w:rFonts w:eastAsiaTheme="minorEastAsia"/>
        </w:rPr>
      </w:pPr>
    </w:p>
    <w:p w14:paraId="728F9779" w14:textId="77777777" w:rsidR="00132777" w:rsidRPr="00C04DD2" w:rsidRDefault="00132777" w:rsidP="002D4A47">
      <w:pPr>
        <w:rPr>
          <w:rFonts w:eastAsiaTheme="minorEastAsia" w:hint="eastAsia"/>
        </w:rPr>
      </w:pPr>
    </w:p>
    <w:p w14:paraId="7FBC5F31" w14:textId="77777777" w:rsidR="002D4A47" w:rsidRDefault="002D4A47" w:rsidP="002D4A47">
      <w:pPr>
        <w:pStyle w:val="sub"/>
      </w:pPr>
      <w:bookmarkStart w:id="20" w:name="_Toc70920507"/>
      <w:r>
        <w:t xml:space="preserve">b. </w:t>
      </w:r>
      <w:r>
        <w:rPr>
          <w:rFonts w:hint="eastAsia"/>
        </w:rPr>
        <w:t>M</w:t>
      </w:r>
      <w:r>
        <w:t>ean Value and Standard Deviation</w:t>
      </w:r>
      <w:bookmarkEnd w:id="20"/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976"/>
        <w:gridCol w:w="3960"/>
      </w:tblGrid>
      <w:tr w:rsidR="002D4A47" w14:paraId="4BAB4091" w14:textId="77777777" w:rsidTr="002D4A47">
        <w:tc>
          <w:tcPr>
            <w:tcW w:w="4148" w:type="dxa"/>
          </w:tcPr>
          <w:p w14:paraId="789CCB44" w14:textId="77777777" w:rsidR="002D4A47" w:rsidRPr="00D72B0F" w:rsidRDefault="002D4A47" w:rsidP="002D4A47">
            <w:pPr>
              <w:jc w:val="center"/>
              <w:rPr>
                <w:rFonts w:eastAsiaTheme="minorEastAsia"/>
              </w:rPr>
            </w:pPr>
          </w:p>
        </w:tc>
        <w:tc>
          <w:tcPr>
            <w:tcW w:w="4148" w:type="dxa"/>
          </w:tcPr>
          <w:p w14:paraId="322EE245" w14:textId="77777777" w:rsidR="002D4A47" w:rsidRDefault="002D4A47" w:rsidP="002D4A47">
            <w:pPr>
              <w:jc w:val="center"/>
            </w:pPr>
            <w:r>
              <w:rPr>
                <w:rFonts w:hint="eastAsia"/>
              </w:rPr>
              <w:t>V</w:t>
            </w:r>
            <w:r>
              <w:t>alue</w:t>
            </w:r>
          </w:p>
        </w:tc>
      </w:tr>
      <w:tr w:rsidR="002D4A47" w14:paraId="791FB625" w14:textId="77777777" w:rsidTr="002D4A47">
        <w:tc>
          <w:tcPr>
            <w:tcW w:w="4148" w:type="dxa"/>
          </w:tcPr>
          <w:p w14:paraId="03D8C9CE" w14:textId="77777777" w:rsidR="002D4A47" w:rsidRDefault="002D4A47" w:rsidP="002D4A47">
            <w:pPr>
              <w:jc w:val="center"/>
            </w:pPr>
            <w:r>
              <w:rPr>
                <w:rFonts w:hint="eastAsia"/>
              </w:rPr>
              <w:t>M</w:t>
            </w:r>
            <w:r>
              <w:t>ean Value</w:t>
            </w:r>
          </w:p>
        </w:tc>
        <w:tc>
          <w:tcPr>
            <w:tcW w:w="4148" w:type="dxa"/>
          </w:tcPr>
          <w:p w14:paraId="2EC2901F" w14:textId="4EE7AF45" w:rsidR="002D4A47" w:rsidRPr="00D72B0F" w:rsidRDefault="00F20DB1" w:rsidP="002D4A47">
            <w:pPr>
              <w:jc w:val="center"/>
              <w:rPr>
                <w:vertAlign w:val="superscript"/>
              </w:rPr>
            </w:pPr>
            <w:r>
              <w:t>-</w:t>
            </w:r>
            <w:r w:rsidR="00C04DD2">
              <w:t>0.10</w:t>
            </w:r>
            <w:r w:rsidR="00132777">
              <w:t xml:space="preserve">9 </w:t>
            </w:r>
            <w:r w:rsidR="00132777">
              <w:t>m/s</w:t>
            </w:r>
            <w:r w:rsidR="00132777">
              <w:rPr>
                <w:vertAlign w:val="superscript"/>
              </w:rPr>
              <w:t>2</w:t>
            </w:r>
          </w:p>
        </w:tc>
      </w:tr>
      <w:tr w:rsidR="002D4A47" w14:paraId="2DC52375" w14:textId="77777777" w:rsidTr="002D4A47">
        <w:tc>
          <w:tcPr>
            <w:tcW w:w="4148" w:type="dxa"/>
          </w:tcPr>
          <w:p w14:paraId="509BB52F" w14:textId="77777777" w:rsidR="002D4A47" w:rsidRDefault="002D4A47" w:rsidP="002D4A47">
            <w:pPr>
              <w:jc w:val="center"/>
            </w:pPr>
            <w:r w:rsidRPr="00D72B0F">
              <w:t>Standard</w:t>
            </w:r>
            <w:r>
              <w:t xml:space="preserve"> </w:t>
            </w:r>
            <w:r w:rsidRPr="00D72B0F">
              <w:t>Deviation</w:t>
            </w:r>
          </w:p>
        </w:tc>
        <w:tc>
          <w:tcPr>
            <w:tcW w:w="4148" w:type="dxa"/>
          </w:tcPr>
          <w:p w14:paraId="00829CC7" w14:textId="77C88B11" w:rsidR="002D4A47" w:rsidRDefault="002D4A47" w:rsidP="002D4A47">
            <w:pPr>
              <w:jc w:val="center"/>
            </w:pPr>
            <w:r w:rsidRPr="00D72B0F">
              <w:t>0.0</w:t>
            </w:r>
            <w:r w:rsidR="00C04DD2">
              <w:t>26</w:t>
            </w:r>
            <w:r w:rsidR="00132777">
              <w:t xml:space="preserve">6 </w:t>
            </w:r>
            <w:r w:rsidR="00132777">
              <w:t>m/s</w:t>
            </w:r>
            <w:r w:rsidR="00132777">
              <w:rPr>
                <w:vertAlign w:val="superscript"/>
              </w:rPr>
              <w:t>2</w:t>
            </w:r>
          </w:p>
        </w:tc>
      </w:tr>
    </w:tbl>
    <w:p w14:paraId="7EEE1CF0" w14:textId="48529C03" w:rsidR="00132777" w:rsidRDefault="00132777" w:rsidP="002D4A47"/>
    <w:p w14:paraId="2FED93FA" w14:textId="078ACF84" w:rsidR="002D4A47" w:rsidRPr="00132777" w:rsidRDefault="00132777" w:rsidP="00132777">
      <w:pPr>
        <w:spacing w:line="276" w:lineRule="auto"/>
        <w:rPr>
          <w:rFonts w:eastAsiaTheme="minorEastAsia" w:hint="eastAsia"/>
        </w:rPr>
      </w:pPr>
      <w:r>
        <w:br w:type="page"/>
      </w:r>
    </w:p>
    <w:p w14:paraId="3F8C47BE" w14:textId="77777777" w:rsidR="002E03F1" w:rsidRDefault="002D4A47" w:rsidP="00C04DD2">
      <w:pPr>
        <w:pStyle w:val="sub"/>
      </w:pPr>
      <w:bookmarkStart w:id="21" w:name="_Toc70920508"/>
      <w:r>
        <w:lastRenderedPageBreak/>
        <w:t xml:space="preserve">c. </w:t>
      </w:r>
      <w:r w:rsidRPr="0097490F">
        <w:t>Power Spectral Density</w:t>
      </w:r>
      <w:r>
        <w:t xml:space="preserve"> Plot</w:t>
      </w:r>
      <w:bookmarkEnd w:id="21"/>
    </w:p>
    <w:p w14:paraId="171181E8" w14:textId="03D1F163" w:rsidR="002D4A47" w:rsidRDefault="00132777" w:rsidP="002E03F1">
      <w:r>
        <w:rPr>
          <w:rFonts w:hint="eastAsia"/>
          <w:noProof/>
        </w:rPr>
        <w:drawing>
          <wp:inline distT="0" distB="0" distL="0" distR="0" wp14:anchorId="2FBF9EC6" wp14:editId="58C9D841">
            <wp:extent cx="5153025" cy="3867098"/>
            <wp:effectExtent l="0" t="0" r="0" b="635"/>
            <wp:docPr id="112" name="Picture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6393" cy="386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A06106" w14:textId="77777777" w:rsidR="002E03F1" w:rsidRDefault="002D4A47" w:rsidP="00C04DD2">
      <w:pPr>
        <w:pStyle w:val="sub"/>
      </w:pPr>
      <w:bookmarkStart w:id="22" w:name="_Toc70920509"/>
      <w:r>
        <w:t xml:space="preserve">d. </w:t>
      </w:r>
      <w:r>
        <w:rPr>
          <w:rFonts w:hint="eastAsia"/>
        </w:rPr>
        <w:t>D</w:t>
      </w:r>
      <w:r>
        <w:t>istribution Histogram</w:t>
      </w:r>
      <w:bookmarkEnd w:id="22"/>
    </w:p>
    <w:p w14:paraId="312BB5D5" w14:textId="784E94EE" w:rsidR="002D4A47" w:rsidRPr="00132777" w:rsidRDefault="00132777" w:rsidP="00132777">
      <w:pPr>
        <w:jc w:val="center"/>
        <w:rPr>
          <w:rFonts w:eastAsiaTheme="minorEastAsia" w:hint="eastAsia"/>
        </w:rPr>
      </w:pPr>
      <w:r>
        <w:rPr>
          <w:rFonts w:eastAsiaTheme="minorEastAsia" w:hint="eastAsia"/>
          <w:noProof/>
        </w:rPr>
        <w:drawing>
          <wp:inline distT="0" distB="0" distL="0" distR="0" wp14:anchorId="5202752E" wp14:editId="3EEAE4F4">
            <wp:extent cx="4962709" cy="3724275"/>
            <wp:effectExtent l="0" t="0" r="9525" b="0"/>
            <wp:docPr id="113" name="Picture 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1960" cy="37312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230AAD" w14:textId="013EC7F0" w:rsidR="002D4A47" w:rsidRDefault="009D73C0" w:rsidP="00A069BF">
      <w:pPr>
        <w:pStyle w:val="SubHeading"/>
        <w:numPr>
          <w:ilvl w:val="1"/>
          <w:numId w:val="17"/>
        </w:numPr>
        <w:spacing w:before="156" w:after="156"/>
        <w:rPr>
          <w:rFonts w:eastAsiaTheme="minorEastAsia"/>
        </w:rPr>
      </w:pPr>
      <w:bookmarkStart w:id="23" w:name="_Toc70920510"/>
      <w:r w:rsidRPr="009D73C0">
        <w:rPr>
          <w:rFonts w:eastAsiaTheme="minorEastAsia"/>
        </w:rPr>
        <w:lastRenderedPageBreak/>
        <w:t>Angular Velocity</w:t>
      </w:r>
      <w:r>
        <w:rPr>
          <w:rFonts w:eastAsiaTheme="minorEastAsia"/>
        </w:rPr>
        <w:t xml:space="preserve"> (Sensor)</w:t>
      </w:r>
      <w:bookmarkEnd w:id="23"/>
    </w:p>
    <w:p w14:paraId="680775CA" w14:textId="638C0562" w:rsidR="00A069BF" w:rsidRPr="00A069BF" w:rsidRDefault="00A069BF" w:rsidP="00A069BF">
      <w:pPr>
        <w:rPr>
          <w:rFonts w:eastAsiaTheme="minorEastAsia" w:hint="eastAsia"/>
        </w:rPr>
      </w:pPr>
      <w:r w:rsidRPr="00A069BF">
        <w:rPr>
          <w:rFonts w:eastAsiaTheme="minorEastAsia"/>
        </w:rPr>
        <w:t>Sample frequency: 1 Hz</w:t>
      </w:r>
    </w:p>
    <w:p w14:paraId="3413AC79" w14:textId="77258758" w:rsidR="002E03F1" w:rsidRDefault="002D4A47" w:rsidP="006146C5">
      <w:pPr>
        <w:pStyle w:val="sub"/>
      </w:pPr>
      <w:bookmarkStart w:id="24" w:name="_Toc70920511"/>
      <w:r w:rsidRPr="00D72B0F">
        <w:t xml:space="preserve">a. Time </w:t>
      </w:r>
      <w:r w:rsidR="004817A6">
        <w:rPr>
          <w:rStyle w:val="subChar"/>
        </w:rPr>
        <w:t>Domain</w:t>
      </w:r>
      <w:r w:rsidR="004817A6" w:rsidRPr="00D72B0F">
        <w:t xml:space="preserve"> </w:t>
      </w:r>
      <w:r w:rsidRPr="00D72B0F">
        <w:t>Plot</w:t>
      </w:r>
      <w:bookmarkEnd w:id="24"/>
    </w:p>
    <w:p w14:paraId="1AF8AC38" w14:textId="6BE0E64D" w:rsidR="00F20DB1" w:rsidRPr="006146C5" w:rsidRDefault="00132777" w:rsidP="00132777">
      <w:pPr>
        <w:jc w:val="center"/>
      </w:pPr>
      <w:r>
        <w:rPr>
          <w:rFonts w:eastAsiaTheme="minorEastAsia"/>
          <w:noProof/>
        </w:rPr>
        <w:drawing>
          <wp:inline distT="0" distB="0" distL="0" distR="0" wp14:anchorId="21F7A8A9" wp14:editId="36714870">
            <wp:extent cx="4457700" cy="3345290"/>
            <wp:effectExtent l="0" t="0" r="0" b="7620"/>
            <wp:docPr id="114" name="Picture 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9641" cy="3354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37E3BC" w14:textId="2D4ED8CF" w:rsidR="002D4A47" w:rsidRDefault="00132777" w:rsidP="00132777">
      <w:pPr>
        <w:jc w:val="center"/>
        <w:rPr>
          <w:rFonts w:eastAsiaTheme="minorEastAsia"/>
        </w:rPr>
      </w:pPr>
      <w:r>
        <w:rPr>
          <w:rFonts w:eastAsiaTheme="minorEastAsia" w:hint="eastAsia"/>
          <w:noProof/>
        </w:rPr>
        <w:lastRenderedPageBreak/>
        <w:drawing>
          <wp:inline distT="0" distB="0" distL="0" distR="0" wp14:anchorId="43E6A677" wp14:editId="1C139EE5">
            <wp:extent cx="5267325" cy="3952875"/>
            <wp:effectExtent l="0" t="0" r="9525" b="9525"/>
            <wp:docPr id="115" name="Picture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E0474E" w14:textId="6B1C4776" w:rsidR="00B012B0" w:rsidRDefault="00B012B0" w:rsidP="00132777">
      <w:pPr>
        <w:jc w:val="center"/>
        <w:rPr>
          <w:rFonts w:eastAsiaTheme="minorEastAsia"/>
        </w:rPr>
      </w:pPr>
    </w:p>
    <w:p w14:paraId="36EE68B0" w14:textId="77777777" w:rsidR="00B012B0" w:rsidRPr="006146C5" w:rsidRDefault="00B012B0" w:rsidP="00132777">
      <w:pPr>
        <w:jc w:val="center"/>
        <w:rPr>
          <w:rFonts w:eastAsiaTheme="minorEastAsia" w:hint="eastAsia"/>
        </w:rPr>
      </w:pPr>
    </w:p>
    <w:p w14:paraId="772880F5" w14:textId="77777777" w:rsidR="002D4A47" w:rsidRDefault="002D4A47" w:rsidP="002D4A47">
      <w:pPr>
        <w:pStyle w:val="sub"/>
      </w:pPr>
      <w:bookmarkStart w:id="25" w:name="_Toc70920512"/>
      <w:r>
        <w:t xml:space="preserve">b. </w:t>
      </w:r>
      <w:r>
        <w:rPr>
          <w:rFonts w:hint="eastAsia"/>
        </w:rPr>
        <w:t>M</w:t>
      </w:r>
      <w:r>
        <w:t>ean Value and Standard Deviation</w:t>
      </w:r>
      <w:bookmarkEnd w:id="25"/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976"/>
        <w:gridCol w:w="3960"/>
      </w:tblGrid>
      <w:tr w:rsidR="002D4A47" w14:paraId="5B04CDA5" w14:textId="77777777" w:rsidTr="002D4A47">
        <w:tc>
          <w:tcPr>
            <w:tcW w:w="4148" w:type="dxa"/>
          </w:tcPr>
          <w:p w14:paraId="67E81E4A" w14:textId="77777777" w:rsidR="002D4A47" w:rsidRPr="00D72B0F" w:rsidRDefault="002D4A47" w:rsidP="002D4A47">
            <w:pPr>
              <w:jc w:val="center"/>
              <w:rPr>
                <w:rFonts w:eastAsiaTheme="minorEastAsia"/>
              </w:rPr>
            </w:pPr>
          </w:p>
        </w:tc>
        <w:tc>
          <w:tcPr>
            <w:tcW w:w="4148" w:type="dxa"/>
          </w:tcPr>
          <w:p w14:paraId="4EDEF90A" w14:textId="77777777" w:rsidR="002D4A47" w:rsidRDefault="002D4A47" w:rsidP="002D4A47">
            <w:pPr>
              <w:jc w:val="center"/>
            </w:pPr>
            <w:r>
              <w:rPr>
                <w:rFonts w:hint="eastAsia"/>
              </w:rPr>
              <w:t>V</w:t>
            </w:r>
            <w:r>
              <w:t>alue</w:t>
            </w:r>
          </w:p>
        </w:tc>
      </w:tr>
      <w:tr w:rsidR="002D4A47" w14:paraId="140759BC" w14:textId="77777777" w:rsidTr="002D4A47">
        <w:tc>
          <w:tcPr>
            <w:tcW w:w="4148" w:type="dxa"/>
          </w:tcPr>
          <w:p w14:paraId="62522B0D" w14:textId="77777777" w:rsidR="002D4A47" w:rsidRDefault="002D4A47" w:rsidP="002D4A47">
            <w:pPr>
              <w:jc w:val="center"/>
            </w:pPr>
            <w:r>
              <w:rPr>
                <w:rFonts w:hint="eastAsia"/>
              </w:rPr>
              <w:t>M</w:t>
            </w:r>
            <w:r>
              <w:t>ean Value</w:t>
            </w:r>
          </w:p>
        </w:tc>
        <w:tc>
          <w:tcPr>
            <w:tcW w:w="4148" w:type="dxa"/>
          </w:tcPr>
          <w:p w14:paraId="054A7216" w14:textId="13335AEB" w:rsidR="002D4A47" w:rsidRPr="00F20DB1" w:rsidRDefault="00F20DB1" w:rsidP="002D4A4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0</w:t>
            </w:r>
            <w:r>
              <w:rPr>
                <w:rFonts w:eastAsiaTheme="minorEastAsia"/>
              </w:rPr>
              <w:t>.0028</w:t>
            </w:r>
            <w:r w:rsidR="00132777">
              <w:rPr>
                <w:rFonts w:eastAsiaTheme="minorEastAsia"/>
              </w:rPr>
              <w:t xml:space="preserve"> deg/s</w:t>
            </w:r>
          </w:p>
        </w:tc>
      </w:tr>
      <w:tr w:rsidR="002D4A47" w14:paraId="5E064070" w14:textId="77777777" w:rsidTr="002D4A47">
        <w:tc>
          <w:tcPr>
            <w:tcW w:w="4148" w:type="dxa"/>
          </w:tcPr>
          <w:p w14:paraId="790A4D6C" w14:textId="77777777" w:rsidR="002D4A47" w:rsidRDefault="002D4A47" w:rsidP="002D4A47">
            <w:pPr>
              <w:jc w:val="center"/>
            </w:pPr>
            <w:r w:rsidRPr="00D72B0F">
              <w:t>Standard</w:t>
            </w:r>
            <w:r>
              <w:t xml:space="preserve"> </w:t>
            </w:r>
            <w:r w:rsidRPr="00D72B0F">
              <w:t>Deviation</w:t>
            </w:r>
          </w:p>
        </w:tc>
        <w:tc>
          <w:tcPr>
            <w:tcW w:w="4148" w:type="dxa"/>
          </w:tcPr>
          <w:p w14:paraId="1B49170E" w14:textId="65BA907B" w:rsidR="002D4A47" w:rsidRDefault="002D4A47" w:rsidP="002D4A47">
            <w:pPr>
              <w:jc w:val="center"/>
            </w:pPr>
            <w:r w:rsidRPr="00D72B0F">
              <w:t>0.0</w:t>
            </w:r>
            <w:r w:rsidR="00F20DB1">
              <w:t>202</w:t>
            </w:r>
            <w:r w:rsidR="00132777">
              <w:t xml:space="preserve"> deg/s</w:t>
            </w:r>
          </w:p>
        </w:tc>
      </w:tr>
    </w:tbl>
    <w:p w14:paraId="30E2E60D" w14:textId="2A853887" w:rsidR="00B012B0" w:rsidRDefault="00B012B0" w:rsidP="002D4A47"/>
    <w:p w14:paraId="68F217BA" w14:textId="76A5B746" w:rsidR="002D4A47" w:rsidRPr="00B012B0" w:rsidRDefault="00B012B0" w:rsidP="00B012B0">
      <w:pPr>
        <w:spacing w:line="276" w:lineRule="auto"/>
        <w:rPr>
          <w:rFonts w:eastAsiaTheme="minorEastAsia" w:hint="eastAsia"/>
        </w:rPr>
      </w:pPr>
      <w:r>
        <w:br w:type="page"/>
      </w:r>
    </w:p>
    <w:p w14:paraId="18002F25" w14:textId="77777777" w:rsidR="002E03F1" w:rsidRDefault="002D4A47" w:rsidP="000E35B8">
      <w:pPr>
        <w:pStyle w:val="sub"/>
      </w:pPr>
      <w:bookmarkStart w:id="26" w:name="_Toc70920513"/>
      <w:r>
        <w:lastRenderedPageBreak/>
        <w:t xml:space="preserve">c. </w:t>
      </w:r>
      <w:r w:rsidRPr="0097490F">
        <w:t>Power Spectral Density</w:t>
      </w:r>
      <w:r>
        <w:t xml:space="preserve"> Plot</w:t>
      </w:r>
      <w:bookmarkEnd w:id="26"/>
    </w:p>
    <w:p w14:paraId="1DDC84BC" w14:textId="1D4C3C51" w:rsidR="002D4A47" w:rsidRDefault="00B012B0" w:rsidP="00B012B0">
      <w:pPr>
        <w:jc w:val="center"/>
      </w:pPr>
      <w:r>
        <w:rPr>
          <w:rFonts w:hint="eastAsia"/>
          <w:noProof/>
        </w:rPr>
        <w:drawing>
          <wp:inline distT="0" distB="0" distL="0" distR="0" wp14:anchorId="095760D7" wp14:editId="7AAC91FE">
            <wp:extent cx="4962525" cy="3724136"/>
            <wp:effectExtent l="0" t="0" r="0" b="0"/>
            <wp:docPr id="116" name="Picture 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8176" cy="37358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312448" w14:textId="77777777" w:rsidR="002E03F1" w:rsidRDefault="002D4A47" w:rsidP="000E35B8">
      <w:pPr>
        <w:pStyle w:val="sub"/>
      </w:pPr>
      <w:bookmarkStart w:id="27" w:name="_Toc70920514"/>
      <w:r>
        <w:t xml:space="preserve">d. </w:t>
      </w:r>
      <w:r>
        <w:rPr>
          <w:rFonts w:hint="eastAsia"/>
        </w:rPr>
        <w:t>D</w:t>
      </w:r>
      <w:r>
        <w:t>istribution Histogram</w:t>
      </w:r>
      <w:bookmarkEnd w:id="27"/>
    </w:p>
    <w:p w14:paraId="616D7CCB" w14:textId="785785E9" w:rsidR="002D4A47" w:rsidRPr="002D4A47" w:rsidRDefault="00B012B0" w:rsidP="00B012B0">
      <w:pPr>
        <w:jc w:val="center"/>
        <w:rPr>
          <w:rFonts w:eastAsiaTheme="minorEastAsia" w:hint="eastAsia"/>
        </w:rPr>
      </w:pPr>
      <w:r>
        <w:rPr>
          <w:rFonts w:hint="eastAsia"/>
          <w:noProof/>
        </w:rPr>
        <w:drawing>
          <wp:inline distT="0" distB="0" distL="0" distR="0" wp14:anchorId="2BE8C068" wp14:editId="126A62B7">
            <wp:extent cx="5038863" cy="3781425"/>
            <wp:effectExtent l="0" t="0" r="9525" b="0"/>
            <wp:docPr id="117" name="Picture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4582" cy="37857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22C5A4" w14:textId="6B9CDD35" w:rsidR="002D4A47" w:rsidRDefault="0097490F" w:rsidP="002D4A47">
      <w:pPr>
        <w:pStyle w:val="Style1"/>
        <w:rPr>
          <w:rFonts w:eastAsiaTheme="minorEastAsia"/>
        </w:rPr>
      </w:pPr>
      <w:bookmarkStart w:id="28" w:name="_Toc70920515"/>
      <w:r>
        <w:rPr>
          <w:rFonts w:eastAsiaTheme="minorEastAsia" w:hint="eastAsia"/>
        </w:rPr>
        <w:lastRenderedPageBreak/>
        <w:t>Air</w:t>
      </w:r>
      <w:r>
        <w:rPr>
          <w:rFonts w:eastAsiaTheme="minorEastAsia"/>
        </w:rPr>
        <w:t>speed</w:t>
      </w:r>
      <w:bookmarkEnd w:id="28"/>
    </w:p>
    <w:p w14:paraId="7BDF233A" w14:textId="689DE362" w:rsidR="00A069BF" w:rsidRPr="002D4A47" w:rsidRDefault="00A069BF" w:rsidP="00A069BF">
      <w:pPr>
        <w:rPr>
          <w:rFonts w:eastAsiaTheme="minorEastAsia" w:hint="eastAsia"/>
        </w:rPr>
      </w:pPr>
      <w:r w:rsidRPr="00A069BF">
        <w:rPr>
          <w:rFonts w:eastAsiaTheme="minorEastAsia"/>
        </w:rPr>
        <w:t>Sample frequency: 1 Hz</w:t>
      </w:r>
    </w:p>
    <w:p w14:paraId="007537B3" w14:textId="591A1D2E" w:rsidR="002D4A47" w:rsidRPr="00D72B0F" w:rsidRDefault="002D4A47" w:rsidP="002D4A47">
      <w:pPr>
        <w:pStyle w:val="sub"/>
      </w:pPr>
      <w:bookmarkStart w:id="29" w:name="_Toc70920516"/>
      <w:r w:rsidRPr="00D72B0F">
        <w:t xml:space="preserve">a. Time </w:t>
      </w:r>
      <w:r w:rsidR="004817A6">
        <w:rPr>
          <w:rStyle w:val="subChar"/>
        </w:rPr>
        <w:t>Domain</w:t>
      </w:r>
      <w:r w:rsidR="004817A6" w:rsidRPr="00D72B0F">
        <w:t xml:space="preserve"> </w:t>
      </w:r>
      <w:r w:rsidRPr="00D72B0F">
        <w:t>Plot</w:t>
      </w:r>
      <w:bookmarkEnd w:id="29"/>
    </w:p>
    <w:p w14:paraId="2BE67ECF" w14:textId="09F6CBB3" w:rsidR="002D4A47" w:rsidRDefault="00B012B0" w:rsidP="00B012B0">
      <w:pPr>
        <w:jc w:val="center"/>
        <w:rPr>
          <w:rFonts w:eastAsiaTheme="minorEastAsia"/>
        </w:rPr>
      </w:pPr>
      <w:r>
        <w:rPr>
          <w:rFonts w:hint="eastAsia"/>
          <w:noProof/>
        </w:rPr>
        <w:drawing>
          <wp:inline distT="0" distB="0" distL="0" distR="0" wp14:anchorId="3C779C96" wp14:editId="0668CE9A">
            <wp:extent cx="4476750" cy="3359586"/>
            <wp:effectExtent l="0" t="0" r="0" b="0"/>
            <wp:docPr id="118" name="Picture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3084" cy="33718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E61187" w14:textId="54913739" w:rsidR="006146C5" w:rsidRPr="006146C5" w:rsidRDefault="00B012B0" w:rsidP="00B012B0">
      <w:pPr>
        <w:jc w:val="center"/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5EE62797" wp14:editId="347D9B28">
            <wp:extent cx="4962709" cy="3724275"/>
            <wp:effectExtent l="0" t="0" r="9525" b="0"/>
            <wp:docPr id="119" name="Picture 1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0597" cy="37376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9B8831" w14:textId="77777777" w:rsidR="002D4A47" w:rsidRDefault="002D4A47" w:rsidP="002D4A47">
      <w:pPr>
        <w:pStyle w:val="sub"/>
      </w:pPr>
      <w:bookmarkStart w:id="30" w:name="_Toc70920517"/>
      <w:r>
        <w:lastRenderedPageBreak/>
        <w:t xml:space="preserve">b. </w:t>
      </w:r>
      <w:r>
        <w:rPr>
          <w:rFonts w:hint="eastAsia"/>
        </w:rPr>
        <w:t>M</w:t>
      </w:r>
      <w:r>
        <w:t>ean Value and Standard Deviation</w:t>
      </w:r>
      <w:bookmarkEnd w:id="30"/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979"/>
        <w:gridCol w:w="3957"/>
      </w:tblGrid>
      <w:tr w:rsidR="002D4A47" w14:paraId="6EDA94E1" w14:textId="77777777" w:rsidTr="002D4A47">
        <w:tc>
          <w:tcPr>
            <w:tcW w:w="4148" w:type="dxa"/>
          </w:tcPr>
          <w:p w14:paraId="1DC49F99" w14:textId="77777777" w:rsidR="002D4A47" w:rsidRPr="00D72B0F" w:rsidRDefault="002D4A47" w:rsidP="002D4A47">
            <w:pPr>
              <w:jc w:val="center"/>
              <w:rPr>
                <w:rFonts w:eastAsiaTheme="minorEastAsia"/>
              </w:rPr>
            </w:pPr>
          </w:p>
        </w:tc>
        <w:tc>
          <w:tcPr>
            <w:tcW w:w="4148" w:type="dxa"/>
          </w:tcPr>
          <w:p w14:paraId="1B2B8002" w14:textId="77777777" w:rsidR="002D4A47" w:rsidRDefault="002D4A47" w:rsidP="002D4A47">
            <w:pPr>
              <w:jc w:val="center"/>
            </w:pPr>
            <w:r>
              <w:rPr>
                <w:rFonts w:hint="eastAsia"/>
              </w:rPr>
              <w:t>V</w:t>
            </w:r>
            <w:r>
              <w:t>alue</w:t>
            </w:r>
          </w:p>
        </w:tc>
      </w:tr>
      <w:tr w:rsidR="002D4A47" w14:paraId="5DC29452" w14:textId="77777777" w:rsidTr="002D4A47">
        <w:tc>
          <w:tcPr>
            <w:tcW w:w="4148" w:type="dxa"/>
          </w:tcPr>
          <w:p w14:paraId="528E78DE" w14:textId="77777777" w:rsidR="002D4A47" w:rsidRDefault="002D4A47" w:rsidP="002D4A47">
            <w:pPr>
              <w:jc w:val="center"/>
            </w:pPr>
            <w:r>
              <w:rPr>
                <w:rFonts w:hint="eastAsia"/>
              </w:rPr>
              <w:t>M</w:t>
            </w:r>
            <w:r>
              <w:t>ean Value</w:t>
            </w:r>
          </w:p>
        </w:tc>
        <w:tc>
          <w:tcPr>
            <w:tcW w:w="4148" w:type="dxa"/>
          </w:tcPr>
          <w:p w14:paraId="3EBFC3AD" w14:textId="174A42B9" w:rsidR="002D4A47" w:rsidRPr="006146C5" w:rsidRDefault="006146C5" w:rsidP="002D4A4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1</w:t>
            </w:r>
            <w:r>
              <w:rPr>
                <w:rFonts w:eastAsiaTheme="minorEastAsia"/>
              </w:rPr>
              <w:t>.6</w:t>
            </w:r>
            <w:r w:rsidR="00B012B0">
              <w:rPr>
                <w:rFonts w:eastAsiaTheme="minorEastAsia"/>
              </w:rPr>
              <w:t>57 m/s</w:t>
            </w:r>
          </w:p>
        </w:tc>
      </w:tr>
      <w:tr w:rsidR="002D4A47" w14:paraId="51F8A6B1" w14:textId="77777777" w:rsidTr="002D4A47">
        <w:tc>
          <w:tcPr>
            <w:tcW w:w="4148" w:type="dxa"/>
          </w:tcPr>
          <w:p w14:paraId="0CC0EAC7" w14:textId="77777777" w:rsidR="002D4A47" w:rsidRDefault="002D4A47" w:rsidP="002D4A47">
            <w:pPr>
              <w:jc w:val="center"/>
            </w:pPr>
            <w:r w:rsidRPr="00D72B0F">
              <w:t>Standard</w:t>
            </w:r>
            <w:r>
              <w:t xml:space="preserve"> </w:t>
            </w:r>
            <w:r w:rsidRPr="00D72B0F">
              <w:t>Deviation</w:t>
            </w:r>
          </w:p>
        </w:tc>
        <w:tc>
          <w:tcPr>
            <w:tcW w:w="4148" w:type="dxa"/>
          </w:tcPr>
          <w:p w14:paraId="5FFB97BA" w14:textId="63C1BC1E" w:rsidR="002D4A47" w:rsidRDefault="006146C5" w:rsidP="002D4A47">
            <w:pPr>
              <w:jc w:val="center"/>
            </w:pPr>
            <w:r>
              <w:t>0.81</w:t>
            </w:r>
            <w:r w:rsidR="00B012B0">
              <w:t>1 m/s</w:t>
            </w:r>
          </w:p>
        </w:tc>
      </w:tr>
    </w:tbl>
    <w:p w14:paraId="4B1FB243" w14:textId="5225C101" w:rsidR="002D4A47" w:rsidRDefault="002D4A47" w:rsidP="002D4A47">
      <w:pPr>
        <w:rPr>
          <w:rFonts w:eastAsiaTheme="minorEastAsia"/>
        </w:rPr>
      </w:pPr>
    </w:p>
    <w:p w14:paraId="0D6A279F" w14:textId="77777777" w:rsidR="00B012B0" w:rsidRPr="00B012B0" w:rsidRDefault="00B012B0" w:rsidP="002D4A47">
      <w:pPr>
        <w:rPr>
          <w:rFonts w:eastAsiaTheme="minorEastAsia" w:hint="eastAsia"/>
        </w:rPr>
      </w:pPr>
    </w:p>
    <w:p w14:paraId="1A0685A4" w14:textId="77777777" w:rsidR="002D4A47" w:rsidRDefault="002D4A47" w:rsidP="002D4A47">
      <w:pPr>
        <w:pStyle w:val="sub"/>
      </w:pPr>
      <w:bookmarkStart w:id="31" w:name="_Toc70920518"/>
      <w:r>
        <w:t xml:space="preserve">c. </w:t>
      </w:r>
      <w:r w:rsidRPr="0097490F">
        <w:t>Power Spectral Density</w:t>
      </w:r>
      <w:r>
        <w:t xml:space="preserve"> Plot</w:t>
      </w:r>
      <w:bookmarkEnd w:id="31"/>
    </w:p>
    <w:p w14:paraId="07419B21" w14:textId="131E8563" w:rsidR="002D4A47" w:rsidRDefault="00B012B0" w:rsidP="002D4A47">
      <w:pPr>
        <w:rPr>
          <w:rFonts w:eastAsiaTheme="minorEastAsia"/>
        </w:rPr>
      </w:pPr>
      <w:r>
        <w:rPr>
          <w:rFonts w:hint="eastAsia"/>
          <w:noProof/>
        </w:rPr>
        <w:drawing>
          <wp:inline distT="0" distB="0" distL="0" distR="0" wp14:anchorId="23FD579C" wp14:editId="4A78B0AC">
            <wp:extent cx="5267325" cy="3952875"/>
            <wp:effectExtent l="0" t="0" r="9525" b="9525"/>
            <wp:docPr id="120" name="Picture 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8B0270" w14:textId="622D62DA" w:rsidR="006146C5" w:rsidRPr="006146C5" w:rsidRDefault="00B012B0" w:rsidP="00B012B0">
      <w:pPr>
        <w:spacing w:line="276" w:lineRule="auto"/>
        <w:rPr>
          <w:rFonts w:eastAsiaTheme="minorEastAsia" w:hint="eastAsia"/>
        </w:rPr>
      </w:pPr>
      <w:r>
        <w:rPr>
          <w:rFonts w:eastAsiaTheme="minorEastAsia"/>
        </w:rPr>
        <w:br w:type="page"/>
      </w:r>
    </w:p>
    <w:p w14:paraId="74887E0E" w14:textId="77777777" w:rsidR="002E03F1" w:rsidRDefault="002D4A47" w:rsidP="006146C5">
      <w:pPr>
        <w:pStyle w:val="sub"/>
      </w:pPr>
      <w:bookmarkStart w:id="32" w:name="_Toc70920519"/>
      <w:r>
        <w:lastRenderedPageBreak/>
        <w:t xml:space="preserve">d. </w:t>
      </w:r>
      <w:r>
        <w:rPr>
          <w:rFonts w:hint="eastAsia"/>
        </w:rPr>
        <w:t>D</w:t>
      </w:r>
      <w:r>
        <w:t>istribution Histogram</w:t>
      </w:r>
      <w:bookmarkEnd w:id="32"/>
    </w:p>
    <w:p w14:paraId="2B5895BD" w14:textId="07D54D86" w:rsidR="002D4A47" w:rsidRDefault="00B012B0" w:rsidP="002E03F1">
      <w:pPr>
        <w:rPr>
          <w:rFonts w:eastAsiaTheme="minorEastAsia"/>
        </w:rPr>
      </w:pPr>
      <w:r>
        <w:rPr>
          <w:rFonts w:hint="eastAsia"/>
          <w:noProof/>
        </w:rPr>
        <w:drawing>
          <wp:inline distT="0" distB="0" distL="0" distR="0" wp14:anchorId="7C66BD53" wp14:editId="219C64D7">
            <wp:extent cx="5267325" cy="3952875"/>
            <wp:effectExtent l="0" t="0" r="9525" b="9525"/>
            <wp:docPr id="121" name="Picture 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D4A47">
      <w:headerReference w:type="default" r:id="rId32"/>
      <w:footerReference w:type="default" r:id="rId3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E008F2" w14:textId="77777777" w:rsidR="006330DC" w:rsidRDefault="006330DC" w:rsidP="00097BD4">
      <w:r>
        <w:separator/>
      </w:r>
    </w:p>
  </w:endnote>
  <w:endnote w:type="continuationSeparator" w:id="0">
    <w:p w14:paraId="4AA4262D" w14:textId="77777777" w:rsidR="006330DC" w:rsidRDefault="006330DC" w:rsidP="00097B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C20808" w14:textId="5DA0CBF0" w:rsidR="002D4A47" w:rsidRDefault="002D4A47" w:rsidP="00097BD4">
    <w:pPr>
      <w:pStyle w:val="Footer"/>
      <w:ind w:right="720"/>
    </w:pPr>
    <w:r>
      <w:t>4/25/2021</w:t>
    </w:r>
    <w:r>
      <w:tab/>
    </w:r>
    <w:r>
      <w:tab/>
    </w:r>
    <w:sdt>
      <w:sdtPr>
        <w:id w:val="-1215419356"/>
        <w:docPartObj>
          <w:docPartGallery w:val="Page Numbers (Bottom of Page)"/>
          <w:docPartUnique/>
        </w:docPartObj>
      </w:sdtPr>
      <w:sdtEndPr/>
      <w:sdtContent>
        <w:sdt>
          <w:sdtPr>
            <w:id w:val="-1769616900"/>
            <w:docPartObj>
              <w:docPartGallery w:val="Page Numbers (Top of Page)"/>
              <w:docPartUnique/>
            </w:docPartObj>
          </w:sdtPr>
          <w:sdtEndPr/>
          <w:sdtContent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sdtContent>
        </w:sdt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77AE26" w14:textId="77777777" w:rsidR="006330DC" w:rsidRDefault="006330DC" w:rsidP="00097BD4">
      <w:r>
        <w:separator/>
      </w:r>
    </w:p>
  </w:footnote>
  <w:footnote w:type="continuationSeparator" w:id="0">
    <w:p w14:paraId="7C76E7B9" w14:textId="77777777" w:rsidR="006330DC" w:rsidRDefault="006330DC" w:rsidP="00097BD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7C83A0" w14:textId="4A62CA93" w:rsidR="002D4A47" w:rsidRPr="00E4097D" w:rsidRDefault="002D4A47" w:rsidP="00E4097D">
    <w:pPr>
      <w:pStyle w:val="Header"/>
    </w:pPr>
    <w:r>
      <w:rPr>
        <w:rFonts w:asciiTheme="minorEastAsia" w:eastAsiaTheme="minorEastAsia" w:hAnsiTheme="minorEastAsia"/>
      </w:rPr>
      <w:t xml:space="preserve">F-16 Capstone </w:t>
    </w:r>
    <w:r>
      <w:rPr>
        <w:rFonts w:asciiTheme="minorEastAsia" w:eastAsiaTheme="minorEastAsia" w:hAnsiTheme="minorEastAsia" w:hint="eastAsia"/>
      </w:rPr>
      <w:t>S</w:t>
    </w:r>
    <w:r>
      <w:t>ensor Noise Analysis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1F5B8A"/>
    <w:multiLevelType w:val="multilevel"/>
    <w:tmpl w:val="9DC05166"/>
    <w:lvl w:ilvl="0">
      <w:start w:val="1"/>
      <w:numFmt w:val="decimal"/>
      <w:pStyle w:val="Style1"/>
      <w:lvlText w:val="%1."/>
      <w:lvlJc w:val="left"/>
      <w:pPr>
        <w:ind w:left="420" w:hanging="420"/>
      </w:p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109B4BA8"/>
    <w:multiLevelType w:val="multilevel"/>
    <w:tmpl w:val="756AC08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1E2508A"/>
    <w:multiLevelType w:val="hybridMultilevel"/>
    <w:tmpl w:val="FE361548"/>
    <w:lvl w:ilvl="0" w:tplc="B7C220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6F742BC"/>
    <w:multiLevelType w:val="multilevel"/>
    <w:tmpl w:val="5BF4FC34"/>
    <w:lvl w:ilvl="0">
      <w:start w:val="1"/>
      <w:numFmt w:val="decimal"/>
      <w:pStyle w:val="Heading5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1D4065EE"/>
    <w:multiLevelType w:val="hybridMultilevel"/>
    <w:tmpl w:val="3806C20C"/>
    <w:lvl w:ilvl="0" w:tplc="26DE5A46">
      <w:start w:val="5"/>
      <w:numFmt w:val="bullet"/>
      <w:lvlText w:val=""/>
      <w:lvlJc w:val="left"/>
      <w:pPr>
        <w:ind w:left="420" w:hanging="420"/>
      </w:pPr>
      <w:rPr>
        <w:rFonts w:ascii="Wingdings" w:eastAsia="宋体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1DA03255"/>
    <w:multiLevelType w:val="hybridMultilevel"/>
    <w:tmpl w:val="8EA00FD0"/>
    <w:lvl w:ilvl="0" w:tplc="EF66C430">
      <w:start w:val="1"/>
      <w:numFmt w:val="lowerLetter"/>
      <w:pStyle w:val="level1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63048D8"/>
    <w:multiLevelType w:val="hybridMultilevel"/>
    <w:tmpl w:val="8B84C306"/>
    <w:lvl w:ilvl="0" w:tplc="26DE5A46">
      <w:start w:val="5"/>
      <w:numFmt w:val="bullet"/>
      <w:lvlText w:val=""/>
      <w:lvlJc w:val="left"/>
      <w:pPr>
        <w:ind w:left="540" w:hanging="420"/>
      </w:pPr>
      <w:rPr>
        <w:rFonts w:ascii="Wingdings" w:eastAsia="宋体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20"/>
      </w:pPr>
      <w:rPr>
        <w:rFonts w:ascii="Wingdings" w:hAnsi="Wingdings" w:hint="default"/>
      </w:rPr>
    </w:lvl>
  </w:abstractNum>
  <w:abstractNum w:abstractNumId="7" w15:restartNumberingAfterBreak="0">
    <w:nsid w:val="3A27304C"/>
    <w:multiLevelType w:val="hybridMultilevel"/>
    <w:tmpl w:val="2FAA04C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B573501"/>
    <w:multiLevelType w:val="multilevel"/>
    <w:tmpl w:val="6B889B5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3B8C1A3C"/>
    <w:multiLevelType w:val="hybridMultilevel"/>
    <w:tmpl w:val="67D26A78"/>
    <w:lvl w:ilvl="0" w:tplc="26DE5A46">
      <w:start w:val="5"/>
      <w:numFmt w:val="bullet"/>
      <w:lvlText w:val=""/>
      <w:lvlJc w:val="left"/>
      <w:pPr>
        <w:ind w:left="420" w:hanging="420"/>
      </w:pPr>
      <w:rPr>
        <w:rFonts w:ascii="Wingdings" w:eastAsia="宋体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44430226"/>
    <w:multiLevelType w:val="hybridMultilevel"/>
    <w:tmpl w:val="A9F6C064"/>
    <w:lvl w:ilvl="0" w:tplc="26DE5A46">
      <w:start w:val="5"/>
      <w:numFmt w:val="bullet"/>
      <w:lvlText w:val=""/>
      <w:lvlJc w:val="left"/>
      <w:pPr>
        <w:ind w:left="420" w:hanging="420"/>
      </w:pPr>
      <w:rPr>
        <w:rFonts w:ascii="Wingdings" w:eastAsia="宋体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48855629"/>
    <w:multiLevelType w:val="hybridMultilevel"/>
    <w:tmpl w:val="37D2E8B6"/>
    <w:lvl w:ilvl="0" w:tplc="E0B2C5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55A56940"/>
    <w:multiLevelType w:val="hybridMultilevel"/>
    <w:tmpl w:val="8A54252E"/>
    <w:lvl w:ilvl="0" w:tplc="E33E814E">
      <w:start w:val="1"/>
      <w:numFmt w:val="decimal"/>
      <w:lvlText w:val="%1."/>
      <w:lvlJc w:val="left"/>
      <w:pPr>
        <w:ind w:left="420" w:hanging="420"/>
      </w:pPr>
      <w:rPr>
        <w:b/>
        <w:bCs/>
        <w:color w:val="4472C4" w:themeColor="accent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72131DAD"/>
    <w:multiLevelType w:val="hybridMultilevel"/>
    <w:tmpl w:val="3550B89E"/>
    <w:lvl w:ilvl="0" w:tplc="26DE5A46">
      <w:start w:val="5"/>
      <w:numFmt w:val="bullet"/>
      <w:lvlText w:val=""/>
      <w:lvlJc w:val="left"/>
      <w:pPr>
        <w:ind w:left="420" w:hanging="420"/>
      </w:pPr>
      <w:rPr>
        <w:rFonts w:ascii="Wingdings" w:eastAsia="宋体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79A9133C"/>
    <w:multiLevelType w:val="hybridMultilevel"/>
    <w:tmpl w:val="0C74FB7C"/>
    <w:lvl w:ilvl="0" w:tplc="62D2AB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7CB04B30"/>
    <w:multiLevelType w:val="hybridMultilevel"/>
    <w:tmpl w:val="D8D27370"/>
    <w:lvl w:ilvl="0" w:tplc="1D5A56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7F746AE0"/>
    <w:multiLevelType w:val="hybridMultilevel"/>
    <w:tmpl w:val="DA8E0C62"/>
    <w:lvl w:ilvl="0" w:tplc="8B98AD8C">
      <w:start w:val="1"/>
      <w:numFmt w:val="decimal"/>
      <w:lvlText w:val="%1."/>
      <w:lvlJc w:val="left"/>
      <w:pPr>
        <w:ind w:left="420" w:hanging="420"/>
      </w:pPr>
      <w:rPr>
        <w:color w:val="4472C4" w:themeColor="accent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13"/>
  </w:num>
  <w:num w:numId="3">
    <w:abstractNumId w:val="11"/>
  </w:num>
  <w:num w:numId="4">
    <w:abstractNumId w:val="14"/>
  </w:num>
  <w:num w:numId="5">
    <w:abstractNumId w:val="2"/>
  </w:num>
  <w:num w:numId="6">
    <w:abstractNumId w:val="15"/>
  </w:num>
  <w:num w:numId="7">
    <w:abstractNumId w:val="6"/>
  </w:num>
  <w:num w:numId="8">
    <w:abstractNumId w:val="12"/>
  </w:num>
  <w:num w:numId="9">
    <w:abstractNumId w:val="4"/>
  </w:num>
  <w:num w:numId="10">
    <w:abstractNumId w:val="9"/>
  </w:num>
  <w:num w:numId="11">
    <w:abstractNumId w:val="10"/>
  </w:num>
  <w:num w:numId="12">
    <w:abstractNumId w:val="16"/>
  </w:num>
  <w:num w:numId="13">
    <w:abstractNumId w:val="3"/>
  </w:num>
  <w:num w:numId="14">
    <w:abstractNumId w:val="5"/>
  </w:num>
  <w:num w:numId="15">
    <w:abstractNumId w:val="1"/>
  </w:num>
  <w:num w:numId="16">
    <w:abstractNumId w:val="8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Q3MzY0Njc0MDEwNjZS0lEKTi0uzszPAykwtKgFAPCb3yEtAAAA"/>
  </w:docVars>
  <w:rsids>
    <w:rsidRoot w:val="00CC4307"/>
    <w:rsid w:val="00000375"/>
    <w:rsid w:val="000024A0"/>
    <w:rsid w:val="00011787"/>
    <w:rsid w:val="000207B7"/>
    <w:rsid w:val="00042277"/>
    <w:rsid w:val="000428AC"/>
    <w:rsid w:val="000469DB"/>
    <w:rsid w:val="000546E6"/>
    <w:rsid w:val="00074EFD"/>
    <w:rsid w:val="000851E0"/>
    <w:rsid w:val="00097BD4"/>
    <w:rsid w:val="000A6885"/>
    <w:rsid w:val="000B662C"/>
    <w:rsid w:val="000C6CCE"/>
    <w:rsid w:val="000D7F78"/>
    <w:rsid w:val="000E35B8"/>
    <w:rsid w:val="000F02E1"/>
    <w:rsid w:val="001108D4"/>
    <w:rsid w:val="00123526"/>
    <w:rsid w:val="00132777"/>
    <w:rsid w:val="00170D1E"/>
    <w:rsid w:val="00173641"/>
    <w:rsid w:val="00175406"/>
    <w:rsid w:val="001C26F9"/>
    <w:rsid w:val="001D336C"/>
    <w:rsid w:val="001E5D50"/>
    <w:rsid w:val="002129BC"/>
    <w:rsid w:val="0021453C"/>
    <w:rsid w:val="002301C4"/>
    <w:rsid w:val="002318B4"/>
    <w:rsid w:val="0024621D"/>
    <w:rsid w:val="00255BF9"/>
    <w:rsid w:val="00287EA5"/>
    <w:rsid w:val="002916F6"/>
    <w:rsid w:val="002927E2"/>
    <w:rsid w:val="002931B9"/>
    <w:rsid w:val="00294CD4"/>
    <w:rsid w:val="002A7260"/>
    <w:rsid w:val="002A7489"/>
    <w:rsid w:val="002D4A47"/>
    <w:rsid w:val="002D51E6"/>
    <w:rsid w:val="002E03F1"/>
    <w:rsid w:val="003004E9"/>
    <w:rsid w:val="00302A79"/>
    <w:rsid w:val="0031788B"/>
    <w:rsid w:val="00323562"/>
    <w:rsid w:val="003415C1"/>
    <w:rsid w:val="003620AA"/>
    <w:rsid w:val="0039659C"/>
    <w:rsid w:val="003B135B"/>
    <w:rsid w:val="003E3079"/>
    <w:rsid w:val="003E725F"/>
    <w:rsid w:val="00401E92"/>
    <w:rsid w:val="00407C78"/>
    <w:rsid w:val="00435C86"/>
    <w:rsid w:val="0047164A"/>
    <w:rsid w:val="004817A6"/>
    <w:rsid w:val="004D245B"/>
    <w:rsid w:val="004E6B67"/>
    <w:rsid w:val="00502EA7"/>
    <w:rsid w:val="0050612F"/>
    <w:rsid w:val="0054756F"/>
    <w:rsid w:val="00552FBF"/>
    <w:rsid w:val="005642DF"/>
    <w:rsid w:val="00574709"/>
    <w:rsid w:val="00585BF4"/>
    <w:rsid w:val="005953A0"/>
    <w:rsid w:val="005C6783"/>
    <w:rsid w:val="005E267F"/>
    <w:rsid w:val="005E35CD"/>
    <w:rsid w:val="006146C5"/>
    <w:rsid w:val="00614D16"/>
    <w:rsid w:val="00620085"/>
    <w:rsid w:val="006330DC"/>
    <w:rsid w:val="00640080"/>
    <w:rsid w:val="00652130"/>
    <w:rsid w:val="006542E7"/>
    <w:rsid w:val="00657112"/>
    <w:rsid w:val="0066178E"/>
    <w:rsid w:val="00680AFE"/>
    <w:rsid w:val="006A0615"/>
    <w:rsid w:val="006A784D"/>
    <w:rsid w:val="006A7D56"/>
    <w:rsid w:val="006E6255"/>
    <w:rsid w:val="00750974"/>
    <w:rsid w:val="007A47D9"/>
    <w:rsid w:val="007B40EA"/>
    <w:rsid w:val="007E22E5"/>
    <w:rsid w:val="007F2B80"/>
    <w:rsid w:val="00802C1B"/>
    <w:rsid w:val="008126FA"/>
    <w:rsid w:val="008164E2"/>
    <w:rsid w:val="00822B31"/>
    <w:rsid w:val="00867178"/>
    <w:rsid w:val="00873EAE"/>
    <w:rsid w:val="008915A9"/>
    <w:rsid w:val="008B36C8"/>
    <w:rsid w:val="008D6D81"/>
    <w:rsid w:val="008E20BD"/>
    <w:rsid w:val="008E7FD2"/>
    <w:rsid w:val="00932451"/>
    <w:rsid w:val="0097490F"/>
    <w:rsid w:val="00976FC0"/>
    <w:rsid w:val="009969EE"/>
    <w:rsid w:val="009A245F"/>
    <w:rsid w:val="009B7996"/>
    <w:rsid w:val="009D73C0"/>
    <w:rsid w:val="00A069BF"/>
    <w:rsid w:val="00A07FCC"/>
    <w:rsid w:val="00A123CE"/>
    <w:rsid w:val="00A255FC"/>
    <w:rsid w:val="00A502E2"/>
    <w:rsid w:val="00A572A2"/>
    <w:rsid w:val="00A61441"/>
    <w:rsid w:val="00A63C62"/>
    <w:rsid w:val="00A7120C"/>
    <w:rsid w:val="00A815FF"/>
    <w:rsid w:val="00A94BD1"/>
    <w:rsid w:val="00AA74A7"/>
    <w:rsid w:val="00AC642C"/>
    <w:rsid w:val="00AD18F7"/>
    <w:rsid w:val="00B012B0"/>
    <w:rsid w:val="00B02251"/>
    <w:rsid w:val="00B20F5D"/>
    <w:rsid w:val="00B271A0"/>
    <w:rsid w:val="00B5324F"/>
    <w:rsid w:val="00B547E4"/>
    <w:rsid w:val="00B56F73"/>
    <w:rsid w:val="00B649F9"/>
    <w:rsid w:val="00B91B5B"/>
    <w:rsid w:val="00BA41C8"/>
    <w:rsid w:val="00BB4F26"/>
    <w:rsid w:val="00BF5065"/>
    <w:rsid w:val="00C04DD2"/>
    <w:rsid w:val="00C220D5"/>
    <w:rsid w:val="00C22A4A"/>
    <w:rsid w:val="00C25A6E"/>
    <w:rsid w:val="00C34916"/>
    <w:rsid w:val="00C35B15"/>
    <w:rsid w:val="00C434BB"/>
    <w:rsid w:val="00C447A6"/>
    <w:rsid w:val="00C54A24"/>
    <w:rsid w:val="00C92447"/>
    <w:rsid w:val="00C9765E"/>
    <w:rsid w:val="00CA0FB3"/>
    <w:rsid w:val="00CC4307"/>
    <w:rsid w:val="00CC6CA0"/>
    <w:rsid w:val="00D11B6F"/>
    <w:rsid w:val="00D132A1"/>
    <w:rsid w:val="00D245B2"/>
    <w:rsid w:val="00D36EDB"/>
    <w:rsid w:val="00D72B0F"/>
    <w:rsid w:val="00D86D66"/>
    <w:rsid w:val="00D9674B"/>
    <w:rsid w:val="00D968D8"/>
    <w:rsid w:val="00DA54DE"/>
    <w:rsid w:val="00DB721E"/>
    <w:rsid w:val="00DE4094"/>
    <w:rsid w:val="00E1415F"/>
    <w:rsid w:val="00E34552"/>
    <w:rsid w:val="00E4097D"/>
    <w:rsid w:val="00E47FA6"/>
    <w:rsid w:val="00E67A7D"/>
    <w:rsid w:val="00EA30E5"/>
    <w:rsid w:val="00ED6293"/>
    <w:rsid w:val="00F12B76"/>
    <w:rsid w:val="00F20DB1"/>
    <w:rsid w:val="00F36CEA"/>
    <w:rsid w:val="00F60F4A"/>
    <w:rsid w:val="00F777C6"/>
    <w:rsid w:val="00F81DCB"/>
    <w:rsid w:val="00F84107"/>
    <w:rsid w:val="00F9140C"/>
    <w:rsid w:val="00FB38AA"/>
    <w:rsid w:val="00FB3B96"/>
    <w:rsid w:val="00FC3CA9"/>
    <w:rsid w:val="00FC682A"/>
    <w:rsid w:val="00FD0CF6"/>
    <w:rsid w:val="00FE3799"/>
    <w:rsid w:val="00FF4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1314D8"/>
  <w15:chartTrackingRefBased/>
  <w15:docId w15:val="{C7C20F3B-C53F-4DA6-8A46-0A8D42F24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2B0F"/>
    <w:pPr>
      <w:spacing w:line="360" w:lineRule="auto"/>
    </w:pPr>
    <w:rPr>
      <w:rFonts w:ascii="Times New Roman" w:eastAsia="Times New Roman" w:hAnsi="Times New Roman" w:cs="Times New Roman"/>
      <w:sz w:val="24"/>
      <w:szCs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D0CF6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7178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67178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867178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D73C0"/>
    <w:pPr>
      <w:numPr>
        <w:numId w:val="13"/>
      </w:numPr>
      <w:pBdr>
        <w:bottom w:val="single" w:sz="12" w:space="1" w:color="4472C4" w:themeColor="accent1"/>
      </w:pBdr>
      <w:spacing w:before="200" w:after="0"/>
      <w:ind w:left="357" w:hanging="357"/>
      <w:outlineLvl w:val="4"/>
      <w15:collapsed/>
    </w:pPr>
    <w:rPr>
      <w:b/>
      <w:color w:val="2F5496" w:themeColor="accent1" w:themeShade="BF"/>
      <w:spacing w:val="10"/>
      <w:sz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7178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7178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7178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7178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97B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097BD4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097BD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097BD4"/>
    <w:rPr>
      <w:sz w:val="18"/>
      <w:szCs w:val="18"/>
    </w:rPr>
  </w:style>
  <w:style w:type="paragraph" w:styleId="ListParagraph">
    <w:name w:val="List Paragraph"/>
    <w:basedOn w:val="Normal"/>
    <w:link w:val="ListParagraphChar"/>
    <w:uiPriority w:val="34"/>
    <w:qFormat/>
    <w:rsid w:val="00E1415F"/>
    <w:pPr>
      <w:ind w:firstLineChars="200" w:firstLine="420"/>
    </w:pPr>
  </w:style>
  <w:style w:type="table" w:styleId="TableGrid">
    <w:name w:val="Table Grid"/>
    <w:basedOn w:val="TableNormal"/>
    <w:uiPriority w:val="39"/>
    <w:rsid w:val="00C447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uiPriority w:val="22"/>
    <w:qFormat/>
    <w:rsid w:val="00867178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FD0CF6"/>
    <w:rPr>
      <w:rFonts w:ascii="Times New Roman" w:eastAsia="Times New Roman" w:hAnsi="Times New Roman" w:cs="Times New Roman"/>
      <w:caps/>
      <w:color w:val="FFFFFF" w:themeColor="background1"/>
      <w:spacing w:val="15"/>
      <w:sz w:val="24"/>
      <w:szCs w:val="24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867178"/>
    <w:rPr>
      <w:caps/>
      <w:spacing w:val="15"/>
      <w:shd w:val="clear" w:color="auto" w:fill="D9E2F3" w:themeFill="accent1" w:themeFillTint="33"/>
    </w:rPr>
  </w:style>
  <w:style w:type="character" w:styleId="BookTitle">
    <w:name w:val="Book Title"/>
    <w:uiPriority w:val="33"/>
    <w:qFormat/>
    <w:rsid w:val="00867178"/>
    <w:rPr>
      <w:b/>
      <w:bCs/>
      <w:i/>
      <w:iCs/>
      <w:spacing w:val="0"/>
    </w:rPr>
  </w:style>
  <w:style w:type="paragraph" w:customStyle="1" w:styleId="Part">
    <w:name w:val="Part"/>
    <w:basedOn w:val="Normal"/>
    <w:link w:val="PartChar"/>
    <w:rsid w:val="00DB721E"/>
    <w:pPr>
      <w:spacing w:beforeAutospacing="1" w:after="100" w:afterAutospacing="1"/>
      <w:outlineLvl w:val="1"/>
    </w:pPr>
    <w:rPr>
      <w:b/>
      <w:bCs/>
    </w:rPr>
  </w:style>
  <w:style w:type="paragraph" w:customStyle="1" w:styleId="Title1">
    <w:name w:val="Title1"/>
    <w:basedOn w:val="Normal"/>
    <w:link w:val="Title1Char"/>
    <w:rsid w:val="00A123CE"/>
    <w:pPr>
      <w:jc w:val="center"/>
    </w:pPr>
    <w:rPr>
      <w:b/>
      <w:bCs/>
      <w:sz w:val="28"/>
    </w:rPr>
  </w:style>
  <w:style w:type="character" w:customStyle="1" w:styleId="PartChar">
    <w:name w:val="Part Char"/>
    <w:basedOn w:val="DefaultParagraphFont"/>
    <w:link w:val="Part"/>
    <w:rsid w:val="00DB721E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Title1Char">
    <w:name w:val="Title1 Char"/>
    <w:basedOn w:val="DefaultParagraphFont"/>
    <w:link w:val="Title1"/>
    <w:rsid w:val="00A123CE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CC6CA0"/>
    <w:pPr>
      <w:ind w:leftChars="2500" w:left="100"/>
    </w:pPr>
  </w:style>
  <w:style w:type="character" w:customStyle="1" w:styleId="DateChar">
    <w:name w:val="Date Char"/>
    <w:basedOn w:val="DefaultParagraphFont"/>
    <w:link w:val="Date"/>
    <w:uiPriority w:val="99"/>
    <w:semiHidden/>
    <w:rsid w:val="00CC6CA0"/>
  </w:style>
  <w:style w:type="paragraph" w:styleId="Caption">
    <w:name w:val="caption"/>
    <w:basedOn w:val="Normal"/>
    <w:next w:val="Normal"/>
    <w:uiPriority w:val="35"/>
    <w:unhideWhenUsed/>
    <w:qFormat/>
    <w:rsid w:val="00867178"/>
    <w:rPr>
      <w:b/>
      <w:bCs/>
      <w:color w:val="2F5496" w:themeColor="accent1" w:themeShade="BF"/>
      <w:sz w:val="16"/>
      <w:szCs w:val="16"/>
    </w:rPr>
  </w:style>
  <w:style w:type="table" w:styleId="TableGridLight">
    <w:name w:val="Grid Table Light"/>
    <w:basedOn w:val="TableNormal"/>
    <w:uiPriority w:val="40"/>
    <w:rsid w:val="0066178E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E47FA6"/>
    <w:rPr>
      <w:rFonts w:ascii="Times New Roman" w:eastAsia="Times New Roman" w:hAnsi="Times New Roman" w:cs="Times New Roman"/>
      <w:sz w:val="24"/>
      <w:szCs w:val="24"/>
    </w:rPr>
    <w:tblPr>
      <w:tblStyleRowBandSize w:val="1"/>
      <w:tblStyleCol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B4C6E7" w:themeFill="accent1" w:themeFillTint="66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867178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867178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9D73C0"/>
    <w:rPr>
      <w:rFonts w:ascii="Times New Roman" w:eastAsia="Times New Roman" w:hAnsi="Times New Roman" w:cs="Times New Roman"/>
      <w:b/>
      <w:color w:val="2F5496" w:themeColor="accent1" w:themeShade="BF"/>
      <w:spacing w:val="10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7178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7178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7178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7178"/>
    <w:rPr>
      <w:i/>
      <w:iCs/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67178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67178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7178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867178"/>
    <w:rPr>
      <w:caps/>
      <w:color w:val="595959" w:themeColor="text1" w:themeTint="A6"/>
      <w:spacing w:val="10"/>
      <w:sz w:val="21"/>
      <w:szCs w:val="21"/>
    </w:rPr>
  </w:style>
  <w:style w:type="character" w:styleId="Emphasis">
    <w:name w:val="Emphasis"/>
    <w:uiPriority w:val="20"/>
    <w:qFormat/>
    <w:rsid w:val="00867178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86717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67178"/>
    <w:rPr>
      <w:i/>
      <w:iCs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67178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7178"/>
    <w:pPr>
      <w:spacing w:before="240" w:after="240" w:line="240" w:lineRule="auto"/>
      <w:ind w:left="1080" w:right="1080"/>
      <w:jc w:val="center"/>
    </w:pPr>
    <w:rPr>
      <w:color w:val="4472C4" w:themeColor="accent1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7178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867178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867178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867178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867178"/>
    <w:rPr>
      <w:b/>
      <w:bCs/>
      <w:i/>
      <w:iCs/>
      <w:caps/>
      <w:color w:val="4472C4" w:themeColor="accent1"/>
    </w:rPr>
  </w:style>
  <w:style w:type="paragraph" w:styleId="TOCHeading">
    <w:name w:val="TOC Heading"/>
    <w:basedOn w:val="Heading1"/>
    <w:next w:val="Normal"/>
    <w:uiPriority w:val="39"/>
    <w:unhideWhenUsed/>
    <w:qFormat/>
    <w:rsid w:val="00867178"/>
    <w:pPr>
      <w:outlineLvl w:val="9"/>
    </w:pPr>
  </w:style>
  <w:style w:type="paragraph" w:customStyle="1" w:styleId="SubHeading">
    <w:name w:val="SubHeading"/>
    <w:basedOn w:val="Normal"/>
    <w:next w:val="Normal"/>
    <w:link w:val="SubHeadingChar"/>
    <w:qFormat/>
    <w:rsid w:val="00822B31"/>
    <w:pPr>
      <w:spacing w:beforeLines="50" w:before="50" w:afterLines="50" w:after="50"/>
      <w:outlineLvl w:val="1"/>
    </w:pPr>
    <w:rPr>
      <w:b/>
      <w:bCs/>
      <w:color w:val="2F5496" w:themeColor="accent1" w:themeShade="BF"/>
      <w:szCs w:val="24"/>
    </w:rPr>
  </w:style>
  <w:style w:type="character" w:customStyle="1" w:styleId="SubHeadingChar">
    <w:name w:val="SubHeading Char"/>
    <w:basedOn w:val="SubtitleChar"/>
    <w:link w:val="SubHeading"/>
    <w:rsid w:val="00822B31"/>
    <w:rPr>
      <w:rFonts w:ascii="Times New Roman" w:eastAsia="Times New Roman" w:hAnsi="Times New Roman" w:cs="Times New Roman"/>
      <w:b/>
      <w:bCs/>
      <w:caps w:val="0"/>
      <w:color w:val="2F5496" w:themeColor="accent1" w:themeShade="BF"/>
      <w:spacing w:val="10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E4097D"/>
  </w:style>
  <w:style w:type="paragraph" w:styleId="TOC2">
    <w:name w:val="toc 2"/>
    <w:basedOn w:val="Normal"/>
    <w:next w:val="Normal"/>
    <w:autoRedefine/>
    <w:uiPriority w:val="39"/>
    <w:unhideWhenUsed/>
    <w:rsid w:val="00E4097D"/>
    <w:pPr>
      <w:ind w:leftChars="200" w:left="420"/>
    </w:pPr>
  </w:style>
  <w:style w:type="character" w:styleId="Hyperlink">
    <w:name w:val="Hyperlink"/>
    <w:basedOn w:val="DefaultParagraphFont"/>
    <w:uiPriority w:val="99"/>
    <w:unhideWhenUsed/>
    <w:rsid w:val="00E4097D"/>
    <w:rPr>
      <w:color w:val="0563C1" w:themeColor="hyperlink"/>
      <w:u w:val="single"/>
    </w:rPr>
  </w:style>
  <w:style w:type="paragraph" w:customStyle="1" w:styleId="level1">
    <w:name w:val="level 1"/>
    <w:basedOn w:val="ListParagraph"/>
    <w:link w:val="level1Char"/>
    <w:rsid w:val="00822B31"/>
    <w:pPr>
      <w:numPr>
        <w:numId w:val="14"/>
      </w:numPr>
      <w:ind w:firstLineChars="0" w:firstLine="0"/>
    </w:pPr>
    <w:rPr>
      <w:rFonts w:eastAsiaTheme="minorEastAsia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822B31"/>
    <w:rPr>
      <w:rFonts w:ascii="Times New Roman" w:eastAsia="Times New Roman" w:hAnsi="Times New Roman" w:cs="Times New Roman"/>
      <w:sz w:val="24"/>
      <w:szCs w:val="28"/>
    </w:rPr>
  </w:style>
  <w:style w:type="character" w:customStyle="1" w:styleId="level1Char">
    <w:name w:val="level 1 Char"/>
    <w:basedOn w:val="ListParagraphChar"/>
    <w:link w:val="level1"/>
    <w:rsid w:val="00822B31"/>
    <w:rPr>
      <w:rFonts w:ascii="Times New Roman" w:eastAsia="Times New Roman" w:hAnsi="Times New Roman" w:cs="Times New Roman"/>
      <w:sz w:val="24"/>
      <w:szCs w:val="28"/>
    </w:rPr>
  </w:style>
  <w:style w:type="paragraph" w:customStyle="1" w:styleId="Style1">
    <w:name w:val="Style1"/>
    <w:basedOn w:val="Heading5"/>
    <w:link w:val="Style1Char"/>
    <w:qFormat/>
    <w:rsid w:val="002D4A47"/>
    <w:pPr>
      <w:numPr>
        <w:numId w:val="17"/>
      </w:numPr>
      <w:outlineLvl w:val="0"/>
    </w:pPr>
  </w:style>
  <w:style w:type="paragraph" w:customStyle="1" w:styleId="sub">
    <w:name w:val="sub"/>
    <w:basedOn w:val="Normal"/>
    <w:next w:val="Normal"/>
    <w:link w:val="subChar"/>
    <w:qFormat/>
    <w:rsid w:val="00255BF9"/>
    <w:pPr>
      <w:outlineLvl w:val="2"/>
    </w:pPr>
  </w:style>
  <w:style w:type="character" w:customStyle="1" w:styleId="Style1Char">
    <w:name w:val="Style1 Char"/>
    <w:basedOn w:val="Heading5Char"/>
    <w:link w:val="Style1"/>
    <w:rsid w:val="009D73C0"/>
    <w:rPr>
      <w:rFonts w:ascii="Times New Roman" w:eastAsia="Times New Roman" w:hAnsi="Times New Roman" w:cs="Times New Roman"/>
      <w:b/>
      <w:color w:val="2F5496" w:themeColor="accent1" w:themeShade="BF"/>
      <w:spacing w:val="10"/>
      <w:sz w:val="28"/>
      <w:szCs w:val="28"/>
    </w:rPr>
  </w:style>
  <w:style w:type="paragraph" w:styleId="TOC3">
    <w:name w:val="toc 3"/>
    <w:basedOn w:val="Normal"/>
    <w:next w:val="Normal"/>
    <w:autoRedefine/>
    <w:uiPriority w:val="39"/>
    <w:unhideWhenUsed/>
    <w:rsid w:val="00255BF9"/>
    <w:pPr>
      <w:ind w:leftChars="400" w:left="840"/>
    </w:pPr>
  </w:style>
  <w:style w:type="character" w:customStyle="1" w:styleId="subChar">
    <w:name w:val="sub Char"/>
    <w:basedOn w:val="DefaultParagraphFont"/>
    <w:link w:val="sub"/>
    <w:rsid w:val="00255BF9"/>
    <w:rPr>
      <w:rFonts w:ascii="Times New Roman" w:eastAsia="Times New Roman" w:hAnsi="Times New Roman" w:cs="Times New Roman"/>
      <w:sz w:val="24"/>
      <w:szCs w:val="28"/>
    </w:rPr>
  </w:style>
  <w:style w:type="character" w:styleId="FollowedHyperlink">
    <w:name w:val="FollowedHyperlink"/>
    <w:basedOn w:val="DefaultParagraphFont"/>
    <w:uiPriority w:val="99"/>
    <w:semiHidden/>
    <w:unhideWhenUsed/>
    <w:rsid w:val="006146C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502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94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0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theme" Target="theme/theme1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5BC51E-1F77-4DE2-9944-8F3525FA72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2772</TotalTime>
  <Pages>21</Pages>
  <Words>664</Words>
  <Characters>3790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清川 侯</dc:creator>
  <cp:keywords/>
  <dc:description/>
  <cp:lastModifiedBy>清川 侯</cp:lastModifiedBy>
  <cp:revision>38</cp:revision>
  <cp:lastPrinted>2021-05-03T14:48:00Z</cp:lastPrinted>
  <dcterms:created xsi:type="dcterms:W3CDTF">2021-04-01T15:05:00Z</dcterms:created>
  <dcterms:modified xsi:type="dcterms:W3CDTF">2021-05-03T14:48:00Z</dcterms:modified>
</cp:coreProperties>
</file>