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Tesla Case Study Documentation</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Overview: Tesla Stock Dataset Analysis (Sprint 1)</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Group no:</w:t>
      </w:r>
      <w:r w:rsidDel="00000000" w:rsidR="00000000" w:rsidRPr="00000000">
        <w:rPr>
          <w:rFonts w:ascii="Times New Roman" w:cs="Times New Roman" w:eastAsia="Times New Roman" w:hAnsi="Times New Roman"/>
          <w:sz w:val="28"/>
          <w:szCs w:val="28"/>
          <w:rtl w:val="0"/>
        </w:rPr>
        <w:t xml:space="preserve"> 03</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notebook analyses Tesla’s data to uncover key trends, insights, and metrics using Python-based data analysis libraries. This project involves analysing Tesla stock data to gain insights into historical price trends, trading volumes, and relationships between various stock attributes. The analysis includes data preprocessing, visualization, feature engineering, and exploratory data analysis (EDA). The goal is to prepare the data for predictive modelling or deeper financial analysis.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this project is Tesla stock data, which includes attributes such as: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trading date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Opening price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Highest price of the day</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Lowest price of the day</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Closing price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 Close: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Adjusted closing price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shares traded</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Libraries Used:</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Python libraries are utilized in this project: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data manipulation and analysis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matplotlib: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plotting graphs and visualizations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seaborn: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advanced visualization and heatmaps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numerical operations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scipy.stats: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statistical analysis (skewness, kurtosis, z-scores)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warnings: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manage warnings during execution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handling and formatting date data</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sklearn.preprocessing: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scaling and normalizing data</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sklearn.decomposition: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Principal Component Analysis (PCA)</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sklearn.discriminant_analysis: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Linear Discriminant Analysis (LDA)</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Code Sections:</w:t>
      </w:r>
    </w:p>
    <w:p w:rsidR="00000000" w:rsidDel="00000000" w:rsidP="00000000" w:rsidRDefault="00000000" w:rsidRPr="00000000" w14:paraId="0000002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Explanation</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Importing Libraries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code block imports all necessary libraries to ensure smooth data processing and visualization.</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scipy.stats import skew, kurtosis, zscore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warnings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datetime as dt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Sets up the environment by loading the required libraries.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Loading and Description</w:t>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loaded using pandas.read_csv().</w:t>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attributes are inspected using:</w:t>
      </w:r>
    </w:p>
    <w:p w:rsidR="00000000" w:rsidDel="00000000" w:rsidP="00000000" w:rsidRDefault="00000000" w:rsidRPr="00000000" w14:paraId="00000033">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df.head() to preview the first few rows.</w:t>
      </w:r>
    </w:p>
    <w:p w:rsidR="00000000" w:rsidDel="00000000" w:rsidP="00000000" w:rsidRDefault="00000000" w:rsidRPr="00000000" w14:paraId="00000034">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df.shape for dimensions.</w:t>
      </w:r>
    </w:p>
    <w:p w:rsidR="00000000" w:rsidDel="00000000" w:rsidP="00000000" w:rsidRDefault="00000000" w:rsidRPr="00000000" w14:paraId="00000035">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df.columns for column names.</w:t>
      </w:r>
    </w:p>
    <w:p w:rsidR="00000000" w:rsidDel="00000000" w:rsidP="00000000" w:rsidRDefault="00000000" w:rsidRPr="00000000" w14:paraId="00000036">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df.dtypes for data types.</w:t>
      </w:r>
    </w:p>
    <w:p w:rsidR="00000000" w:rsidDel="00000000" w:rsidP="00000000" w:rsidRDefault="00000000" w:rsidRPr="00000000" w14:paraId="00000037">
      <w:pPr>
        <w:numPr>
          <w:ilvl w:val="1"/>
          <w:numId w:val="3"/>
        </w:numPr>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Data Cleaning and Transformation</w:t>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 Checked using df.isnull().sum().</w:t>
      </w:r>
    </w:p>
    <w:p w:rsidR="00000000" w:rsidDel="00000000" w:rsidP="00000000" w:rsidRDefault="00000000" w:rsidRPr="00000000" w14:paraId="0000003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Unique Values</w:t>
      </w:r>
      <w:r w:rsidDel="00000000" w:rsidR="00000000" w:rsidRPr="00000000">
        <w:rPr>
          <w:rFonts w:ascii="Times New Roman" w:cs="Times New Roman" w:eastAsia="Times New Roman" w:hAnsi="Times New Roman"/>
          <w:sz w:val="24"/>
          <w:szCs w:val="24"/>
          <w:rtl w:val="0"/>
        </w:rPr>
        <w:t xml:space="preserve">: Extracted for the Date column to verify data integrity.</w:t>
      </w:r>
    </w:p>
    <w:p w:rsidR="00000000" w:rsidDel="00000000" w:rsidP="00000000" w:rsidRDefault="00000000" w:rsidRPr="00000000" w14:paraId="0000003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Sorting</w:t>
      </w:r>
      <w:r w:rsidDel="00000000" w:rsidR="00000000" w:rsidRPr="00000000">
        <w:rPr>
          <w:rFonts w:ascii="Times New Roman" w:cs="Times New Roman" w:eastAsia="Times New Roman" w:hAnsi="Times New Roman"/>
          <w:sz w:val="24"/>
          <w:szCs w:val="24"/>
          <w:rtl w:val="0"/>
        </w:rPr>
        <w:t xml:space="preserve">: Data is sorted by Date for time-series analysis.</w:t>
      </w:r>
    </w:p>
    <w:p w:rsidR="00000000" w:rsidDel="00000000" w:rsidP="00000000" w:rsidRDefault="00000000" w:rsidRPr="00000000" w14:paraId="0000003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w:t>
      </w:r>
      <w:r w:rsidDel="00000000" w:rsidR="00000000" w:rsidRPr="00000000">
        <w:rPr>
          <w:rFonts w:ascii="Times New Roman" w:cs="Times New Roman" w:eastAsia="Times New Roman" w:hAnsi="Times New Roman"/>
          <w:sz w:val="24"/>
          <w:szCs w:val="24"/>
          <w:rtl w:val="0"/>
        </w:rPr>
        <w:t xml:space="preserve">: A correlation matrix is computed (excluding Date) to identify relationships among numerical features.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 Visualization</w:t>
      </w:r>
    </w:p>
    <w:p w:rsidR="00000000" w:rsidDel="00000000" w:rsidP="00000000" w:rsidRDefault="00000000" w:rsidRPr="00000000" w14:paraId="0000003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Histograms</w:t>
      </w:r>
      <w:r w:rsidDel="00000000" w:rsidR="00000000" w:rsidRPr="00000000">
        <w:rPr>
          <w:rFonts w:ascii="Times New Roman" w:cs="Times New Roman" w:eastAsia="Times New Roman" w:hAnsi="Times New Roman"/>
          <w:sz w:val="24"/>
          <w:szCs w:val="24"/>
          <w:rtl w:val="0"/>
        </w:rPr>
        <w:t xml:space="preserve">: Plotted for Close and Volume to observe distributions.</w:t>
      </w:r>
    </w:p>
    <w:p w:rsidR="00000000" w:rsidDel="00000000" w:rsidP="00000000" w:rsidRDefault="00000000" w:rsidRPr="00000000" w14:paraId="0000004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Plots</w:t>
      </w:r>
      <w:r w:rsidDel="00000000" w:rsidR="00000000" w:rsidRPr="00000000">
        <w:rPr>
          <w:rFonts w:ascii="Times New Roman" w:cs="Times New Roman" w:eastAsia="Times New Roman" w:hAnsi="Times New Roman"/>
          <w:sz w:val="24"/>
          <w:szCs w:val="24"/>
          <w:rtl w:val="0"/>
        </w:rPr>
        <w:t xml:space="preserve">: Created for:</w:t>
      </w:r>
    </w:p>
    <w:p w:rsidR="00000000" w:rsidDel="00000000" w:rsidP="00000000" w:rsidRDefault="00000000" w:rsidRPr="00000000" w14:paraId="00000041">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price trends over time.</w:t>
      </w:r>
    </w:p>
    <w:p w:rsidR="00000000" w:rsidDel="00000000" w:rsidP="00000000" w:rsidRDefault="00000000" w:rsidRPr="00000000" w14:paraId="00000042">
      <w:pPr>
        <w:numPr>
          <w:ilvl w:val="1"/>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High, Low, and Close prices to observe overall trends.</w:t>
      </w:r>
    </w:p>
    <w:p w:rsidR="00000000" w:rsidDel="00000000" w:rsidP="00000000" w:rsidRDefault="00000000" w:rsidRPr="00000000" w14:paraId="0000004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Boxplot</w:t>
      </w:r>
      <w:r w:rsidDel="00000000" w:rsidR="00000000" w:rsidRPr="00000000">
        <w:rPr>
          <w:rFonts w:ascii="Times New Roman" w:cs="Times New Roman" w:eastAsia="Times New Roman" w:hAnsi="Times New Roman"/>
          <w:sz w:val="24"/>
          <w:szCs w:val="24"/>
          <w:rtl w:val="0"/>
        </w:rPr>
        <w:t xml:space="preserve">: Visualized the distribution of prices (Open, High, Low, Close).</w:t>
      </w:r>
    </w:p>
    <w:p w:rsidR="00000000" w:rsidDel="00000000" w:rsidP="00000000" w:rsidRDefault="00000000" w:rsidRPr="00000000" w14:paraId="0000004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Matrix Heatmap</w:t>
      </w:r>
      <w:r w:rsidDel="00000000" w:rsidR="00000000" w:rsidRPr="00000000">
        <w:rPr>
          <w:rFonts w:ascii="Times New Roman" w:cs="Times New Roman" w:eastAsia="Times New Roman" w:hAnsi="Times New Roman"/>
          <w:sz w:val="24"/>
          <w:szCs w:val="24"/>
          <w:rtl w:val="0"/>
        </w:rPr>
        <w:t xml:space="preserve">: Displayed interdependencies between numerical attributes using a heatmap.</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Data Preprocessing</w:t>
      </w:r>
    </w:p>
    <w:p w:rsidR="00000000" w:rsidDel="00000000" w:rsidP="00000000" w:rsidRDefault="00000000" w:rsidRPr="00000000" w14:paraId="0000004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Scaling</w:t>
      </w:r>
      <w:r w:rsidDel="00000000" w:rsidR="00000000" w:rsidRPr="00000000">
        <w:rPr>
          <w:rFonts w:ascii="Times New Roman" w:cs="Times New Roman" w:eastAsia="Times New Roman" w:hAnsi="Times New Roman"/>
          <w:sz w:val="24"/>
          <w:szCs w:val="24"/>
          <w:rtl w:val="0"/>
        </w:rPr>
        <w:t xml:space="preserve">: Applied both Min-Max Scaling and Standardization to normalize numerical attributes.</w:t>
      </w:r>
    </w:p>
    <w:p w:rsidR="00000000" w:rsidDel="00000000" w:rsidP="00000000" w:rsidRDefault="00000000" w:rsidRPr="00000000" w14:paraId="0000004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Standardization</w:t>
      </w:r>
      <w:r w:rsidDel="00000000" w:rsidR="00000000" w:rsidRPr="00000000">
        <w:rPr>
          <w:rFonts w:ascii="Times New Roman" w:cs="Times New Roman" w:eastAsia="Times New Roman" w:hAnsi="Times New Roman"/>
          <w:sz w:val="24"/>
          <w:szCs w:val="24"/>
          <w:rtl w:val="0"/>
        </w:rPr>
        <w:t xml:space="preserve">: Scaled features to have a mean of 0 and standard deviation of 1.</w:t>
      </w:r>
    </w:p>
    <w:p w:rsidR="00000000" w:rsidDel="00000000" w:rsidP="00000000" w:rsidRDefault="00000000" w:rsidRPr="00000000" w14:paraId="0000004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Normalization</w:t>
      </w:r>
      <w:r w:rsidDel="00000000" w:rsidR="00000000" w:rsidRPr="00000000">
        <w:rPr>
          <w:rFonts w:ascii="Times New Roman" w:cs="Times New Roman" w:eastAsia="Times New Roman" w:hAnsi="Times New Roman"/>
          <w:sz w:val="24"/>
          <w:szCs w:val="24"/>
          <w:rtl w:val="0"/>
        </w:rPr>
        <w:t xml:space="preserve">: Min-max scaling to fit values between 0 and 1.</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Exploratory Data Analysis (EDA)</w:t>
      </w:r>
    </w:p>
    <w:p w:rsidR="00000000" w:rsidDel="00000000" w:rsidP="00000000" w:rsidRDefault="00000000" w:rsidRPr="00000000" w14:paraId="0000004C">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Bivariate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numPr>
          <w:ilvl w:val="1"/>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of correlations.</w:t>
      </w:r>
    </w:p>
    <w:p w:rsidR="00000000" w:rsidDel="00000000" w:rsidP="00000000" w:rsidRDefault="00000000" w:rsidRPr="00000000" w14:paraId="0000004E">
      <w:pPr>
        <w:numPr>
          <w:ilvl w:val="1"/>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 of Volume vs Close.</w:t>
      </w:r>
    </w:p>
    <w:p w:rsidR="00000000" w:rsidDel="00000000" w:rsidP="00000000" w:rsidRDefault="00000000" w:rsidRPr="00000000" w14:paraId="0000004F">
      <w:pPr>
        <w:numPr>
          <w:ilvl w:val="1"/>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Pairplot for key numerical features (Open, High, Low, Close, Volume).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Feature Engineering</w:t>
      </w:r>
    </w:p>
    <w:p w:rsidR="00000000" w:rsidDel="00000000" w:rsidP="00000000" w:rsidRDefault="00000000" w:rsidRPr="00000000" w14:paraId="00000052">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Dimensionality Reduction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PCA to reduce high-dimensional data into 2 principal components (PCA1, PCA2).</w:t>
      </w:r>
    </w:p>
    <w:p w:rsidR="00000000" w:rsidDel="00000000" w:rsidP="00000000" w:rsidRDefault="00000000" w:rsidRPr="00000000" w14:paraId="00000054">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Trend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a Trend column to indicate daily stock movement (Uptrend, Downtrend, Neutral).</w:t>
      </w:r>
    </w:p>
    <w:p w:rsidR="00000000" w:rsidDel="00000000" w:rsidP="00000000" w:rsidRDefault="00000000" w:rsidRPr="00000000" w14:paraId="00000056">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Encoded Trend as numerical labels for further analysis.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PCA Scatter Plot</w:t>
      </w:r>
    </w:p>
    <w:p w:rsidR="00000000" w:rsidDel="00000000" w:rsidP="00000000" w:rsidRDefault="00000000" w:rsidRPr="00000000" w14:paraId="0000005B">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 created for PCA1 vs PCA2, with points coloured by Trend_Label to visualize clustering and trends in stock data.</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Highlights</w:t>
      </w:r>
    </w:p>
    <w:p w:rsidR="00000000" w:rsidDel="00000000" w:rsidP="00000000" w:rsidRDefault="00000000" w:rsidRPr="00000000" w14:paraId="0000005E">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emphasizes preprocessing for handling missing values, scaling, and creating derived features like trends and PCA components.</w:t>
      </w:r>
    </w:p>
    <w:p w:rsidR="00000000" w:rsidDel="00000000" w:rsidP="00000000" w:rsidRDefault="00000000" w:rsidRPr="00000000" w14:paraId="0000005F">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visualizations provide insights into the dataset, such as price distributions, trends over time, and relationships between attributes.</w:t>
      </w:r>
    </w:p>
    <w:p w:rsidR="00000000" w:rsidDel="00000000" w:rsidP="00000000" w:rsidRDefault="00000000" w:rsidRPr="00000000" w14:paraId="00000060">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methods like PCA add depth for dimensionality reduction and advanced analysis.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provides a comprehensive analysis of Tesla’s dataset. By visualizing trends and performing statistical analysis, it offers actionable insights into stock behaviour and patterns. Future work could involve predictive modelling or deeper analysis of factors influencing stock prices. This documentation ensures clarity and understanding of the data processing pipeline and prepares the groundwork for subsequent sprints in the project.</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Pr>
      <w:lang w:val="en-IN"/>
    </w:rPr>
  </w:style>
  <w:style w:type="paragraph" w:styleId="Heading1">
    <w:name w:val="heading 1"/>
    <w:basedOn w:val="Normal"/>
    <w:next w:val="Normal"/>
    <w:link w:val="Heading1Char"/>
    <w:uiPriority w:val="9"/>
    <w:qFormat w:val="1"/>
    <w:rsid w:val="000B47E4"/>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0B47E4"/>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0B47E4"/>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0B47E4"/>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0B47E4"/>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0B47E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B47E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B47E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B47E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B47E4"/>
    <w:rPr>
      <w:rFonts w:asciiTheme="majorHAnsi" w:cstheme="majorBidi" w:eastAsiaTheme="majorEastAsia" w:hAnsiTheme="majorHAnsi"/>
      <w:color w:val="2f5496" w:themeColor="accent1" w:themeShade="0000BF"/>
      <w:sz w:val="40"/>
      <w:szCs w:val="40"/>
      <w:lang w:val="en-IN"/>
    </w:rPr>
  </w:style>
  <w:style w:type="character" w:styleId="Heading2Char" w:customStyle="1">
    <w:name w:val="Heading 2 Char"/>
    <w:basedOn w:val="DefaultParagraphFont"/>
    <w:link w:val="Heading2"/>
    <w:uiPriority w:val="9"/>
    <w:semiHidden w:val="1"/>
    <w:rsid w:val="000B47E4"/>
    <w:rPr>
      <w:rFonts w:asciiTheme="majorHAnsi" w:cstheme="majorBidi" w:eastAsiaTheme="majorEastAsia" w:hAnsiTheme="majorHAnsi"/>
      <w:color w:val="2f5496" w:themeColor="accent1" w:themeShade="0000BF"/>
      <w:sz w:val="32"/>
      <w:szCs w:val="32"/>
      <w:lang w:val="en-IN"/>
    </w:rPr>
  </w:style>
  <w:style w:type="character" w:styleId="Heading3Char" w:customStyle="1">
    <w:name w:val="Heading 3 Char"/>
    <w:basedOn w:val="DefaultParagraphFont"/>
    <w:link w:val="Heading3"/>
    <w:uiPriority w:val="9"/>
    <w:semiHidden w:val="1"/>
    <w:rsid w:val="000B47E4"/>
    <w:rPr>
      <w:rFonts w:cstheme="majorBidi" w:eastAsiaTheme="majorEastAsia"/>
      <w:color w:val="2f5496" w:themeColor="accent1" w:themeShade="0000BF"/>
      <w:sz w:val="28"/>
      <w:szCs w:val="28"/>
      <w:lang w:val="en-IN"/>
    </w:rPr>
  </w:style>
  <w:style w:type="character" w:styleId="Heading4Char" w:customStyle="1">
    <w:name w:val="Heading 4 Char"/>
    <w:basedOn w:val="DefaultParagraphFont"/>
    <w:link w:val="Heading4"/>
    <w:uiPriority w:val="9"/>
    <w:semiHidden w:val="1"/>
    <w:rsid w:val="000B47E4"/>
    <w:rPr>
      <w:rFonts w:cstheme="majorBidi" w:eastAsiaTheme="majorEastAsia"/>
      <w:i w:val="1"/>
      <w:iCs w:val="1"/>
      <w:color w:val="2f5496" w:themeColor="accent1" w:themeShade="0000BF"/>
      <w:lang w:val="en-IN"/>
    </w:rPr>
  </w:style>
  <w:style w:type="character" w:styleId="Heading5Char" w:customStyle="1">
    <w:name w:val="Heading 5 Char"/>
    <w:basedOn w:val="DefaultParagraphFont"/>
    <w:link w:val="Heading5"/>
    <w:uiPriority w:val="9"/>
    <w:semiHidden w:val="1"/>
    <w:rsid w:val="000B47E4"/>
    <w:rPr>
      <w:rFonts w:cstheme="majorBidi" w:eastAsiaTheme="majorEastAsia"/>
      <w:color w:val="2f5496" w:themeColor="accent1" w:themeShade="0000BF"/>
      <w:lang w:val="en-IN"/>
    </w:rPr>
  </w:style>
  <w:style w:type="character" w:styleId="Heading6Char" w:customStyle="1">
    <w:name w:val="Heading 6 Char"/>
    <w:basedOn w:val="DefaultParagraphFont"/>
    <w:link w:val="Heading6"/>
    <w:uiPriority w:val="9"/>
    <w:semiHidden w:val="1"/>
    <w:rsid w:val="000B47E4"/>
    <w:rPr>
      <w:rFonts w:cstheme="majorBidi" w:eastAsiaTheme="majorEastAsia"/>
      <w:i w:val="1"/>
      <w:iCs w:val="1"/>
      <w:color w:val="595959" w:themeColor="text1" w:themeTint="0000A6"/>
      <w:lang w:val="en-IN"/>
    </w:rPr>
  </w:style>
  <w:style w:type="character" w:styleId="Heading7Char" w:customStyle="1">
    <w:name w:val="Heading 7 Char"/>
    <w:basedOn w:val="DefaultParagraphFont"/>
    <w:link w:val="Heading7"/>
    <w:uiPriority w:val="9"/>
    <w:semiHidden w:val="1"/>
    <w:rsid w:val="000B47E4"/>
    <w:rPr>
      <w:rFonts w:cstheme="majorBidi" w:eastAsiaTheme="majorEastAsia"/>
      <w:color w:val="595959" w:themeColor="text1" w:themeTint="0000A6"/>
      <w:lang w:val="en-IN"/>
    </w:rPr>
  </w:style>
  <w:style w:type="character" w:styleId="Heading8Char" w:customStyle="1">
    <w:name w:val="Heading 8 Char"/>
    <w:basedOn w:val="DefaultParagraphFont"/>
    <w:link w:val="Heading8"/>
    <w:uiPriority w:val="9"/>
    <w:semiHidden w:val="1"/>
    <w:rsid w:val="000B47E4"/>
    <w:rPr>
      <w:rFonts w:cstheme="majorBidi" w:eastAsiaTheme="majorEastAsia"/>
      <w:i w:val="1"/>
      <w:iCs w:val="1"/>
      <w:color w:val="272727" w:themeColor="text1" w:themeTint="0000D8"/>
      <w:lang w:val="en-IN"/>
    </w:rPr>
  </w:style>
  <w:style w:type="character" w:styleId="Heading9Char" w:customStyle="1">
    <w:name w:val="Heading 9 Char"/>
    <w:basedOn w:val="DefaultParagraphFont"/>
    <w:link w:val="Heading9"/>
    <w:uiPriority w:val="9"/>
    <w:semiHidden w:val="1"/>
    <w:rsid w:val="000B47E4"/>
    <w:rPr>
      <w:rFonts w:cstheme="majorBidi" w:eastAsiaTheme="majorEastAsia"/>
      <w:color w:val="272727" w:themeColor="text1" w:themeTint="0000D8"/>
      <w:lang w:val="en-IN"/>
    </w:rPr>
  </w:style>
  <w:style w:type="paragraph" w:styleId="Title">
    <w:name w:val="Title"/>
    <w:basedOn w:val="Normal"/>
    <w:next w:val="Normal"/>
    <w:link w:val="TitleChar"/>
    <w:uiPriority w:val="10"/>
    <w:qFormat w:val="1"/>
    <w:rsid w:val="000B47E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B47E4"/>
    <w:rPr>
      <w:rFonts w:asciiTheme="majorHAnsi" w:cstheme="majorBidi" w:eastAsiaTheme="majorEastAsia" w:hAnsiTheme="majorHAnsi"/>
      <w:spacing w:val="-10"/>
      <w:kern w:val="28"/>
      <w:sz w:val="56"/>
      <w:szCs w:val="56"/>
      <w:lang w:val="en-IN"/>
    </w:rPr>
  </w:style>
  <w:style w:type="paragraph" w:styleId="Subtitle">
    <w:name w:val="Subtitle"/>
    <w:basedOn w:val="Normal"/>
    <w:next w:val="Normal"/>
    <w:link w:val="SubtitleChar"/>
    <w:uiPriority w:val="11"/>
    <w:qFormat w:val="1"/>
    <w:rsid w:val="000B47E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B47E4"/>
    <w:rPr>
      <w:rFonts w:cstheme="majorBidi" w:eastAsiaTheme="majorEastAsia"/>
      <w:color w:val="595959" w:themeColor="text1" w:themeTint="0000A6"/>
      <w:spacing w:val="15"/>
      <w:sz w:val="28"/>
      <w:szCs w:val="28"/>
      <w:lang w:val="en-IN"/>
    </w:rPr>
  </w:style>
  <w:style w:type="paragraph" w:styleId="Quote">
    <w:name w:val="Quote"/>
    <w:basedOn w:val="Normal"/>
    <w:next w:val="Normal"/>
    <w:link w:val="QuoteChar"/>
    <w:uiPriority w:val="29"/>
    <w:qFormat w:val="1"/>
    <w:rsid w:val="000B47E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B47E4"/>
    <w:rPr>
      <w:i w:val="1"/>
      <w:iCs w:val="1"/>
      <w:color w:val="404040" w:themeColor="text1" w:themeTint="0000BF"/>
      <w:lang w:val="en-IN"/>
    </w:rPr>
  </w:style>
  <w:style w:type="paragraph" w:styleId="ListParagraph">
    <w:name w:val="List Paragraph"/>
    <w:basedOn w:val="Normal"/>
    <w:uiPriority w:val="34"/>
    <w:qFormat w:val="1"/>
    <w:rsid w:val="000B47E4"/>
    <w:pPr>
      <w:ind w:left="720"/>
      <w:contextualSpacing w:val="1"/>
    </w:pPr>
  </w:style>
  <w:style w:type="character" w:styleId="IntenseEmphasis">
    <w:name w:val="Intense Emphasis"/>
    <w:basedOn w:val="DefaultParagraphFont"/>
    <w:uiPriority w:val="21"/>
    <w:qFormat w:val="1"/>
    <w:rsid w:val="000B47E4"/>
    <w:rPr>
      <w:i w:val="1"/>
      <w:iCs w:val="1"/>
      <w:color w:val="2f5496" w:themeColor="accent1" w:themeShade="0000BF"/>
    </w:rPr>
  </w:style>
  <w:style w:type="paragraph" w:styleId="IntenseQuote">
    <w:name w:val="Intense Quote"/>
    <w:basedOn w:val="Normal"/>
    <w:next w:val="Normal"/>
    <w:link w:val="IntenseQuoteChar"/>
    <w:uiPriority w:val="30"/>
    <w:qFormat w:val="1"/>
    <w:rsid w:val="000B47E4"/>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0B47E4"/>
    <w:rPr>
      <w:i w:val="1"/>
      <w:iCs w:val="1"/>
      <w:color w:val="2f5496" w:themeColor="accent1" w:themeShade="0000BF"/>
      <w:lang w:val="en-IN"/>
    </w:rPr>
  </w:style>
  <w:style w:type="character" w:styleId="IntenseReference">
    <w:name w:val="Intense Reference"/>
    <w:basedOn w:val="DefaultParagraphFont"/>
    <w:uiPriority w:val="32"/>
    <w:qFormat w:val="1"/>
    <w:rsid w:val="000B47E4"/>
    <w:rPr>
      <w:b w:val="1"/>
      <w:bCs w:val="1"/>
      <w:smallCaps w:val="1"/>
      <w:color w:val="2f5496" w:themeColor="accent1" w:themeShade="0000BF"/>
      <w:spacing w:val="5"/>
    </w:rPr>
  </w:style>
  <w:style w:type="table" w:styleId="TableGrid">
    <w:name w:val="Table Grid"/>
    <w:basedOn w:val="TableNormal"/>
    <w:uiPriority w:val="39"/>
    <w:rsid w:val="000B47E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OGXIhyt8OF09MEPq/HZhE8wmHw==">CgMxLjA4AHIhMWRuMHpvUGFMRVplc2ZRc3hXYl9DamdiTGloZG1IVUVx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2024-12-18T12:24:00Z</dcterms:created>
  <dc:creator>Deepali Vaity- deepvaity18@gmail.com</dc:creator>
</cp:coreProperties>
</file>