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CDCFD0" w14:textId="77777777" w:rsidR="007215BE" w:rsidRDefault="007215BE">
      <w:pPr>
        <w:pStyle w:val="Heading1"/>
        <w:rPr>
          <w:rFonts w:ascii="Calibri" w:eastAsia="Times New Roman" w:hAnsi="Calibri" w:cs="Calibri"/>
        </w:rPr>
      </w:pPr>
      <w:r>
        <w:rPr>
          <w:rFonts w:ascii="Calibri" w:eastAsia="Times New Roman" w:hAnsi="Calibri" w:cs="Calibri"/>
        </w:rPr>
        <w:t>run_session_unified.m: dependencies, environment and hardware</w:t>
      </w:r>
    </w:p>
    <w:p w14:paraId="29AA2885" w14:textId="77777777" w:rsidR="007215BE" w:rsidRDefault="007215BE">
      <w:pPr>
        <w:pStyle w:val="NormalWeb"/>
        <w:rPr>
          <w:rFonts w:ascii="Calibri" w:hAnsi="Calibri" w:cs="Calibri"/>
          <w:sz w:val="21"/>
          <w:szCs w:val="21"/>
        </w:rPr>
      </w:pPr>
      <w:r>
        <w:rPr>
          <w:rFonts w:ascii="Calibri" w:hAnsi="Calibri" w:cs="Calibri"/>
          <w:sz w:val="21"/>
          <w:szCs w:val="21"/>
        </w:rPr>
        <w:t>Reference for the flight-arena acquisition script in D:\Yichen\Code. Everything in this document was read from the rig PC (DESKTOP-D733TGI) on 2026-09-10 using MATLAB's dependency analyser, the installed-software registry and the device list, except the items in the 'Hardware, guessed' section, which are marked as such.</w:t>
      </w:r>
    </w:p>
    <w:p w14:paraId="7FE13481" w14:textId="77777777" w:rsidR="007215BE" w:rsidRDefault="007215BE">
      <w:pPr>
        <w:pStyle w:val="Heading2"/>
        <w:rPr>
          <w:rFonts w:ascii="Calibri" w:eastAsia="Times New Roman" w:hAnsi="Calibri" w:cs="Calibri"/>
        </w:rPr>
      </w:pPr>
      <w:r>
        <w:rPr>
          <w:rFonts w:ascii="Calibri" w:eastAsia="Times New Roman" w:hAnsi="Calibri" w:cs="Calibri"/>
        </w:rPr>
        <w:t>1. What the script needs at a glance</w:t>
      </w:r>
    </w:p>
    <w:tbl>
      <w:tblPr>
        <w:tblW w:w="5000" w:type="pct"/>
        <w:tblCellMar>
          <w:top w:w="15" w:type="dxa"/>
          <w:left w:w="15" w:type="dxa"/>
          <w:bottom w:w="15" w:type="dxa"/>
          <w:right w:w="15" w:type="dxa"/>
        </w:tblCellMar>
        <w:tblLook w:val="04A0" w:firstRow="1" w:lastRow="0" w:firstColumn="1" w:lastColumn="0" w:noHBand="0" w:noVBand="1"/>
      </w:tblPr>
      <w:tblGrid>
        <w:gridCol w:w="840"/>
        <w:gridCol w:w="2826"/>
        <w:gridCol w:w="5071"/>
        <w:gridCol w:w="5087"/>
      </w:tblGrid>
      <w:tr w:rsidR="00000000" w14:paraId="712CD3A6" w14:textId="77777777" w:rsidTr="00BB39FB">
        <w:trPr>
          <w:tblHeader/>
        </w:trPr>
        <w:tc>
          <w:tcPr>
            <w:tcW w:w="303" w:type="pct"/>
            <w:tcBorders>
              <w:top w:val="single" w:sz="6" w:space="0" w:color="999999"/>
              <w:left w:val="single" w:sz="6" w:space="0" w:color="999999"/>
              <w:bottom w:val="single" w:sz="6" w:space="0" w:color="999999"/>
              <w:right w:val="single" w:sz="6" w:space="0" w:color="999999"/>
            </w:tcBorders>
            <w:shd w:val="clear" w:color="auto" w:fill="E6E6E6"/>
            <w:tcMar>
              <w:top w:w="60" w:type="dxa"/>
              <w:left w:w="90" w:type="dxa"/>
              <w:bottom w:w="60" w:type="dxa"/>
              <w:right w:w="90" w:type="dxa"/>
            </w:tcMar>
            <w:hideMark/>
          </w:tcPr>
          <w:p w14:paraId="7DA82FEC" w14:textId="77777777" w:rsidR="007215BE" w:rsidRDefault="007215BE">
            <w:pPr>
              <w:rPr>
                <w:rFonts w:ascii="Calibri" w:eastAsia="Times New Roman" w:hAnsi="Calibri" w:cs="Calibri"/>
                <w:b/>
                <w:bCs/>
                <w:sz w:val="19"/>
                <w:szCs w:val="19"/>
              </w:rPr>
            </w:pPr>
            <w:r>
              <w:rPr>
                <w:rFonts w:ascii="Calibri" w:eastAsia="Times New Roman" w:hAnsi="Calibri" w:cs="Calibri"/>
                <w:b/>
                <w:bCs/>
                <w:sz w:val="19"/>
                <w:szCs w:val="19"/>
              </w:rPr>
              <w:t>Layer</w:t>
            </w:r>
          </w:p>
        </w:tc>
        <w:tc>
          <w:tcPr>
            <w:tcW w:w="1022" w:type="pct"/>
            <w:tcBorders>
              <w:top w:val="single" w:sz="6" w:space="0" w:color="999999"/>
              <w:left w:val="single" w:sz="6" w:space="0" w:color="999999"/>
              <w:bottom w:val="single" w:sz="6" w:space="0" w:color="999999"/>
              <w:right w:val="single" w:sz="6" w:space="0" w:color="999999"/>
            </w:tcBorders>
            <w:shd w:val="clear" w:color="auto" w:fill="E6E6E6"/>
            <w:tcMar>
              <w:top w:w="60" w:type="dxa"/>
              <w:left w:w="90" w:type="dxa"/>
              <w:bottom w:w="60" w:type="dxa"/>
              <w:right w:w="90" w:type="dxa"/>
            </w:tcMar>
            <w:hideMark/>
          </w:tcPr>
          <w:p w14:paraId="384362B3" w14:textId="77777777" w:rsidR="007215BE" w:rsidRDefault="007215BE">
            <w:pPr>
              <w:rPr>
                <w:rFonts w:ascii="Calibri" w:eastAsia="Times New Roman" w:hAnsi="Calibri" w:cs="Calibri"/>
                <w:b/>
                <w:bCs/>
                <w:sz w:val="19"/>
                <w:szCs w:val="19"/>
              </w:rPr>
            </w:pPr>
            <w:r>
              <w:rPr>
                <w:rFonts w:ascii="Calibri" w:eastAsia="Times New Roman" w:hAnsi="Calibri" w:cs="Calibri"/>
                <w:b/>
                <w:bCs/>
                <w:sz w:val="19"/>
                <w:szCs w:val="19"/>
              </w:rPr>
              <w:t>Requirement</w:t>
            </w:r>
          </w:p>
        </w:tc>
        <w:tc>
          <w:tcPr>
            <w:tcW w:w="1834" w:type="pct"/>
            <w:tcBorders>
              <w:top w:val="single" w:sz="6" w:space="0" w:color="999999"/>
              <w:left w:val="single" w:sz="6" w:space="0" w:color="999999"/>
              <w:bottom w:val="single" w:sz="6" w:space="0" w:color="999999"/>
              <w:right w:val="single" w:sz="6" w:space="0" w:color="999999"/>
            </w:tcBorders>
            <w:shd w:val="clear" w:color="auto" w:fill="E6E6E6"/>
            <w:tcMar>
              <w:top w:w="60" w:type="dxa"/>
              <w:left w:w="90" w:type="dxa"/>
              <w:bottom w:w="60" w:type="dxa"/>
              <w:right w:w="90" w:type="dxa"/>
            </w:tcMar>
            <w:hideMark/>
          </w:tcPr>
          <w:p w14:paraId="0C2E5182" w14:textId="77777777" w:rsidR="007215BE" w:rsidRDefault="007215BE">
            <w:pPr>
              <w:rPr>
                <w:rFonts w:ascii="Calibri" w:eastAsia="Times New Roman" w:hAnsi="Calibri" w:cs="Calibri"/>
                <w:b/>
                <w:bCs/>
                <w:sz w:val="19"/>
                <w:szCs w:val="19"/>
              </w:rPr>
            </w:pPr>
            <w:r>
              <w:rPr>
                <w:rFonts w:ascii="Calibri" w:eastAsia="Times New Roman" w:hAnsi="Calibri" w:cs="Calibri"/>
                <w:b/>
                <w:bCs/>
                <w:sz w:val="19"/>
                <w:szCs w:val="19"/>
              </w:rPr>
              <w:t>Version on the rig</w:t>
            </w:r>
          </w:p>
        </w:tc>
        <w:tc>
          <w:tcPr>
            <w:tcW w:w="1840" w:type="pct"/>
            <w:tcBorders>
              <w:top w:val="single" w:sz="6" w:space="0" w:color="999999"/>
              <w:left w:val="single" w:sz="6" w:space="0" w:color="999999"/>
              <w:bottom w:val="single" w:sz="6" w:space="0" w:color="999999"/>
              <w:right w:val="single" w:sz="6" w:space="0" w:color="999999"/>
            </w:tcBorders>
            <w:shd w:val="clear" w:color="auto" w:fill="E6E6E6"/>
            <w:tcMar>
              <w:top w:w="60" w:type="dxa"/>
              <w:left w:w="90" w:type="dxa"/>
              <w:bottom w:w="60" w:type="dxa"/>
              <w:right w:w="90" w:type="dxa"/>
            </w:tcMar>
            <w:hideMark/>
          </w:tcPr>
          <w:p w14:paraId="67F9B1F4" w14:textId="77777777" w:rsidR="007215BE" w:rsidRDefault="007215BE">
            <w:pPr>
              <w:rPr>
                <w:rFonts w:ascii="Calibri" w:eastAsia="Times New Roman" w:hAnsi="Calibri" w:cs="Calibri"/>
                <w:b/>
                <w:bCs/>
                <w:sz w:val="19"/>
                <w:szCs w:val="19"/>
              </w:rPr>
            </w:pPr>
            <w:r>
              <w:rPr>
                <w:rFonts w:ascii="Calibri" w:eastAsia="Times New Roman" w:hAnsi="Calibri" w:cs="Calibri"/>
                <w:b/>
                <w:bCs/>
                <w:sz w:val="19"/>
                <w:szCs w:val="19"/>
              </w:rPr>
              <w:t>Why the script needs it</w:t>
            </w:r>
          </w:p>
        </w:tc>
      </w:tr>
      <w:tr w:rsidR="00000000" w14:paraId="47EACAD8" w14:textId="77777777" w:rsidTr="00BB39FB">
        <w:tc>
          <w:tcPr>
            <w:tcW w:w="303" w:type="pct"/>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hideMark/>
          </w:tcPr>
          <w:p w14:paraId="5FC08ABA" w14:textId="77777777" w:rsidR="007215BE" w:rsidRDefault="007215BE">
            <w:pPr>
              <w:rPr>
                <w:rFonts w:ascii="Calibri" w:eastAsia="Times New Roman" w:hAnsi="Calibri" w:cs="Calibri"/>
                <w:sz w:val="19"/>
                <w:szCs w:val="19"/>
              </w:rPr>
            </w:pPr>
            <w:r>
              <w:rPr>
                <w:rFonts w:ascii="Calibri" w:eastAsia="Times New Roman" w:hAnsi="Calibri" w:cs="Calibri"/>
                <w:sz w:val="19"/>
                <w:szCs w:val="19"/>
              </w:rPr>
              <w:t>MATLAB</w:t>
            </w:r>
          </w:p>
        </w:tc>
        <w:tc>
          <w:tcPr>
            <w:tcW w:w="1022" w:type="pct"/>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hideMark/>
          </w:tcPr>
          <w:p w14:paraId="7896F27C" w14:textId="77777777" w:rsidR="007215BE" w:rsidRDefault="007215BE">
            <w:pPr>
              <w:rPr>
                <w:rFonts w:ascii="Calibri" w:eastAsia="Times New Roman" w:hAnsi="Calibri" w:cs="Calibri"/>
                <w:sz w:val="19"/>
                <w:szCs w:val="19"/>
              </w:rPr>
            </w:pPr>
            <w:r>
              <w:rPr>
                <w:rFonts w:ascii="Calibri" w:eastAsia="Times New Roman" w:hAnsi="Calibri" w:cs="Calibri"/>
                <w:sz w:val="19"/>
                <w:szCs w:val="19"/>
              </w:rPr>
              <w:t>MATLAB (64-bit Windows)</w:t>
            </w:r>
          </w:p>
        </w:tc>
        <w:tc>
          <w:tcPr>
            <w:tcW w:w="1834" w:type="pct"/>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hideMark/>
          </w:tcPr>
          <w:p w14:paraId="51E174FC" w14:textId="77777777" w:rsidR="007215BE" w:rsidRDefault="007215BE">
            <w:pPr>
              <w:rPr>
                <w:rFonts w:ascii="Calibri" w:eastAsia="Times New Roman" w:hAnsi="Calibri" w:cs="Calibri"/>
                <w:sz w:val="19"/>
                <w:szCs w:val="19"/>
              </w:rPr>
            </w:pPr>
            <w:r>
              <w:rPr>
                <w:rFonts w:ascii="Calibri" w:eastAsia="Times New Roman" w:hAnsi="Calibri" w:cs="Calibri"/>
                <w:sz w:val="19"/>
                <w:szCs w:val="19"/>
              </w:rPr>
              <w:t>R2019a Update 9 (9.6.0.1472908)</w:t>
            </w:r>
          </w:p>
        </w:tc>
        <w:tc>
          <w:tcPr>
            <w:tcW w:w="1840" w:type="pct"/>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hideMark/>
          </w:tcPr>
          <w:p w14:paraId="5151BDCA" w14:textId="77777777" w:rsidR="007215BE" w:rsidRDefault="007215BE">
            <w:pPr>
              <w:rPr>
                <w:rFonts w:ascii="Calibri" w:eastAsia="Times New Roman" w:hAnsi="Calibri" w:cs="Calibri"/>
                <w:sz w:val="19"/>
                <w:szCs w:val="19"/>
              </w:rPr>
            </w:pPr>
            <w:r>
              <w:rPr>
                <w:rFonts w:ascii="Calibri" w:eastAsia="Times New Roman" w:hAnsi="Calibri" w:cs="Calibri"/>
                <w:sz w:val="19"/>
                <w:szCs w:val="19"/>
              </w:rPr>
              <w:t>Runs the script; nested functions, sgtitle, movmax, datetime, VideoWriter</w:t>
            </w:r>
          </w:p>
        </w:tc>
      </w:tr>
      <w:tr w:rsidR="00000000" w14:paraId="527A5380" w14:textId="77777777" w:rsidTr="00BB39FB">
        <w:tc>
          <w:tcPr>
            <w:tcW w:w="303" w:type="pct"/>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hideMark/>
          </w:tcPr>
          <w:p w14:paraId="15749FDB" w14:textId="77777777" w:rsidR="007215BE" w:rsidRDefault="007215BE">
            <w:pPr>
              <w:rPr>
                <w:rFonts w:ascii="Calibri" w:eastAsia="Times New Roman" w:hAnsi="Calibri" w:cs="Calibri"/>
                <w:sz w:val="19"/>
                <w:szCs w:val="19"/>
              </w:rPr>
            </w:pPr>
            <w:r>
              <w:rPr>
                <w:rFonts w:ascii="Calibri" w:eastAsia="Times New Roman" w:hAnsi="Calibri" w:cs="Calibri"/>
                <w:sz w:val="19"/>
                <w:szCs w:val="19"/>
              </w:rPr>
              <w:t>MATLAB</w:t>
            </w:r>
          </w:p>
        </w:tc>
        <w:tc>
          <w:tcPr>
            <w:tcW w:w="1022" w:type="pct"/>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hideMark/>
          </w:tcPr>
          <w:p w14:paraId="362550CD" w14:textId="77777777" w:rsidR="007215BE" w:rsidRDefault="007215BE">
            <w:pPr>
              <w:rPr>
                <w:rFonts w:ascii="Calibri" w:eastAsia="Times New Roman" w:hAnsi="Calibri" w:cs="Calibri"/>
                <w:sz w:val="19"/>
                <w:szCs w:val="19"/>
              </w:rPr>
            </w:pPr>
            <w:r>
              <w:rPr>
                <w:rFonts w:ascii="Calibri" w:eastAsia="Times New Roman" w:hAnsi="Calibri" w:cs="Calibri"/>
                <w:sz w:val="19"/>
                <w:szCs w:val="19"/>
              </w:rPr>
              <w:t>Data Acquisition Toolbox</w:t>
            </w:r>
          </w:p>
        </w:tc>
        <w:tc>
          <w:tcPr>
            <w:tcW w:w="1834" w:type="pct"/>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hideMark/>
          </w:tcPr>
          <w:p w14:paraId="5099A3CF" w14:textId="77777777" w:rsidR="007215BE" w:rsidRDefault="007215BE">
            <w:pPr>
              <w:rPr>
                <w:rFonts w:ascii="Calibri" w:eastAsia="Times New Roman" w:hAnsi="Calibri" w:cs="Calibri"/>
                <w:sz w:val="19"/>
                <w:szCs w:val="19"/>
              </w:rPr>
            </w:pPr>
            <w:r>
              <w:rPr>
                <w:rFonts w:ascii="Calibri" w:eastAsia="Times New Roman" w:hAnsi="Calibri" w:cs="Calibri"/>
                <w:sz w:val="19"/>
                <w:szCs w:val="19"/>
              </w:rPr>
              <w:t>4.0 (R2019a)</w:t>
            </w:r>
          </w:p>
        </w:tc>
        <w:tc>
          <w:tcPr>
            <w:tcW w:w="1840" w:type="pct"/>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hideMark/>
          </w:tcPr>
          <w:p w14:paraId="312E2626" w14:textId="77777777" w:rsidR="007215BE" w:rsidRDefault="007215BE">
            <w:pPr>
              <w:rPr>
                <w:rFonts w:ascii="Calibri" w:eastAsia="Times New Roman" w:hAnsi="Calibri" w:cs="Calibri"/>
                <w:sz w:val="19"/>
                <w:szCs w:val="19"/>
              </w:rPr>
            </w:pPr>
            <w:r>
              <w:rPr>
                <w:rFonts w:ascii="Calibri" w:eastAsia="Times New Roman" w:hAnsi="Calibri" w:cs="Calibri"/>
                <w:sz w:val="19"/>
                <w:szCs w:val="19"/>
              </w:rPr>
              <w:t>NI session: analog in/out, counter output, queued output, DataAvailable events</w:t>
            </w:r>
          </w:p>
        </w:tc>
      </w:tr>
      <w:tr w:rsidR="00000000" w14:paraId="34DAB06E" w14:textId="77777777" w:rsidTr="00BB39FB">
        <w:tc>
          <w:tcPr>
            <w:tcW w:w="303" w:type="pct"/>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hideMark/>
          </w:tcPr>
          <w:p w14:paraId="39E22B38" w14:textId="77777777" w:rsidR="007215BE" w:rsidRDefault="007215BE">
            <w:pPr>
              <w:rPr>
                <w:rFonts w:ascii="Calibri" w:eastAsia="Times New Roman" w:hAnsi="Calibri" w:cs="Calibri"/>
                <w:sz w:val="19"/>
                <w:szCs w:val="19"/>
              </w:rPr>
            </w:pPr>
            <w:r>
              <w:rPr>
                <w:rFonts w:ascii="Calibri" w:eastAsia="Times New Roman" w:hAnsi="Calibri" w:cs="Calibri"/>
                <w:sz w:val="19"/>
                <w:szCs w:val="19"/>
              </w:rPr>
              <w:t>MATLAB</w:t>
            </w:r>
          </w:p>
        </w:tc>
        <w:tc>
          <w:tcPr>
            <w:tcW w:w="1022" w:type="pct"/>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hideMark/>
          </w:tcPr>
          <w:p w14:paraId="34A0D564" w14:textId="77777777" w:rsidR="007215BE" w:rsidRDefault="007215BE">
            <w:pPr>
              <w:rPr>
                <w:rFonts w:ascii="Calibri" w:eastAsia="Times New Roman" w:hAnsi="Calibri" w:cs="Calibri"/>
                <w:sz w:val="19"/>
                <w:szCs w:val="19"/>
              </w:rPr>
            </w:pPr>
            <w:r>
              <w:rPr>
                <w:rFonts w:ascii="Calibri" w:eastAsia="Times New Roman" w:hAnsi="Calibri" w:cs="Calibri"/>
                <w:sz w:val="19"/>
                <w:szCs w:val="19"/>
              </w:rPr>
              <w:t>Image Acquisition Toolbox</w:t>
            </w:r>
          </w:p>
        </w:tc>
        <w:tc>
          <w:tcPr>
            <w:tcW w:w="1834" w:type="pct"/>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hideMark/>
          </w:tcPr>
          <w:p w14:paraId="19273333" w14:textId="77777777" w:rsidR="007215BE" w:rsidRDefault="007215BE">
            <w:pPr>
              <w:rPr>
                <w:rFonts w:ascii="Calibri" w:eastAsia="Times New Roman" w:hAnsi="Calibri" w:cs="Calibri"/>
                <w:sz w:val="19"/>
                <w:szCs w:val="19"/>
              </w:rPr>
            </w:pPr>
            <w:r>
              <w:rPr>
                <w:rFonts w:ascii="Calibri" w:eastAsia="Times New Roman" w:hAnsi="Calibri" w:cs="Calibri"/>
                <w:sz w:val="19"/>
                <w:szCs w:val="19"/>
              </w:rPr>
              <w:t>6.0 (R2019a)</w:t>
            </w:r>
          </w:p>
        </w:tc>
        <w:tc>
          <w:tcPr>
            <w:tcW w:w="1840" w:type="pct"/>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hideMark/>
          </w:tcPr>
          <w:p w14:paraId="0FE3E527" w14:textId="77777777" w:rsidR="007215BE" w:rsidRDefault="007215BE">
            <w:pPr>
              <w:rPr>
                <w:rFonts w:ascii="Calibri" w:eastAsia="Times New Roman" w:hAnsi="Calibri" w:cs="Calibri"/>
                <w:sz w:val="19"/>
                <w:szCs w:val="19"/>
              </w:rPr>
            </w:pPr>
            <w:r>
              <w:rPr>
                <w:rFonts w:ascii="Calibri" w:eastAsia="Times New Roman" w:hAnsi="Calibri" w:cs="Calibri"/>
                <w:sz w:val="19"/>
                <w:szCs w:val="19"/>
              </w:rPr>
              <w:t>Basler cameras via the GenTL adaptor: videoinput, hardware trigger, getdata</w:t>
            </w:r>
          </w:p>
        </w:tc>
      </w:tr>
      <w:tr w:rsidR="00000000" w14:paraId="726F2C02" w14:textId="77777777" w:rsidTr="00BB39FB">
        <w:tc>
          <w:tcPr>
            <w:tcW w:w="303" w:type="pct"/>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hideMark/>
          </w:tcPr>
          <w:p w14:paraId="44AF4CB2" w14:textId="77777777" w:rsidR="007215BE" w:rsidRDefault="007215BE">
            <w:pPr>
              <w:rPr>
                <w:rFonts w:ascii="Calibri" w:eastAsia="Times New Roman" w:hAnsi="Calibri" w:cs="Calibri"/>
                <w:sz w:val="19"/>
                <w:szCs w:val="19"/>
              </w:rPr>
            </w:pPr>
            <w:r>
              <w:rPr>
                <w:rFonts w:ascii="Calibri" w:eastAsia="Times New Roman" w:hAnsi="Calibri" w:cs="Calibri"/>
                <w:sz w:val="19"/>
                <w:szCs w:val="19"/>
              </w:rPr>
              <w:t>MATLAB</w:t>
            </w:r>
          </w:p>
        </w:tc>
        <w:tc>
          <w:tcPr>
            <w:tcW w:w="1022" w:type="pct"/>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hideMark/>
          </w:tcPr>
          <w:p w14:paraId="141E0F40" w14:textId="77777777" w:rsidR="007215BE" w:rsidRDefault="007215BE">
            <w:pPr>
              <w:rPr>
                <w:rFonts w:ascii="Calibri" w:eastAsia="Times New Roman" w:hAnsi="Calibri" w:cs="Calibri"/>
                <w:sz w:val="19"/>
                <w:szCs w:val="19"/>
              </w:rPr>
            </w:pPr>
            <w:r>
              <w:rPr>
                <w:rFonts w:ascii="Calibri" w:eastAsia="Times New Roman" w:hAnsi="Calibri" w:cs="Calibri"/>
                <w:sz w:val="19"/>
                <w:szCs w:val="19"/>
              </w:rPr>
              <w:t>IMAQ Support Package for GenICam Interface (gentl)</w:t>
            </w:r>
          </w:p>
        </w:tc>
        <w:tc>
          <w:tcPr>
            <w:tcW w:w="1834" w:type="pct"/>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hideMark/>
          </w:tcPr>
          <w:p w14:paraId="603BC1C5" w14:textId="77777777" w:rsidR="007215BE" w:rsidRDefault="007215BE">
            <w:pPr>
              <w:rPr>
                <w:rFonts w:ascii="Calibri" w:eastAsia="Times New Roman" w:hAnsi="Calibri" w:cs="Calibri"/>
                <w:sz w:val="19"/>
                <w:szCs w:val="19"/>
              </w:rPr>
            </w:pPr>
            <w:r>
              <w:rPr>
                <w:rFonts w:ascii="Calibri" w:eastAsia="Times New Roman" w:hAnsi="Calibri" w:cs="Calibri"/>
                <w:sz w:val="19"/>
                <w:szCs w:val="19"/>
              </w:rPr>
              <w:t>19.1.0</w:t>
            </w:r>
          </w:p>
        </w:tc>
        <w:tc>
          <w:tcPr>
            <w:tcW w:w="1840" w:type="pct"/>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hideMark/>
          </w:tcPr>
          <w:p w14:paraId="6F859342" w14:textId="77777777" w:rsidR="007215BE" w:rsidRDefault="007215BE">
            <w:pPr>
              <w:rPr>
                <w:rFonts w:ascii="Calibri" w:eastAsia="Times New Roman" w:hAnsi="Calibri" w:cs="Calibri"/>
                <w:sz w:val="19"/>
                <w:szCs w:val="19"/>
              </w:rPr>
            </w:pPr>
            <w:r>
              <w:rPr>
                <w:rFonts w:ascii="Calibri" w:eastAsia="Times New Roman" w:hAnsi="Calibri" w:cs="Calibri"/>
                <w:sz w:val="19"/>
                <w:szCs w:val="19"/>
              </w:rPr>
              <w:t>Provides the gentl adaptor (mwgentlimaq.dll) used for both Basler cameras</w:t>
            </w:r>
          </w:p>
        </w:tc>
      </w:tr>
      <w:tr w:rsidR="00000000" w14:paraId="349EC516" w14:textId="77777777" w:rsidTr="00BB39FB">
        <w:tc>
          <w:tcPr>
            <w:tcW w:w="303" w:type="pct"/>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hideMark/>
          </w:tcPr>
          <w:p w14:paraId="2DF82B42" w14:textId="77777777" w:rsidR="007215BE" w:rsidRDefault="007215BE">
            <w:pPr>
              <w:rPr>
                <w:rFonts w:ascii="Calibri" w:eastAsia="Times New Roman" w:hAnsi="Calibri" w:cs="Calibri"/>
                <w:sz w:val="19"/>
                <w:szCs w:val="19"/>
              </w:rPr>
            </w:pPr>
            <w:r>
              <w:rPr>
                <w:rFonts w:ascii="Calibri" w:eastAsia="Times New Roman" w:hAnsi="Calibri" w:cs="Calibri"/>
                <w:sz w:val="19"/>
                <w:szCs w:val="19"/>
              </w:rPr>
              <w:t>MATLAB</w:t>
            </w:r>
          </w:p>
        </w:tc>
        <w:tc>
          <w:tcPr>
            <w:tcW w:w="1022" w:type="pct"/>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hideMark/>
          </w:tcPr>
          <w:p w14:paraId="24A0576C" w14:textId="77777777" w:rsidR="007215BE" w:rsidRDefault="007215BE">
            <w:pPr>
              <w:rPr>
                <w:rFonts w:ascii="Calibri" w:eastAsia="Times New Roman" w:hAnsi="Calibri" w:cs="Calibri"/>
                <w:sz w:val="19"/>
                <w:szCs w:val="19"/>
              </w:rPr>
            </w:pPr>
            <w:r>
              <w:rPr>
                <w:rFonts w:ascii="Calibri" w:eastAsia="Times New Roman" w:hAnsi="Calibri" w:cs="Calibri"/>
                <w:sz w:val="19"/>
                <w:szCs w:val="19"/>
              </w:rPr>
              <w:t>MinGW-w64 C/C++ Compiler support package</w:t>
            </w:r>
          </w:p>
        </w:tc>
        <w:tc>
          <w:tcPr>
            <w:tcW w:w="1834" w:type="pct"/>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hideMark/>
          </w:tcPr>
          <w:p w14:paraId="364698E9" w14:textId="77777777" w:rsidR="007215BE" w:rsidRDefault="007215BE">
            <w:pPr>
              <w:rPr>
                <w:rFonts w:ascii="Calibri" w:eastAsia="Times New Roman" w:hAnsi="Calibri" w:cs="Calibri"/>
                <w:sz w:val="19"/>
                <w:szCs w:val="19"/>
              </w:rPr>
            </w:pPr>
            <w:r>
              <w:rPr>
                <w:rFonts w:ascii="Calibri" w:eastAsia="Times New Roman" w:hAnsi="Calibri" w:cs="Calibri"/>
                <w:sz w:val="19"/>
                <w:szCs w:val="19"/>
              </w:rPr>
              <w:t>19.1.0 (MinGW64 6.3.0, selected)</w:t>
            </w:r>
          </w:p>
        </w:tc>
        <w:tc>
          <w:tcPr>
            <w:tcW w:w="1840" w:type="pct"/>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hideMark/>
          </w:tcPr>
          <w:p w14:paraId="4D64F1D8" w14:textId="77777777" w:rsidR="007215BE" w:rsidRDefault="007215BE">
            <w:pPr>
              <w:rPr>
                <w:rFonts w:ascii="Calibri" w:eastAsia="Times New Roman" w:hAnsi="Calibri" w:cs="Calibri"/>
                <w:sz w:val="19"/>
                <w:szCs w:val="19"/>
              </w:rPr>
            </w:pPr>
            <w:r>
              <w:rPr>
                <w:rFonts w:ascii="Calibri" w:eastAsia="Times New Roman" w:hAnsi="Calibri" w:cs="Calibri"/>
                <w:sz w:val="19"/>
                <w:szCs w:val="19"/>
              </w:rPr>
              <w:t>loadlibrary parses the Phantom C headers (PhConML.h, PhIntML.h, PhFileML.h) at load time</w:t>
            </w:r>
          </w:p>
        </w:tc>
      </w:tr>
      <w:tr w:rsidR="00000000" w14:paraId="7EBDDA6B" w14:textId="77777777" w:rsidTr="00BB39FB">
        <w:tc>
          <w:tcPr>
            <w:tcW w:w="303" w:type="pct"/>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hideMark/>
          </w:tcPr>
          <w:p w14:paraId="49FB99C2" w14:textId="77777777" w:rsidR="007215BE" w:rsidRDefault="007215BE">
            <w:pPr>
              <w:rPr>
                <w:rFonts w:ascii="Calibri" w:eastAsia="Times New Roman" w:hAnsi="Calibri" w:cs="Calibri"/>
                <w:sz w:val="19"/>
                <w:szCs w:val="19"/>
              </w:rPr>
            </w:pPr>
            <w:r>
              <w:rPr>
                <w:rFonts w:ascii="Calibri" w:eastAsia="Times New Roman" w:hAnsi="Calibri" w:cs="Calibri"/>
                <w:sz w:val="19"/>
                <w:szCs w:val="19"/>
              </w:rPr>
              <w:t>Driver</w:t>
            </w:r>
          </w:p>
        </w:tc>
        <w:tc>
          <w:tcPr>
            <w:tcW w:w="1022" w:type="pct"/>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hideMark/>
          </w:tcPr>
          <w:p w14:paraId="54468D3A" w14:textId="77777777" w:rsidR="007215BE" w:rsidRDefault="007215BE">
            <w:pPr>
              <w:rPr>
                <w:rFonts w:ascii="Calibri" w:eastAsia="Times New Roman" w:hAnsi="Calibri" w:cs="Calibri"/>
                <w:sz w:val="19"/>
                <w:szCs w:val="19"/>
              </w:rPr>
            </w:pPr>
            <w:r>
              <w:rPr>
                <w:rFonts w:ascii="Calibri" w:eastAsia="Times New Roman" w:hAnsi="Calibri" w:cs="Calibri"/>
                <w:sz w:val="19"/>
                <w:szCs w:val="19"/>
              </w:rPr>
              <w:t>NI-DAQmx</w:t>
            </w:r>
          </w:p>
        </w:tc>
        <w:tc>
          <w:tcPr>
            <w:tcW w:w="1834" w:type="pct"/>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hideMark/>
          </w:tcPr>
          <w:p w14:paraId="31A4DD89" w14:textId="77777777" w:rsidR="007215BE" w:rsidRDefault="007215BE">
            <w:pPr>
              <w:rPr>
                <w:rFonts w:ascii="Calibri" w:eastAsia="Times New Roman" w:hAnsi="Calibri" w:cs="Calibri"/>
                <w:sz w:val="19"/>
                <w:szCs w:val="19"/>
              </w:rPr>
            </w:pPr>
            <w:r>
              <w:rPr>
                <w:rFonts w:ascii="Calibri" w:eastAsia="Times New Roman" w:hAnsi="Calibri" w:cs="Calibri"/>
                <w:sz w:val="19"/>
                <w:szCs w:val="19"/>
              </w:rPr>
              <w:t>25.5.0 (reported by daq.getVendors; NI MAX 25.5, NI Package Manager 26.5)</w:t>
            </w:r>
          </w:p>
        </w:tc>
        <w:tc>
          <w:tcPr>
            <w:tcW w:w="1840" w:type="pct"/>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hideMark/>
          </w:tcPr>
          <w:p w14:paraId="1CD3A717" w14:textId="77777777" w:rsidR="007215BE" w:rsidRDefault="007215BE">
            <w:pPr>
              <w:rPr>
                <w:rFonts w:ascii="Calibri" w:eastAsia="Times New Roman" w:hAnsi="Calibri" w:cs="Calibri"/>
                <w:sz w:val="19"/>
                <w:szCs w:val="19"/>
              </w:rPr>
            </w:pPr>
            <w:r>
              <w:rPr>
                <w:rFonts w:ascii="Calibri" w:eastAsia="Times New Roman" w:hAnsi="Calibri" w:cs="Calibri"/>
                <w:sz w:val="19"/>
                <w:szCs w:val="19"/>
              </w:rPr>
              <w:t>PCIe-6321 driver; vendor 'ni' reports operational</w:t>
            </w:r>
          </w:p>
        </w:tc>
      </w:tr>
      <w:tr w:rsidR="00000000" w14:paraId="57F2CAA0" w14:textId="77777777" w:rsidTr="00BB39FB">
        <w:tc>
          <w:tcPr>
            <w:tcW w:w="303" w:type="pct"/>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hideMark/>
          </w:tcPr>
          <w:p w14:paraId="54713C7F" w14:textId="77777777" w:rsidR="007215BE" w:rsidRDefault="007215BE">
            <w:pPr>
              <w:rPr>
                <w:rFonts w:ascii="Calibri" w:eastAsia="Times New Roman" w:hAnsi="Calibri" w:cs="Calibri"/>
                <w:sz w:val="19"/>
                <w:szCs w:val="19"/>
              </w:rPr>
            </w:pPr>
            <w:r>
              <w:rPr>
                <w:rFonts w:ascii="Calibri" w:eastAsia="Times New Roman" w:hAnsi="Calibri" w:cs="Calibri"/>
                <w:sz w:val="19"/>
                <w:szCs w:val="19"/>
              </w:rPr>
              <w:t>Driver</w:t>
            </w:r>
          </w:p>
        </w:tc>
        <w:tc>
          <w:tcPr>
            <w:tcW w:w="1022" w:type="pct"/>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hideMark/>
          </w:tcPr>
          <w:p w14:paraId="172AB745" w14:textId="77777777" w:rsidR="007215BE" w:rsidRDefault="007215BE">
            <w:pPr>
              <w:rPr>
                <w:rFonts w:ascii="Calibri" w:eastAsia="Times New Roman" w:hAnsi="Calibri" w:cs="Calibri"/>
                <w:sz w:val="19"/>
                <w:szCs w:val="19"/>
              </w:rPr>
            </w:pPr>
            <w:r>
              <w:rPr>
                <w:rFonts w:ascii="Calibri" w:eastAsia="Times New Roman" w:hAnsi="Calibri" w:cs="Calibri"/>
                <w:sz w:val="19"/>
                <w:szCs w:val="19"/>
              </w:rPr>
              <w:t>Basler pylon Software Suite</w:t>
            </w:r>
          </w:p>
        </w:tc>
        <w:tc>
          <w:tcPr>
            <w:tcW w:w="1834" w:type="pct"/>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hideMark/>
          </w:tcPr>
          <w:p w14:paraId="5CC59174" w14:textId="77777777" w:rsidR="007215BE" w:rsidRDefault="007215BE">
            <w:pPr>
              <w:rPr>
                <w:rFonts w:ascii="Calibri" w:eastAsia="Times New Roman" w:hAnsi="Calibri" w:cs="Calibri"/>
                <w:sz w:val="19"/>
                <w:szCs w:val="19"/>
              </w:rPr>
            </w:pPr>
            <w:r>
              <w:rPr>
                <w:rFonts w:ascii="Calibri" w:eastAsia="Times New Roman" w:hAnsi="Calibri" w:cs="Calibri"/>
                <w:sz w:val="19"/>
                <w:szCs w:val="19"/>
              </w:rPr>
              <w:t>26.07.2 (runtime PylonBase_v12 12.2.1.1300; USB driver plnu3v 11.3.0)</w:t>
            </w:r>
          </w:p>
        </w:tc>
        <w:tc>
          <w:tcPr>
            <w:tcW w:w="1840" w:type="pct"/>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hideMark/>
          </w:tcPr>
          <w:p w14:paraId="226A029B" w14:textId="77777777" w:rsidR="007215BE" w:rsidRDefault="007215BE">
            <w:pPr>
              <w:rPr>
                <w:rFonts w:ascii="Calibri" w:eastAsia="Times New Roman" w:hAnsi="Calibri" w:cs="Calibri"/>
                <w:sz w:val="19"/>
                <w:szCs w:val="19"/>
              </w:rPr>
            </w:pPr>
            <w:r>
              <w:rPr>
                <w:rFonts w:ascii="Calibri" w:eastAsia="Times New Roman" w:hAnsi="Calibri" w:cs="Calibri"/>
                <w:sz w:val="19"/>
                <w:szCs w:val="19"/>
              </w:rPr>
              <w:t>GenTL producer ProducerU3V.cti for the USB3 cameras; GENICAM_GENTL64_PATH points at C:\Program Files\Basler\pylon\Runtime\x64\</w:t>
            </w:r>
          </w:p>
        </w:tc>
      </w:tr>
      <w:tr w:rsidR="00000000" w14:paraId="11994D75" w14:textId="77777777" w:rsidTr="00BB39FB">
        <w:tc>
          <w:tcPr>
            <w:tcW w:w="303" w:type="pct"/>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hideMark/>
          </w:tcPr>
          <w:p w14:paraId="18543F8F" w14:textId="77777777" w:rsidR="007215BE" w:rsidRDefault="007215BE">
            <w:pPr>
              <w:rPr>
                <w:rFonts w:ascii="Calibri" w:eastAsia="Times New Roman" w:hAnsi="Calibri" w:cs="Calibri"/>
                <w:sz w:val="19"/>
                <w:szCs w:val="19"/>
              </w:rPr>
            </w:pPr>
            <w:r>
              <w:rPr>
                <w:rFonts w:ascii="Calibri" w:eastAsia="Times New Roman" w:hAnsi="Calibri" w:cs="Calibri"/>
                <w:sz w:val="19"/>
                <w:szCs w:val="19"/>
              </w:rPr>
              <w:t>Driver</w:t>
            </w:r>
          </w:p>
        </w:tc>
        <w:tc>
          <w:tcPr>
            <w:tcW w:w="1022" w:type="pct"/>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hideMark/>
          </w:tcPr>
          <w:p w14:paraId="731705D9" w14:textId="77777777" w:rsidR="007215BE" w:rsidRDefault="007215BE">
            <w:pPr>
              <w:rPr>
                <w:rFonts w:ascii="Calibri" w:eastAsia="Times New Roman" w:hAnsi="Calibri" w:cs="Calibri"/>
                <w:sz w:val="19"/>
                <w:szCs w:val="19"/>
              </w:rPr>
            </w:pPr>
            <w:r>
              <w:rPr>
                <w:rFonts w:ascii="Calibri" w:eastAsia="Times New Roman" w:hAnsi="Calibri" w:cs="Calibri"/>
                <w:sz w:val="19"/>
                <w:szCs w:val="19"/>
              </w:rPr>
              <w:t>Phantom Camera Control (PCC) + Phantom SDK</w:t>
            </w:r>
          </w:p>
        </w:tc>
        <w:tc>
          <w:tcPr>
            <w:tcW w:w="1834" w:type="pct"/>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hideMark/>
          </w:tcPr>
          <w:p w14:paraId="554838D0" w14:textId="77777777" w:rsidR="007215BE" w:rsidRDefault="007215BE">
            <w:pPr>
              <w:rPr>
                <w:rFonts w:ascii="Calibri" w:eastAsia="Times New Roman" w:hAnsi="Calibri" w:cs="Calibri"/>
                <w:sz w:val="19"/>
                <w:szCs w:val="19"/>
              </w:rPr>
            </w:pPr>
            <w:r>
              <w:rPr>
                <w:rFonts w:ascii="Calibri" w:eastAsia="Times New Roman" w:hAnsi="Calibri" w:cs="Calibri"/>
                <w:sz w:val="19"/>
                <w:szCs w:val="19"/>
              </w:rPr>
              <w:t>PCC 3.11.11.806; SDK 13.11.11.806 (PhCon.dll / PhFile.dll / PhInt.dll 3.11.11.806)</w:t>
            </w:r>
          </w:p>
        </w:tc>
        <w:tc>
          <w:tcPr>
            <w:tcW w:w="1840" w:type="pct"/>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hideMark/>
          </w:tcPr>
          <w:p w14:paraId="4EB85B74" w14:textId="77777777" w:rsidR="007215BE" w:rsidRDefault="007215BE">
            <w:pPr>
              <w:rPr>
                <w:rFonts w:ascii="Calibri" w:eastAsia="Times New Roman" w:hAnsi="Calibri" w:cs="Calibri"/>
                <w:sz w:val="19"/>
                <w:szCs w:val="19"/>
              </w:rPr>
            </w:pPr>
            <w:r>
              <w:rPr>
                <w:rFonts w:ascii="Calibri" w:eastAsia="Times New Roman" w:hAnsi="Calibri" w:cs="Calibri"/>
                <w:sz w:val="19"/>
                <w:szCs w:val="19"/>
              </w:rPr>
              <w:t>Camera discovery, cine parameters, capture, store and TIFF/cine save; PCC owns sync mode in framesync mode</w:t>
            </w:r>
          </w:p>
        </w:tc>
      </w:tr>
      <w:tr w:rsidR="00000000" w14:paraId="421F534A" w14:textId="77777777" w:rsidTr="00BB39FB">
        <w:tc>
          <w:tcPr>
            <w:tcW w:w="303" w:type="pct"/>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hideMark/>
          </w:tcPr>
          <w:p w14:paraId="413D2C97" w14:textId="77777777" w:rsidR="007215BE" w:rsidRDefault="007215BE">
            <w:pPr>
              <w:rPr>
                <w:rFonts w:ascii="Calibri" w:eastAsia="Times New Roman" w:hAnsi="Calibri" w:cs="Calibri"/>
                <w:sz w:val="19"/>
                <w:szCs w:val="19"/>
              </w:rPr>
            </w:pPr>
            <w:r>
              <w:rPr>
                <w:rFonts w:ascii="Calibri" w:eastAsia="Times New Roman" w:hAnsi="Calibri" w:cs="Calibri"/>
                <w:sz w:val="19"/>
                <w:szCs w:val="19"/>
              </w:rPr>
              <w:t>Rig code</w:t>
            </w:r>
          </w:p>
        </w:tc>
        <w:tc>
          <w:tcPr>
            <w:tcW w:w="1022" w:type="pct"/>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hideMark/>
          </w:tcPr>
          <w:p w14:paraId="62E46157" w14:textId="77777777" w:rsidR="007215BE" w:rsidRDefault="007215BE">
            <w:pPr>
              <w:rPr>
                <w:rFonts w:ascii="Calibri" w:eastAsia="Times New Roman" w:hAnsi="Calibri" w:cs="Calibri"/>
                <w:sz w:val="19"/>
                <w:szCs w:val="19"/>
              </w:rPr>
            </w:pPr>
            <w:r>
              <w:rPr>
                <w:rFonts w:ascii="Calibri" w:eastAsia="Times New Roman" w:hAnsi="Calibri" w:cs="Calibri"/>
                <w:sz w:val="19"/>
                <w:szCs w:val="19"/>
              </w:rPr>
              <w:t>Reiser panels controller code (Panel_com and helpers)</w:t>
            </w:r>
          </w:p>
        </w:tc>
        <w:tc>
          <w:tcPr>
            <w:tcW w:w="1834" w:type="pct"/>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hideMark/>
          </w:tcPr>
          <w:p w14:paraId="6E772131" w14:textId="77777777" w:rsidR="007215BE" w:rsidRDefault="007215BE">
            <w:pPr>
              <w:rPr>
                <w:rFonts w:ascii="Calibri" w:eastAsia="Times New Roman" w:hAnsi="Calibri" w:cs="Calibri"/>
                <w:sz w:val="19"/>
                <w:szCs w:val="19"/>
              </w:rPr>
            </w:pPr>
            <w:r>
              <w:rPr>
                <w:rFonts w:ascii="Calibri" w:eastAsia="Times New Roman" w:hAnsi="Calibri" w:cs="Calibri"/>
                <w:sz w:val="19"/>
                <w:szCs w:val="19"/>
              </w:rPr>
              <w:t>C:\MatlabRoot\FlightArena_setup\panelcode\controller</w:t>
            </w:r>
          </w:p>
        </w:tc>
        <w:tc>
          <w:tcPr>
            <w:tcW w:w="1840" w:type="pct"/>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hideMark/>
          </w:tcPr>
          <w:p w14:paraId="6B4145CA" w14:textId="77777777" w:rsidR="007215BE" w:rsidRDefault="007215BE">
            <w:pPr>
              <w:rPr>
                <w:rFonts w:ascii="Calibri" w:eastAsia="Times New Roman" w:hAnsi="Calibri" w:cs="Calibri"/>
                <w:sz w:val="19"/>
                <w:szCs w:val="19"/>
              </w:rPr>
            </w:pPr>
            <w:r>
              <w:rPr>
                <w:rFonts w:ascii="Calibri" w:eastAsia="Times New Roman" w:hAnsi="Calibri" w:cs="Calibri"/>
                <w:sz w:val="19"/>
                <w:szCs w:val="19"/>
              </w:rPr>
              <w:t>Arena commands over a serial port (COM5, 921600 baud)</w:t>
            </w:r>
          </w:p>
        </w:tc>
      </w:tr>
      <w:tr w:rsidR="00000000" w14:paraId="1CF97D3B" w14:textId="77777777" w:rsidTr="00BB39FB">
        <w:tc>
          <w:tcPr>
            <w:tcW w:w="303" w:type="pct"/>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hideMark/>
          </w:tcPr>
          <w:p w14:paraId="46CB0FEE" w14:textId="77777777" w:rsidR="007215BE" w:rsidRDefault="007215BE">
            <w:pPr>
              <w:rPr>
                <w:rFonts w:ascii="Calibri" w:eastAsia="Times New Roman" w:hAnsi="Calibri" w:cs="Calibri"/>
                <w:sz w:val="19"/>
                <w:szCs w:val="19"/>
              </w:rPr>
            </w:pPr>
            <w:r>
              <w:rPr>
                <w:rFonts w:ascii="Calibri" w:eastAsia="Times New Roman" w:hAnsi="Calibri" w:cs="Calibri"/>
                <w:sz w:val="19"/>
                <w:szCs w:val="19"/>
              </w:rPr>
              <w:t>Rig code</w:t>
            </w:r>
          </w:p>
        </w:tc>
        <w:tc>
          <w:tcPr>
            <w:tcW w:w="1022" w:type="pct"/>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hideMark/>
          </w:tcPr>
          <w:p w14:paraId="772EF353" w14:textId="77777777" w:rsidR="007215BE" w:rsidRDefault="007215BE">
            <w:pPr>
              <w:rPr>
                <w:rFonts w:ascii="Calibri" w:eastAsia="Times New Roman" w:hAnsi="Calibri" w:cs="Calibri"/>
                <w:sz w:val="19"/>
                <w:szCs w:val="19"/>
              </w:rPr>
            </w:pPr>
            <w:r>
              <w:rPr>
                <w:rFonts w:ascii="Calibri" w:eastAsia="Times New Roman" w:hAnsi="Calibri" w:cs="Calibri"/>
                <w:sz w:val="19"/>
                <w:szCs w:val="19"/>
              </w:rPr>
              <w:t>data_rows.m, exclude_window_stims.m</w:t>
            </w:r>
          </w:p>
        </w:tc>
        <w:tc>
          <w:tcPr>
            <w:tcW w:w="1834" w:type="pct"/>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hideMark/>
          </w:tcPr>
          <w:p w14:paraId="5F39BD7F" w14:textId="77777777" w:rsidR="007215BE" w:rsidRDefault="007215BE">
            <w:pPr>
              <w:rPr>
                <w:rFonts w:ascii="Calibri" w:eastAsia="Times New Roman" w:hAnsi="Calibri" w:cs="Calibri"/>
                <w:sz w:val="19"/>
                <w:szCs w:val="19"/>
              </w:rPr>
            </w:pPr>
            <w:r>
              <w:rPr>
                <w:rFonts w:ascii="Calibri" w:eastAsia="Times New Roman" w:hAnsi="Calibri" w:cs="Calibri"/>
                <w:sz w:val="19"/>
                <w:szCs w:val="19"/>
              </w:rPr>
              <w:t>D:\Yichen\Code</w:t>
            </w:r>
          </w:p>
        </w:tc>
        <w:tc>
          <w:tcPr>
            <w:tcW w:w="1840" w:type="pct"/>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hideMark/>
          </w:tcPr>
          <w:p w14:paraId="4527A533" w14:textId="77777777" w:rsidR="007215BE" w:rsidRDefault="007215BE">
            <w:pPr>
              <w:rPr>
                <w:rFonts w:ascii="Calibri" w:eastAsia="Times New Roman" w:hAnsi="Calibri" w:cs="Calibri"/>
                <w:sz w:val="19"/>
                <w:szCs w:val="19"/>
              </w:rPr>
            </w:pPr>
            <w:r>
              <w:rPr>
                <w:rFonts w:ascii="Calibri" w:eastAsia="Times New Roman" w:hAnsi="Calibri" w:cs="Calibri"/>
                <w:sz w:val="19"/>
                <w:szCs w:val="19"/>
              </w:rPr>
              <w:t>Used by the analysis scripts, not by the acquisition script itself</w:t>
            </w:r>
          </w:p>
        </w:tc>
      </w:tr>
      <w:tr w:rsidR="00000000" w14:paraId="3FDB70B8" w14:textId="77777777" w:rsidTr="00BB39FB">
        <w:tc>
          <w:tcPr>
            <w:tcW w:w="303" w:type="pct"/>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hideMark/>
          </w:tcPr>
          <w:p w14:paraId="2A4602E6" w14:textId="77777777" w:rsidR="007215BE" w:rsidRDefault="007215BE">
            <w:pPr>
              <w:rPr>
                <w:rFonts w:ascii="Calibri" w:eastAsia="Times New Roman" w:hAnsi="Calibri" w:cs="Calibri"/>
                <w:sz w:val="19"/>
                <w:szCs w:val="19"/>
              </w:rPr>
            </w:pPr>
            <w:r>
              <w:rPr>
                <w:rFonts w:ascii="Calibri" w:eastAsia="Times New Roman" w:hAnsi="Calibri" w:cs="Calibri"/>
                <w:sz w:val="19"/>
                <w:szCs w:val="19"/>
              </w:rPr>
              <w:lastRenderedPageBreak/>
              <w:t>OS</w:t>
            </w:r>
          </w:p>
        </w:tc>
        <w:tc>
          <w:tcPr>
            <w:tcW w:w="1022" w:type="pct"/>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hideMark/>
          </w:tcPr>
          <w:p w14:paraId="5AE9E973" w14:textId="77777777" w:rsidR="007215BE" w:rsidRDefault="007215BE">
            <w:pPr>
              <w:rPr>
                <w:rFonts w:ascii="Calibri" w:eastAsia="Times New Roman" w:hAnsi="Calibri" w:cs="Calibri"/>
                <w:sz w:val="19"/>
                <w:szCs w:val="19"/>
              </w:rPr>
            </w:pPr>
            <w:r>
              <w:rPr>
                <w:rFonts w:ascii="Calibri" w:eastAsia="Times New Roman" w:hAnsi="Calibri" w:cs="Calibri"/>
                <w:sz w:val="19"/>
                <w:szCs w:val="19"/>
              </w:rPr>
              <w:t>Windows 10 Pro</w:t>
            </w:r>
          </w:p>
        </w:tc>
        <w:tc>
          <w:tcPr>
            <w:tcW w:w="1834" w:type="pct"/>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hideMark/>
          </w:tcPr>
          <w:p w14:paraId="5AADCDF2" w14:textId="77777777" w:rsidR="007215BE" w:rsidRDefault="007215BE">
            <w:pPr>
              <w:rPr>
                <w:rFonts w:ascii="Calibri" w:eastAsia="Times New Roman" w:hAnsi="Calibri" w:cs="Calibri"/>
                <w:sz w:val="19"/>
                <w:szCs w:val="19"/>
              </w:rPr>
            </w:pPr>
            <w:r>
              <w:rPr>
                <w:rFonts w:ascii="Calibri" w:eastAsia="Times New Roman" w:hAnsi="Calibri" w:cs="Calibri"/>
                <w:sz w:val="19"/>
                <w:szCs w:val="19"/>
              </w:rPr>
              <w:t>10.0.19045 (64-bit)</w:t>
            </w:r>
          </w:p>
        </w:tc>
        <w:tc>
          <w:tcPr>
            <w:tcW w:w="1840" w:type="pct"/>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hideMark/>
          </w:tcPr>
          <w:p w14:paraId="58C2AFB4" w14:textId="77777777" w:rsidR="007215BE" w:rsidRDefault="007215BE">
            <w:pPr>
              <w:rPr>
                <w:rFonts w:ascii="Calibri" w:eastAsia="Times New Roman" w:hAnsi="Calibri" w:cs="Calibri"/>
                <w:sz w:val="19"/>
                <w:szCs w:val="19"/>
              </w:rPr>
            </w:pPr>
            <w:r>
              <w:rPr>
                <w:rFonts w:ascii="Calibri" w:eastAsia="Times New Roman" w:hAnsi="Calibri" w:cs="Calibri"/>
                <w:sz w:val="19"/>
                <w:szCs w:val="19"/>
              </w:rPr>
              <w:t>MPEG-4 VideoWriter profile uses Windows Media Foundation; .NET Framework 4.8 present</w:t>
            </w:r>
          </w:p>
        </w:tc>
      </w:tr>
    </w:tbl>
    <w:p w14:paraId="60802500" w14:textId="77777777" w:rsidR="007215BE" w:rsidRDefault="007215BE">
      <w:pPr>
        <w:pStyle w:val="Heading2"/>
        <w:rPr>
          <w:rFonts w:ascii="Calibri" w:eastAsia="Times New Roman" w:hAnsi="Calibri" w:cs="Calibri"/>
        </w:rPr>
      </w:pPr>
      <w:r>
        <w:rPr>
          <w:rFonts w:ascii="Calibri" w:eastAsia="Times New Roman" w:hAnsi="Calibri" w:cs="Calibri"/>
        </w:rPr>
        <w:t>2. Files the script calls, and where they live</w:t>
      </w:r>
    </w:p>
    <w:p w14:paraId="2F1848E4" w14:textId="77777777" w:rsidR="007215BE" w:rsidRDefault="007215BE">
      <w:pPr>
        <w:pStyle w:val="NormalWeb"/>
        <w:rPr>
          <w:rFonts w:ascii="Calibri" w:hAnsi="Calibri" w:cs="Calibri"/>
          <w:sz w:val="21"/>
          <w:szCs w:val="21"/>
        </w:rPr>
      </w:pPr>
      <w:r>
        <w:rPr>
          <w:rFonts w:ascii="Calibri" w:hAnsi="Calibri" w:cs="Calibri"/>
          <w:sz w:val="21"/>
          <w:szCs w:val="21"/>
        </w:rPr>
        <w:t>Output of matlab.codetools.requiredFilesAndProducts('run_session_unified.m'</w:t>
      </w:r>
      <w:r>
        <w:rPr>
          <w:rFonts w:ascii="Calibri" w:hAnsi="Calibri" w:cs="Calibri"/>
          <w:sz w:val="21"/>
          <w:szCs w:val="21"/>
        </w:rPr>
        <w:t>), grouped. The analyser follows every call it can resolve on the saved MATLAB path (pathdef.m in the R2019a install), which contains 28 FlightArena_setup entries and 72 Phantom SDK entries. D:\Yichen\Code itself is not on the saved path; the script is run from that folder as the current directory.</w:t>
      </w:r>
    </w:p>
    <w:p w14:paraId="51B12F24" w14:textId="77777777" w:rsidR="007215BE" w:rsidRDefault="007215BE">
      <w:pPr>
        <w:pStyle w:val="Heading2"/>
        <w:rPr>
          <w:rFonts w:ascii="Calibri" w:eastAsia="Times New Roman" w:hAnsi="Calibri" w:cs="Calibri"/>
        </w:rPr>
      </w:pPr>
      <w:r>
        <w:rPr>
          <w:rFonts w:ascii="Calibri" w:eastAsia="Times New Roman" w:hAnsi="Calibri" w:cs="Calibri"/>
        </w:rPr>
        <w:t>2.1 Arena controller (C:\MatlabRoot\FlightArena_setup\panelcode\controller)</w:t>
      </w:r>
    </w:p>
    <w:tbl>
      <w:tblPr>
        <w:tblW w:w="5000" w:type="pct"/>
        <w:tblCellMar>
          <w:top w:w="15" w:type="dxa"/>
          <w:left w:w="15" w:type="dxa"/>
          <w:bottom w:w="15" w:type="dxa"/>
          <w:right w:w="15" w:type="dxa"/>
        </w:tblCellMar>
        <w:tblLook w:val="04A0" w:firstRow="1" w:lastRow="0" w:firstColumn="1" w:lastColumn="0" w:noHBand="0" w:noVBand="1"/>
      </w:tblPr>
      <w:tblGrid>
        <w:gridCol w:w="6130"/>
        <w:gridCol w:w="7694"/>
      </w:tblGrid>
      <w:tr w:rsidR="00000000" w14:paraId="1B5009A2" w14:textId="77777777" w:rsidTr="00BB39FB">
        <w:trPr>
          <w:tblHeader/>
        </w:trPr>
        <w:tc>
          <w:tcPr>
            <w:tcW w:w="2217" w:type="pct"/>
            <w:tcBorders>
              <w:top w:val="single" w:sz="6" w:space="0" w:color="999999"/>
              <w:left w:val="single" w:sz="6" w:space="0" w:color="999999"/>
              <w:bottom w:val="single" w:sz="6" w:space="0" w:color="999999"/>
              <w:right w:val="single" w:sz="6" w:space="0" w:color="999999"/>
            </w:tcBorders>
            <w:shd w:val="clear" w:color="auto" w:fill="E6E6E6"/>
            <w:tcMar>
              <w:top w:w="60" w:type="dxa"/>
              <w:left w:w="90" w:type="dxa"/>
              <w:bottom w:w="60" w:type="dxa"/>
              <w:right w:w="90" w:type="dxa"/>
            </w:tcMar>
            <w:hideMark/>
          </w:tcPr>
          <w:p w14:paraId="156A4987" w14:textId="77777777" w:rsidR="007215BE" w:rsidRDefault="007215BE">
            <w:pPr>
              <w:rPr>
                <w:rFonts w:ascii="Calibri" w:eastAsia="Times New Roman" w:hAnsi="Calibri" w:cs="Calibri"/>
                <w:b/>
                <w:bCs/>
                <w:sz w:val="19"/>
                <w:szCs w:val="19"/>
              </w:rPr>
            </w:pPr>
            <w:r>
              <w:rPr>
                <w:rFonts w:ascii="Calibri" w:eastAsia="Times New Roman" w:hAnsi="Calibri" w:cs="Calibri"/>
                <w:b/>
                <w:bCs/>
                <w:sz w:val="19"/>
                <w:szCs w:val="19"/>
              </w:rPr>
              <w:t>File</w:t>
            </w:r>
          </w:p>
        </w:tc>
        <w:tc>
          <w:tcPr>
            <w:tcW w:w="2783" w:type="pct"/>
            <w:tcBorders>
              <w:top w:val="single" w:sz="6" w:space="0" w:color="999999"/>
              <w:left w:val="single" w:sz="6" w:space="0" w:color="999999"/>
              <w:bottom w:val="single" w:sz="6" w:space="0" w:color="999999"/>
              <w:right w:val="single" w:sz="6" w:space="0" w:color="999999"/>
            </w:tcBorders>
            <w:shd w:val="clear" w:color="auto" w:fill="E6E6E6"/>
            <w:tcMar>
              <w:top w:w="60" w:type="dxa"/>
              <w:left w:w="90" w:type="dxa"/>
              <w:bottom w:w="60" w:type="dxa"/>
              <w:right w:w="90" w:type="dxa"/>
            </w:tcMar>
            <w:hideMark/>
          </w:tcPr>
          <w:p w14:paraId="29938487" w14:textId="77777777" w:rsidR="007215BE" w:rsidRDefault="007215BE">
            <w:pPr>
              <w:rPr>
                <w:rFonts w:ascii="Calibri" w:eastAsia="Times New Roman" w:hAnsi="Calibri" w:cs="Calibri"/>
                <w:b/>
                <w:bCs/>
                <w:sz w:val="19"/>
                <w:szCs w:val="19"/>
              </w:rPr>
            </w:pPr>
            <w:r>
              <w:rPr>
                <w:rFonts w:ascii="Calibri" w:eastAsia="Times New Roman" w:hAnsi="Calibri" w:cs="Calibri"/>
                <w:b/>
                <w:bCs/>
                <w:sz w:val="19"/>
                <w:szCs w:val="19"/>
              </w:rPr>
              <w:t>Role</w:t>
            </w:r>
          </w:p>
        </w:tc>
      </w:tr>
      <w:tr w:rsidR="00000000" w14:paraId="70EF1A0A" w14:textId="77777777" w:rsidTr="00BB39FB">
        <w:tc>
          <w:tcPr>
            <w:tcW w:w="2217" w:type="pct"/>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hideMark/>
          </w:tcPr>
          <w:p w14:paraId="688E567A" w14:textId="77777777" w:rsidR="007215BE" w:rsidRDefault="007215BE">
            <w:pPr>
              <w:rPr>
                <w:rFonts w:ascii="Calibri" w:eastAsia="Times New Roman" w:hAnsi="Calibri" w:cs="Calibri"/>
                <w:sz w:val="19"/>
                <w:szCs w:val="19"/>
              </w:rPr>
            </w:pPr>
            <w:r>
              <w:rPr>
                <w:rFonts w:ascii="Calibri" w:eastAsia="Times New Roman" w:hAnsi="Calibri" w:cs="Calibri"/>
                <w:sz w:val="19"/>
                <w:szCs w:val="19"/>
              </w:rPr>
              <w:t>Panel_com.m</w:t>
            </w:r>
          </w:p>
        </w:tc>
        <w:tc>
          <w:tcPr>
            <w:tcW w:w="2783" w:type="pct"/>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hideMark/>
          </w:tcPr>
          <w:p w14:paraId="3798833A" w14:textId="77777777" w:rsidR="007215BE" w:rsidRDefault="007215BE">
            <w:pPr>
              <w:rPr>
                <w:rFonts w:ascii="Calibri" w:eastAsia="Times New Roman" w:hAnsi="Calibri" w:cs="Calibri"/>
                <w:sz w:val="19"/>
                <w:szCs w:val="19"/>
              </w:rPr>
            </w:pPr>
            <w:r>
              <w:rPr>
                <w:rFonts w:ascii="Calibri" w:eastAsia="Times New Roman" w:hAnsi="Calibri" w:cs="Calibri"/>
                <w:sz w:val="19"/>
                <w:szCs w:val="19"/>
              </w:rPr>
              <w:t>Command encoder: start, stop, set_pattern_id, set_mode, set_position, set_velfunc_id, set_funcy_freq, send_gain_bias. The script calls it through its arenaCmd wrapper.</w:t>
            </w:r>
          </w:p>
        </w:tc>
      </w:tr>
      <w:tr w:rsidR="00000000" w14:paraId="6217E7BB" w14:textId="77777777" w:rsidTr="00BB39FB">
        <w:tc>
          <w:tcPr>
            <w:tcW w:w="2217" w:type="pct"/>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hideMark/>
          </w:tcPr>
          <w:p w14:paraId="1FC6E6E6" w14:textId="77777777" w:rsidR="007215BE" w:rsidRDefault="007215BE">
            <w:pPr>
              <w:rPr>
                <w:rFonts w:ascii="Calibri" w:eastAsia="Times New Roman" w:hAnsi="Calibri" w:cs="Calibri"/>
                <w:sz w:val="19"/>
                <w:szCs w:val="19"/>
              </w:rPr>
            </w:pPr>
            <w:r>
              <w:rPr>
                <w:rFonts w:ascii="Calibri" w:eastAsia="Times New Roman" w:hAnsi="Calibri" w:cs="Calibri"/>
                <w:sz w:val="19"/>
                <w:szCs w:val="19"/>
              </w:rPr>
              <w:t>send_serial.m</w:t>
            </w:r>
          </w:p>
        </w:tc>
        <w:tc>
          <w:tcPr>
            <w:tcW w:w="2783" w:type="pct"/>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hideMark/>
          </w:tcPr>
          <w:p w14:paraId="2C94C35F" w14:textId="77777777" w:rsidR="007215BE" w:rsidRDefault="007215BE">
            <w:pPr>
              <w:rPr>
                <w:rFonts w:ascii="Calibri" w:eastAsia="Times New Roman" w:hAnsi="Calibri" w:cs="Calibri"/>
                <w:sz w:val="19"/>
                <w:szCs w:val="19"/>
              </w:rPr>
            </w:pPr>
            <w:r>
              <w:rPr>
                <w:rFonts w:ascii="Calibri" w:eastAsia="Times New Roman" w:hAnsi="Calibri" w:cs="Calibri"/>
                <w:sz w:val="19"/>
                <w:szCs w:val="19"/>
              </w:rPr>
              <w:t>Writes the command bytes to the global serial port; calls init_serial if the port is not open.</w:t>
            </w:r>
          </w:p>
        </w:tc>
      </w:tr>
      <w:tr w:rsidR="00000000" w14:paraId="53E5AF26" w14:textId="77777777" w:rsidTr="00BB39FB">
        <w:tc>
          <w:tcPr>
            <w:tcW w:w="2217" w:type="pct"/>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hideMark/>
          </w:tcPr>
          <w:p w14:paraId="4A21D111" w14:textId="77777777" w:rsidR="007215BE" w:rsidRDefault="007215BE">
            <w:pPr>
              <w:rPr>
                <w:rFonts w:ascii="Calibri" w:eastAsia="Times New Roman" w:hAnsi="Calibri" w:cs="Calibri"/>
                <w:sz w:val="19"/>
                <w:szCs w:val="19"/>
              </w:rPr>
            </w:pPr>
            <w:r>
              <w:rPr>
                <w:rFonts w:ascii="Calibri" w:eastAsia="Times New Roman" w:hAnsi="Calibri" w:cs="Calibri"/>
                <w:sz w:val="19"/>
                <w:szCs w:val="19"/>
              </w:rPr>
              <w:t>init_serial.m</w:t>
            </w:r>
          </w:p>
        </w:tc>
        <w:tc>
          <w:tcPr>
            <w:tcW w:w="2783" w:type="pct"/>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hideMark/>
          </w:tcPr>
          <w:p w14:paraId="0E5E54BE" w14:textId="77777777" w:rsidR="007215BE" w:rsidRDefault="007215BE">
            <w:pPr>
              <w:rPr>
                <w:rFonts w:ascii="Calibri" w:eastAsia="Times New Roman" w:hAnsi="Calibri" w:cs="Calibri"/>
                <w:sz w:val="19"/>
                <w:szCs w:val="19"/>
              </w:rPr>
            </w:pPr>
            <w:r>
              <w:rPr>
                <w:rFonts w:ascii="Calibri" w:eastAsia="Times New Roman" w:hAnsi="Calibri" w:cs="Calibri"/>
                <w:sz w:val="19"/>
                <w:szCs w:val="19"/>
              </w:rPr>
              <w:t>Opens COM5 (default, hard-coded) at 921600 baud, 8N1, LF terminator, using the MATLAB serial interface.</w:t>
            </w:r>
          </w:p>
        </w:tc>
      </w:tr>
      <w:tr w:rsidR="00000000" w14:paraId="29B00A74" w14:textId="77777777" w:rsidTr="00BB39FB">
        <w:tc>
          <w:tcPr>
            <w:tcW w:w="2217" w:type="pct"/>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hideMark/>
          </w:tcPr>
          <w:p w14:paraId="2D7D3280" w14:textId="77777777" w:rsidR="007215BE" w:rsidRDefault="007215BE">
            <w:pPr>
              <w:rPr>
                <w:rFonts w:ascii="Calibri" w:eastAsia="Times New Roman" w:hAnsi="Calibri" w:cs="Calibri"/>
                <w:sz w:val="19"/>
                <w:szCs w:val="19"/>
              </w:rPr>
            </w:pPr>
            <w:r>
              <w:rPr>
                <w:rFonts w:ascii="Calibri" w:eastAsia="Times New Roman" w:hAnsi="Calibri" w:cs="Calibri"/>
                <w:sz w:val="19"/>
                <w:szCs w:val="19"/>
              </w:rPr>
              <w:t>dec2char.m, signed_16Bit_to_char.m</w:t>
            </w:r>
          </w:p>
        </w:tc>
        <w:tc>
          <w:tcPr>
            <w:tcW w:w="2783" w:type="pct"/>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hideMark/>
          </w:tcPr>
          <w:p w14:paraId="37072F58" w14:textId="77777777" w:rsidR="007215BE" w:rsidRDefault="007215BE">
            <w:pPr>
              <w:rPr>
                <w:rFonts w:ascii="Calibri" w:eastAsia="Times New Roman" w:hAnsi="Calibri" w:cs="Calibri"/>
                <w:sz w:val="19"/>
                <w:szCs w:val="19"/>
              </w:rPr>
            </w:pPr>
            <w:r>
              <w:rPr>
                <w:rFonts w:ascii="Calibri" w:eastAsia="Times New Roman" w:hAnsi="Calibri" w:cs="Calibri"/>
                <w:sz w:val="19"/>
                <w:szCs w:val="19"/>
              </w:rPr>
              <w:t>Byte packing for multi-byte arguments.</w:t>
            </w:r>
          </w:p>
        </w:tc>
      </w:tr>
      <w:tr w:rsidR="00000000" w14:paraId="07B3C1F8" w14:textId="77777777" w:rsidTr="00BB39FB">
        <w:tc>
          <w:tcPr>
            <w:tcW w:w="2217" w:type="pct"/>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hideMark/>
          </w:tcPr>
          <w:p w14:paraId="618DC28E" w14:textId="77777777" w:rsidR="007215BE" w:rsidRDefault="007215BE">
            <w:pPr>
              <w:rPr>
                <w:rFonts w:ascii="Calibri" w:eastAsia="Times New Roman" w:hAnsi="Calibri" w:cs="Calibri"/>
                <w:sz w:val="19"/>
                <w:szCs w:val="19"/>
              </w:rPr>
            </w:pPr>
            <w:r>
              <w:rPr>
                <w:rFonts w:ascii="Calibri" w:eastAsia="Times New Roman" w:hAnsi="Calibri" w:cs="Calibri"/>
                <w:sz w:val="19"/>
                <w:szCs w:val="19"/>
              </w:rPr>
              <w:t>displayOnGui.m, update_display_xy.m, update_status_display.m, initialized_PControl_display.m</w:t>
            </w:r>
          </w:p>
        </w:tc>
        <w:tc>
          <w:tcPr>
            <w:tcW w:w="2783" w:type="pct"/>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hideMark/>
          </w:tcPr>
          <w:p w14:paraId="166DA731" w14:textId="77777777" w:rsidR="007215BE" w:rsidRDefault="007215BE">
            <w:pPr>
              <w:rPr>
                <w:rFonts w:ascii="Calibri" w:eastAsia="Times New Roman" w:hAnsi="Calibri" w:cs="Calibri"/>
                <w:sz w:val="19"/>
                <w:szCs w:val="19"/>
              </w:rPr>
            </w:pPr>
            <w:r>
              <w:rPr>
                <w:rFonts w:ascii="Calibri" w:eastAsia="Times New Roman" w:hAnsi="Calibri" w:cs="Calibri"/>
                <w:sz w:val="19"/>
                <w:szCs w:val="19"/>
              </w:rPr>
              <w:t>Serial-port callbacks inherited from the PControl GUI; harmless without the GUI.</w:t>
            </w:r>
          </w:p>
        </w:tc>
      </w:tr>
      <w:tr w:rsidR="00000000" w14:paraId="761D229E" w14:textId="77777777" w:rsidTr="00BB39FB">
        <w:tc>
          <w:tcPr>
            <w:tcW w:w="2217" w:type="pct"/>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hideMark/>
          </w:tcPr>
          <w:p w14:paraId="1624FF4B" w14:textId="77777777" w:rsidR="007215BE" w:rsidRDefault="007215BE">
            <w:pPr>
              <w:rPr>
                <w:rFonts w:ascii="Calibri" w:eastAsia="Times New Roman" w:hAnsi="Calibri" w:cs="Calibri"/>
                <w:sz w:val="19"/>
                <w:szCs w:val="19"/>
              </w:rPr>
            </w:pPr>
            <w:r>
              <w:rPr>
                <w:rFonts w:ascii="Calibri" w:eastAsia="Times New Roman" w:hAnsi="Calibri" w:cs="Calibri"/>
                <w:sz w:val="19"/>
                <w:szCs w:val="19"/>
              </w:rPr>
              <w:t>..\Pcontrol_paths.mat</w:t>
            </w:r>
          </w:p>
        </w:tc>
        <w:tc>
          <w:tcPr>
            <w:tcW w:w="2783" w:type="pct"/>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hideMark/>
          </w:tcPr>
          <w:p w14:paraId="24629C91" w14:textId="77777777" w:rsidR="007215BE" w:rsidRDefault="007215BE">
            <w:pPr>
              <w:rPr>
                <w:rFonts w:ascii="Calibri" w:eastAsia="Times New Roman" w:hAnsi="Calibri" w:cs="Calibri"/>
                <w:sz w:val="19"/>
                <w:szCs w:val="19"/>
              </w:rPr>
            </w:pPr>
            <w:r>
              <w:rPr>
                <w:rFonts w:ascii="Calibri" w:eastAsia="Times New Roman" w:hAnsi="Calibri" w:cs="Calibri"/>
                <w:sz w:val="19"/>
                <w:szCs w:val="19"/>
              </w:rPr>
              <w:t>Path configuration loaded by the PControl code.</w:t>
            </w:r>
          </w:p>
        </w:tc>
      </w:tr>
    </w:tbl>
    <w:p w14:paraId="56C5ED3A" w14:textId="77777777" w:rsidR="007215BE" w:rsidRDefault="007215BE">
      <w:pPr>
        <w:pStyle w:val="NormalWeb"/>
        <w:rPr>
          <w:rFonts w:ascii="Calibri" w:hAnsi="Calibri" w:cs="Calibri"/>
          <w:sz w:val="21"/>
          <w:szCs w:val="21"/>
        </w:rPr>
      </w:pPr>
      <w:r>
        <w:rPr>
          <w:rFonts w:ascii="Calibri" w:hAnsi="Calibri" w:cs="Calibri"/>
          <w:sz w:val="21"/>
          <w:szCs w:val="21"/>
        </w:rPr>
        <w:t>Note: the MATLAB serial interface (serial, instrfind, fopen) used by init_serial.m was removed in R2022a. This is the main obstacle to running the arena code on a newer MATLAB.</w:t>
      </w:r>
    </w:p>
    <w:p w14:paraId="022A9E38" w14:textId="77777777" w:rsidR="007215BE" w:rsidRDefault="007215BE">
      <w:pPr>
        <w:pStyle w:val="Heading2"/>
        <w:rPr>
          <w:rFonts w:ascii="Calibri" w:eastAsia="Times New Roman" w:hAnsi="Calibri" w:cs="Calibri"/>
        </w:rPr>
      </w:pPr>
      <w:r>
        <w:rPr>
          <w:rFonts w:ascii="Calibri" w:eastAsia="Times New Roman" w:hAnsi="Calibri" w:cs="Calibri"/>
        </w:rPr>
        <w:t>2.2 Phantom SDK (D:\Yichen\Code\SDK 13.11.11.806)</w:t>
      </w:r>
    </w:p>
    <w:tbl>
      <w:tblPr>
        <w:tblW w:w="5000" w:type="pct"/>
        <w:tblCellMar>
          <w:top w:w="15" w:type="dxa"/>
          <w:left w:w="15" w:type="dxa"/>
          <w:bottom w:w="15" w:type="dxa"/>
          <w:right w:w="15" w:type="dxa"/>
        </w:tblCellMar>
        <w:tblLook w:val="04A0" w:firstRow="1" w:lastRow="0" w:firstColumn="1" w:lastColumn="0" w:noHBand="0" w:noVBand="1"/>
      </w:tblPr>
      <w:tblGrid>
        <w:gridCol w:w="4391"/>
        <w:gridCol w:w="4664"/>
        <w:gridCol w:w="4769"/>
      </w:tblGrid>
      <w:tr w:rsidR="00000000" w14:paraId="6269672C" w14:textId="77777777" w:rsidTr="00BB39FB">
        <w:trPr>
          <w:tblHeader/>
        </w:trPr>
        <w:tc>
          <w:tcPr>
            <w:tcW w:w="1588" w:type="pct"/>
            <w:tcBorders>
              <w:top w:val="single" w:sz="6" w:space="0" w:color="999999"/>
              <w:left w:val="single" w:sz="6" w:space="0" w:color="999999"/>
              <w:bottom w:val="single" w:sz="6" w:space="0" w:color="999999"/>
              <w:right w:val="single" w:sz="6" w:space="0" w:color="999999"/>
            </w:tcBorders>
            <w:shd w:val="clear" w:color="auto" w:fill="E6E6E6"/>
            <w:tcMar>
              <w:top w:w="60" w:type="dxa"/>
              <w:left w:w="90" w:type="dxa"/>
              <w:bottom w:w="60" w:type="dxa"/>
              <w:right w:w="90" w:type="dxa"/>
            </w:tcMar>
            <w:hideMark/>
          </w:tcPr>
          <w:p w14:paraId="38047D25" w14:textId="77777777" w:rsidR="007215BE" w:rsidRDefault="007215BE">
            <w:pPr>
              <w:rPr>
                <w:rFonts w:ascii="Calibri" w:eastAsia="Times New Roman" w:hAnsi="Calibri" w:cs="Calibri"/>
                <w:b/>
                <w:bCs/>
                <w:sz w:val="19"/>
                <w:szCs w:val="19"/>
              </w:rPr>
            </w:pPr>
            <w:r>
              <w:rPr>
                <w:rFonts w:ascii="Calibri" w:eastAsia="Times New Roman" w:hAnsi="Calibri" w:cs="Calibri"/>
                <w:b/>
                <w:bCs/>
                <w:sz w:val="19"/>
                <w:szCs w:val="19"/>
              </w:rPr>
              <w:t>Location</w:t>
            </w:r>
          </w:p>
        </w:tc>
        <w:tc>
          <w:tcPr>
            <w:tcW w:w="1687" w:type="pct"/>
            <w:tcBorders>
              <w:top w:val="single" w:sz="6" w:space="0" w:color="999999"/>
              <w:left w:val="single" w:sz="6" w:space="0" w:color="999999"/>
              <w:bottom w:val="single" w:sz="6" w:space="0" w:color="999999"/>
              <w:right w:val="single" w:sz="6" w:space="0" w:color="999999"/>
            </w:tcBorders>
            <w:shd w:val="clear" w:color="auto" w:fill="E6E6E6"/>
            <w:tcMar>
              <w:top w:w="60" w:type="dxa"/>
              <w:left w:w="90" w:type="dxa"/>
              <w:bottom w:w="60" w:type="dxa"/>
              <w:right w:w="90" w:type="dxa"/>
            </w:tcMar>
            <w:hideMark/>
          </w:tcPr>
          <w:p w14:paraId="1F41D421" w14:textId="77777777" w:rsidR="007215BE" w:rsidRDefault="007215BE">
            <w:pPr>
              <w:rPr>
                <w:rFonts w:ascii="Calibri" w:eastAsia="Times New Roman" w:hAnsi="Calibri" w:cs="Calibri"/>
                <w:b/>
                <w:bCs/>
                <w:sz w:val="19"/>
                <w:szCs w:val="19"/>
              </w:rPr>
            </w:pPr>
            <w:r>
              <w:rPr>
                <w:rFonts w:ascii="Calibri" w:eastAsia="Times New Roman" w:hAnsi="Calibri" w:cs="Calibri"/>
                <w:b/>
                <w:bCs/>
                <w:sz w:val="19"/>
                <w:szCs w:val="19"/>
              </w:rPr>
              <w:t>Files used</w:t>
            </w:r>
          </w:p>
        </w:tc>
        <w:tc>
          <w:tcPr>
            <w:tcW w:w="1725" w:type="pct"/>
            <w:tcBorders>
              <w:top w:val="single" w:sz="6" w:space="0" w:color="999999"/>
              <w:left w:val="single" w:sz="6" w:space="0" w:color="999999"/>
              <w:bottom w:val="single" w:sz="6" w:space="0" w:color="999999"/>
              <w:right w:val="single" w:sz="6" w:space="0" w:color="999999"/>
            </w:tcBorders>
            <w:shd w:val="clear" w:color="auto" w:fill="E6E6E6"/>
            <w:tcMar>
              <w:top w:w="60" w:type="dxa"/>
              <w:left w:w="90" w:type="dxa"/>
              <w:bottom w:w="60" w:type="dxa"/>
              <w:right w:w="90" w:type="dxa"/>
            </w:tcMar>
            <w:hideMark/>
          </w:tcPr>
          <w:p w14:paraId="3B73BEBF" w14:textId="77777777" w:rsidR="007215BE" w:rsidRDefault="007215BE">
            <w:pPr>
              <w:rPr>
                <w:rFonts w:ascii="Calibri" w:eastAsia="Times New Roman" w:hAnsi="Calibri" w:cs="Calibri"/>
                <w:b/>
                <w:bCs/>
                <w:sz w:val="19"/>
                <w:szCs w:val="19"/>
              </w:rPr>
            </w:pPr>
            <w:r>
              <w:rPr>
                <w:rFonts w:ascii="Calibri" w:eastAsia="Times New Roman" w:hAnsi="Calibri" w:cs="Calibri"/>
                <w:b/>
                <w:bCs/>
                <w:sz w:val="19"/>
                <w:szCs w:val="19"/>
              </w:rPr>
              <w:t>Role</w:t>
            </w:r>
          </w:p>
        </w:tc>
      </w:tr>
      <w:tr w:rsidR="00000000" w14:paraId="0F378112" w14:textId="77777777" w:rsidTr="00BB39FB">
        <w:tc>
          <w:tcPr>
            <w:tcW w:w="1588" w:type="pct"/>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hideMark/>
          </w:tcPr>
          <w:p w14:paraId="00A7EF43" w14:textId="77777777" w:rsidR="007215BE" w:rsidRDefault="007215BE">
            <w:pPr>
              <w:rPr>
                <w:rFonts w:ascii="Calibri" w:eastAsia="Times New Roman" w:hAnsi="Calibri" w:cs="Calibri"/>
                <w:sz w:val="19"/>
                <w:szCs w:val="19"/>
              </w:rPr>
            </w:pPr>
            <w:r>
              <w:rPr>
                <w:rFonts w:ascii="Calibri" w:eastAsia="Times New Roman" w:hAnsi="Calibri" w:cs="Calibri"/>
                <w:sz w:val="19"/>
                <w:szCs w:val="19"/>
              </w:rPr>
              <w:t>matlab\Other</w:t>
            </w:r>
          </w:p>
        </w:tc>
        <w:tc>
          <w:tcPr>
            <w:tcW w:w="1687" w:type="pct"/>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hideMark/>
          </w:tcPr>
          <w:p w14:paraId="45927C83" w14:textId="77777777" w:rsidR="007215BE" w:rsidRDefault="007215BE">
            <w:pPr>
              <w:rPr>
                <w:rFonts w:ascii="Calibri" w:eastAsia="Times New Roman" w:hAnsi="Calibri" w:cs="Calibri"/>
                <w:sz w:val="19"/>
                <w:szCs w:val="19"/>
              </w:rPr>
            </w:pPr>
            <w:r>
              <w:rPr>
                <w:rFonts w:ascii="Calibri" w:eastAsia="Times New Roman" w:hAnsi="Calibri" w:cs="Calibri"/>
                <w:sz w:val="19"/>
                <w:szCs w:val="19"/>
              </w:rPr>
              <w:t>LoadPhantomLibraries.m, UnloadPhantomLibraries.m, RegisterPhantom.m</w:t>
            </w:r>
          </w:p>
        </w:tc>
        <w:tc>
          <w:tcPr>
            <w:tcW w:w="1725" w:type="pct"/>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hideMark/>
          </w:tcPr>
          <w:p w14:paraId="1FBF76A6" w14:textId="77777777" w:rsidR="007215BE" w:rsidRDefault="007215BE">
            <w:pPr>
              <w:rPr>
                <w:rFonts w:ascii="Calibri" w:eastAsia="Times New Roman" w:hAnsi="Calibri" w:cs="Calibri"/>
                <w:sz w:val="19"/>
                <w:szCs w:val="19"/>
              </w:rPr>
            </w:pPr>
            <w:r>
              <w:rPr>
                <w:rFonts w:ascii="Calibri" w:eastAsia="Times New Roman" w:hAnsi="Calibri" w:cs="Calibri"/>
                <w:sz w:val="19"/>
                <w:szCs w:val="19"/>
              </w:rPr>
              <w:t>loadlibrary of phcon.dll, phint.dll and phfile.dll with the *ML.h headers; needs the MinGW compiler</w:t>
            </w:r>
          </w:p>
        </w:tc>
      </w:tr>
      <w:tr w:rsidR="00000000" w14:paraId="008B4A42" w14:textId="77777777" w:rsidTr="00BB39FB">
        <w:tc>
          <w:tcPr>
            <w:tcW w:w="1588" w:type="pct"/>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hideMark/>
          </w:tcPr>
          <w:p w14:paraId="5F5F3CF2" w14:textId="77777777" w:rsidR="007215BE" w:rsidRDefault="007215BE">
            <w:pPr>
              <w:rPr>
                <w:rFonts w:ascii="Calibri" w:eastAsia="Times New Roman" w:hAnsi="Calibri" w:cs="Calibri"/>
                <w:sz w:val="19"/>
                <w:szCs w:val="19"/>
              </w:rPr>
            </w:pPr>
            <w:r>
              <w:rPr>
                <w:rFonts w:ascii="Calibri" w:eastAsia="Times New Roman" w:hAnsi="Calibri" w:cs="Calibri"/>
                <w:sz w:val="19"/>
                <w:szCs w:val="19"/>
              </w:rPr>
              <w:t>matlab\Ph\PhCon</w:t>
            </w:r>
          </w:p>
        </w:tc>
        <w:tc>
          <w:tcPr>
            <w:tcW w:w="1687" w:type="pct"/>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hideMark/>
          </w:tcPr>
          <w:p w14:paraId="63B1EC99" w14:textId="77777777" w:rsidR="007215BE" w:rsidRDefault="007215BE">
            <w:pPr>
              <w:rPr>
                <w:rFonts w:ascii="Calibri" w:eastAsia="Times New Roman" w:hAnsi="Calibri" w:cs="Calibri"/>
                <w:sz w:val="19"/>
                <w:szCs w:val="19"/>
              </w:rPr>
            </w:pPr>
            <w:r>
              <w:rPr>
                <w:rFonts w:ascii="Calibri" w:eastAsia="Times New Roman" w:hAnsi="Calibri" w:cs="Calibri"/>
                <w:sz w:val="19"/>
                <w:szCs w:val="19"/>
              </w:rPr>
              <w:t>PhSetPartitions, PhGetCineParams, PhSetSingleCineParams, PhRecordCine, PhGetCineStatus, PhLVRegisterClientEx, PhConfigPoolUpdate and siblings</w:t>
            </w:r>
          </w:p>
        </w:tc>
        <w:tc>
          <w:tcPr>
            <w:tcW w:w="1725" w:type="pct"/>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hideMark/>
          </w:tcPr>
          <w:p w14:paraId="3BCE9DDF" w14:textId="77777777" w:rsidR="007215BE" w:rsidRDefault="007215BE">
            <w:pPr>
              <w:rPr>
                <w:rFonts w:ascii="Calibri" w:eastAsia="Times New Roman" w:hAnsi="Calibri" w:cs="Calibri"/>
                <w:sz w:val="19"/>
                <w:szCs w:val="19"/>
              </w:rPr>
            </w:pPr>
            <w:r>
              <w:rPr>
                <w:rFonts w:ascii="Calibri" w:eastAsia="Times New Roman" w:hAnsi="Calibri" w:cs="Calibri"/>
                <w:sz w:val="19"/>
                <w:szCs w:val="19"/>
              </w:rPr>
              <w:t>Thin wrappers around the PhCon C API</w:t>
            </w:r>
          </w:p>
        </w:tc>
      </w:tr>
      <w:tr w:rsidR="00000000" w14:paraId="7A36BDEA" w14:textId="77777777" w:rsidTr="00BB39FB">
        <w:tc>
          <w:tcPr>
            <w:tcW w:w="1588" w:type="pct"/>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hideMark/>
          </w:tcPr>
          <w:p w14:paraId="7AAC7C12" w14:textId="77777777" w:rsidR="007215BE" w:rsidRDefault="007215BE">
            <w:pPr>
              <w:rPr>
                <w:rFonts w:ascii="Calibri" w:eastAsia="Times New Roman" w:hAnsi="Calibri" w:cs="Calibri"/>
                <w:sz w:val="19"/>
                <w:szCs w:val="19"/>
              </w:rPr>
            </w:pPr>
            <w:r>
              <w:rPr>
                <w:rFonts w:ascii="Calibri" w:eastAsia="Times New Roman" w:hAnsi="Calibri" w:cs="Calibri"/>
                <w:sz w:val="19"/>
                <w:szCs w:val="19"/>
              </w:rPr>
              <w:t>matlab\Ph\PhFile</w:t>
            </w:r>
          </w:p>
        </w:tc>
        <w:tc>
          <w:tcPr>
            <w:tcW w:w="1687" w:type="pct"/>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hideMark/>
          </w:tcPr>
          <w:p w14:paraId="4620C44A" w14:textId="77777777" w:rsidR="007215BE" w:rsidRDefault="007215BE">
            <w:pPr>
              <w:rPr>
                <w:rFonts w:ascii="Calibri" w:eastAsia="Times New Roman" w:hAnsi="Calibri" w:cs="Calibri"/>
                <w:sz w:val="19"/>
                <w:szCs w:val="19"/>
              </w:rPr>
            </w:pPr>
            <w:r>
              <w:rPr>
                <w:rFonts w:ascii="Calibri" w:eastAsia="Times New Roman" w:hAnsi="Calibri" w:cs="Calibri"/>
                <w:sz w:val="19"/>
                <w:szCs w:val="19"/>
              </w:rPr>
              <w:t xml:space="preserve">PhNewCineFromCamera, PhSetUseCase, PhSetCineInfo, </w:t>
            </w:r>
            <w:r>
              <w:rPr>
                <w:rFonts w:ascii="Calibri" w:eastAsia="Times New Roman" w:hAnsi="Calibri" w:cs="Calibri"/>
                <w:sz w:val="19"/>
                <w:szCs w:val="19"/>
              </w:rPr>
              <w:lastRenderedPageBreak/>
              <w:t>PhWriteCineFile, PhDestroyCine and siblings</w:t>
            </w:r>
          </w:p>
        </w:tc>
        <w:tc>
          <w:tcPr>
            <w:tcW w:w="1725" w:type="pct"/>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hideMark/>
          </w:tcPr>
          <w:p w14:paraId="721712BC" w14:textId="77777777" w:rsidR="007215BE" w:rsidRDefault="007215BE">
            <w:pPr>
              <w:rPr>
                <w:rFonts w:ascii="Calibri" w:eastAsia="Times New Roman" w:hAnsi="Calibri" w:cs="Calibri"/>
                <w:sz w:val="19"/>
                <w:szCs w:val="19"/>
              </w:rPr>
            </w:pPr>
            <w:r>
              <w:rPr>
                <w:rFonts w:ascii="Calibri" w:eastAsia="Times New Roman" w:hAnsi="Calibri" w:cs="Calibri"/>
                <w:sz w:val="19"/>
                <w:szCs w:val="19"/>
              </w:rPr>
              <w:lastRenderedPageBreak/>
              <w:t>Saving the stored cine as TIFF12 sequence or .cine</w:t>
            </w:r>
          </w:p>
        </w:tc>
      </w:tr>
      <w:tr w:rsidR="00000000" w14:paraId="7F7F212C" w14:textId="77777777" w:rsidTr="00BB39FB">
        <w:tc>
          <w:tcPr>
            <w:tcW w:w="1588" w:type="pct"/>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hideMark/>
          </w:tcPr>
          <w:p w14:paraId="2120B185" w14:textId="77777777" w:rsidR="007215BE" w:rsidRDefault="007215BE">
            <w:pPr>
              <w:rPr>
                <w:rFonts w:ascii="Calibri" w:eastAsia="Times New Roman" w:hAnsi="Calibri" w:cs="Calibri"/>
                <w:sz w:val="19"/>
                <w:szCs w:val="19"/>
              </w:rPr>
            </w:pPr>
            <w:r>
              <w:rPr>
                <w:rFonts w:ascii="Calibri" w:eastAsia="Times New Roman" w:hAnsi="Calibri" w:cs="Calibri"/>
                <w:sz w:val="19"/>
                <w:szCs w:val="19"/>
              </w:rPr>
              <w:t>matlab\Constants</w:t>
            </w:r>
          </w:p>
        </w:tc>
        <w:tc>
          <w:tcPr>
            <w:tcW w:w="1687" w:type="pct"/>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hideMark/>
          </w:tcPr>
          <w:p w14:paraId="7E470A5D" w14:textId="77777777" w:rsidR="007215BE" w:rsidRDefault="007215BE">
            <w:pPr>
              <w:rPr>
                <w:rFonts w:ascii="Calibri" w:eastAsia="Times New Roman" w:hAnsi="Calibri" w:cs="Calibri"/>
                <w:sz w:val="19"/>
                <w:szCs w:val="19"/>
              </w:rPr>
            </w:pPr>
            <w:r>
              <w:rPr>
                <w:rFonts w:ascii="Calibri" w:eastAsia="Times New Roman" w:hAnsi="Calibri" w:cs="Calibri"/>
                <w:sz w:val="19"/>
                <w:szCs w:val="19"/>
              </w:rPr>
              <w:t>PhConConst.m, PhFileConst.m, PhIntConst.m</w:t>
            </w:r>
          </w:p>
        </w:tc>
        <w:tc>
          <w:tcPr>
            <w:tcW w:w="1725" w:type="pct"/>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hideMark/>
          </w:tcPr>
          <w:p w14:paraId="066583D4" w14:textId="77777777" w:rsidR="007215BE" w:rsidRDefault="007215BE">
            <w:pPr>
              <w:rPr>
                <w:rFonts w:ascii="Calibri" w:eastAsia="Times New Roman" w:hAnsi="Calibri" w:cs="Calibri"/>
                <w:sz w:val="19"/>
                <w:szCs w:val="19"/>
              </w:rPr>
            </w:pPr>
            <w:r>
              <w:rPr>
                <w:rFonts w:ascii="Calibri" w:eastAsia="Times New Roman" w:hAnsi="Calibri" w:cs="Calibri"/>
                <w:sz w:val="19"/>
                <w:szCs w:val="19"/>
              </w:rPr>
              <w:t>Constants such as SIFILE_TIF12, MIFILE_RAWCINE, UC_SAVE</w:t>
            </w:r>
          </w:p>
        </w:tc>
      </w:tr>
      <w:tr w:rsidR="00000000" w14:paraId="4DDF0594" w14:textId="77777777" w:rsidTr="00BB39FB">
        <w:tc>
          <w:tcPr>
            <w:tcW w:w="1588" w:type="pct"/>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hideMark/>
          </w:tcPr>
          <w:p w14:paraId="4B2887ED" w14:textId="77777777" w:rsidR="007215BE" w:rsidRDefault="007215BE">
            <w:pPr>
              <w:rPr>
                <w:rFonts w:ascii="Calibri" w:eastAsia="Times New Roman" w:hAnsi="Calibri" w:cs="Calibri"/>
                <w:sz w:val="19"/>
                <w:szCs w:val="19"/>
              </w:rPr>
            </w:pPr>
            <w:r>
              <w:rPr>
                <w:rFonts w:ascii="Calibri" w:eastAsia="Times New Roman" w:hAnsi="Calibri" w:cs="Calibri"/>
                <w:sz w:val="19"/>
                <w:szCs w:val="19"/>
              </w:rPr>
              <w:t>Demo\matlab\PhDemoMatlab\OOP</w:t>
            </w:r>
          </w:p>
        </w:tc>
        <w:tc>
          <w:tcPr>
            <w:tcW w:w="1687" w:type="pct"/>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hideMark/>
          </w:tcPr>
          <w:p w14:paraId="6CF35B26" w14:textId="77777777" w:rsidR="007215BE" w:rsidRDefault="007215BE">
            <w:pPr>
              <w:rPr>
                <w:rFonts w:ascii="Calibri" w:eastAsia="Times New Roman" w:hAnsi="Calibri" w:cs="Calibri"/>
                <w:sz w:val="19"/>
                <w:szCs w:val="19"/>
              </w:rPr>
            </w:pPr>
            <w:r>
              <w:rPr>
                <w:rFonts w:ascii="Calibri" w:eastAsia="Times New Roman" w:hAnsi="Calibri" w:cs="Calibri"/>
                <w:sz w:val="19"/>
                <w:szCs w:val="19"/>
              </w:rPr>
              <w:t>PoolBuilder.m, PoolRefresher.m, Camera.m, CameraStatus.m, Cine.m, ISource.m</w:t>
            </w:r>
          </w:p>
        </w:tc>
        <w:tc>
          <w:tcPr>
            <w:tcW w:w="1725" w:type="pct"/>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hideMark/>
          </w:tcPr>
          <w:p w14:paraId="4EFCA8A8" w14:textId="77777777" w:rsidR="007215BE" w:rsidRDefault="007215BE">
            <w:pPr>
              <w:rPr>
                <w:rFonts w:ascii="Calibri" w:eastAsia="Times New Roman" w:hAnsi="Calibri" w:cs="Calibri"/>
                <w:sz w:val="19"/>
                <w:szCs w:val="19"/>
              </w:rPr>
            </w:pPr>
            <w:r>
              <w:rPr>
                <w:rFonts w:ascii="Calibri" w:eastAsia="Times New Roman" w:hAnsi="Calibri" w:cs="Calibri"/>
                <w:sz w:val="19"/>
                <w:szCs w:val="19"/>
              </w:rPr>
              <w:t>MATLAB classes (not .NET) that wrap camera discovery; the script's camera object is the demo's Camera class, providing Record, RecordSpecificCine, GetCinePartitionStatus, SetSelectedCinePartNo, ToString</w:t>
            </w:r>
          </w:p>
        </w:tc>
      </w:tr>
      <w:tr w:rsidR="00000000" w14:paraId="6FE5B9DE" w14:textId="77777777" w:rsidTr="00BB39FB">
        <w:tc>
          <w:tcPr>
            <w:tcW w:w="1588" w:type="pct"/>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hideMark/>
          </w:tcPr>
          <w:p w14:paraId="7FE5E2B7" w14:textId="77777777" w:rsidR="007215BE" w:rsidRDefault="007215BE">
            <w:pPr>
              <w:rPr>
                <w:rFonts w:ascii="Calibri" w:eastAsia="Times New Roman" w:hAnsi="Calibri" w:cs="Calibri"/>
                <w:sz w:val="19"/>
                <w:szCs w:val="19"/>
              </w:rPr>
            </w:pPr>
            <w:r>
              <w:rPr>
                <w:rFonts w:ascii="Calibri" w:eastAsia="Times New Roman" w:hAnsi="Calibri" w:cs="Calibri"/>
                <w:sz w:val="19"/>
                <w:szCs w:val="19"/>
              </w:rPr>
              <w:t>bin\Win64</w:t>
            </w:r>
          </w:p>
        </w:tc>
        <w:tc>
          <w:tcPr>
            <w:tcW w:w="1687" w:type="pct"/>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hideMark/>
          </w:tcPr>
          <w:p w14:paraId="31379286" w14:textId="77777777" w:rsidR="007215BE" w:rsidRDefault="007215BE">
            <w:pPr>
              <w:rPr>
                <w:rFonts w:ascii="Calibri" w:eastAsia="Times New Roman" w:hAnsi="Calibri" w:cs="Calibri"/>
                <w:sz w:val="19"/>
                <w:szCs w:val="19"/>
              </w:rPr>
            </w:pPr>
            <w:r>
              <w:rPr>
                <w:rFonts w:ascii="Calibri" w:eastAsia="Times New Roman" w:hAnsi="Calibri" w:cs="Calibri"/>
                <w:sz w:val="19"/>
                <w:szCs w:val="19"/>
              </w:rPr>
              <w:t>PhCon.Dll, PhFile.Dll, PhInt.Dll, PhSig.dll, PhSigV.dll, PhRange.dll, PhExtLib.dll</w:t>
            </w:r>
          </w:p>
        </w:tc>
        <w:tc>
          <w:tcPr>
            <w:tcW w:w="1725" w:type="pct"/>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hideMark/>
          </w:tcPr>
          <w:p w14:paraId="3BFCE4E3" w14:textId="77777777" w:rsidR="007215BE" w:rsidRDefault="007215BE">
            <w:pPr>
              <w:rPr>
                <w:rFonts w:ascii="Calibri" w:eastAsia="Times New Roman" w:hAnsi="Calibri" w:cs="Calibri"/>
                <w:sz w:val="19"/>
                <w:szCs w:val="19"/>
              </w:rPr>
            </w:pPr>
            <w:r>
              <w:rPr>
                <w:rFonts w:ascii="Calibri" w:eastAsia="Times New Roman" w:hAnsi="Calibri" w:cs="Calibri"/>
                <w:sz w:val="19"/>
                <w:szCs w:val="19"/>
              </w:rPr>
              <w:t>Native libraries loaded at run time (version 3.11.11.806)</w:t>
            </w:r>
          </w:p>
        </w:tc>
      </w:tr>
      <w:tr w:rsidR="00000000" w14:paraId="3213A48A" w14:textId="77777777" w:rsidTr="00BB39FB">
        <w:tc>
          <w:tcPr>
            <w:tcW w:w="1588" w:type="pct"/>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hideMark/>
          </w:tcPr>
          <w:p w14:paraId="5B187EF2" w14:textId="77777777" w:rsidR="007215BE" w:rsidRDefault="007215BE">
            <w:pPr>
              <w:rPr>
                <w:rFonts w:ascii="Calibri" w:eastAsia="Times New Roman" w:hAnsi="Calibri" w:cs="Calibri"/>
                <w:sz w:val="19"/>
                <w:szCs w:val="19"/>
              </w:rPr>
            </w:pPr>
            <w:r>
              <w:rPr>
                <w:rFonts w:ascii="Calibri" w:eastAsia="Times New Roman" w:hAnsi="Calibri" w:cs="Calibri"/>
                <w:sz w:val="19"/>
                <w:szCs w:val="19"/>
              </w:rPr>
              <w:t>matlab\Ph\Headers_Matlab</w:t>
            </w:r>
          </w:p>
        </w:tc>
        <w:tc>
          <w:tcPr>
            <w:tcW w:w="1687" w:type="pct"/>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hideMark/>
          </w:tcPr>
          <w:p w14:paraId="55CAE926" w14:textId="77777777" w:rsidR="007215BE" w:rsidRDefault="007215BE">
            <w:pPr>
              <w:rPr>
                <w:rFonts w:ascii="Calibri" w:eastAsia="Times New Roman" w:hAnsi="Calibri" w:cs="Calibri"/>
                <w:sz w:val="19"/>
                <w:szCs w:val="19"/>
              </w:rPr>
            </w:pPr>
            <w:r>
              <w:rPr>
                <w:rFonts w:ascii="Calibri" w:eastAsia="Times New Roman" w:hAnsi="Calibri" w:cs="Calibri"/>
                <w:sz w:val="19"/>
                <w:szCs w:val="19"/>
              </w:rPr>
              <w:t>PhConML.h, PhFileML.h, PhIntML.h</w:t>
            </w:r>
          </w:p>
        </w:tc>
        <w:tc>
          <w:tcPr>
            <w:tcW w:w="1725" w:type="pct"/>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hideMark/>
          </w:tcPr>
          <w:p w14:paraId="645F2B79" w14:textId="77777777" w:rsidR="007215BE" w:rsidRDefault="007215BE">
            <w:pPr>
              <w:rPr>
                <w:rFonts w:ascii="Calibri" w:eastAsia="Times New Roman" w:hAnsi="Calibri" w:cs="Calibri"/>
                <w:sz w:val="19"/>
                <w:szCs w:val="19"/>
              </w:rPr>
            </w:pPr>
            <w:r>
              <w:rPr>
                <w:rFonts w:ascii="Calibri" w:eastAsia="Times New Roman" w:hAnsi="Calibri" w:cs="Calibri"/>
                <w:sz w:val="19"/>
                <w:szCs w:val="19"/>
              </w:rPr>
              <w:t>Headers parsed by loadlibrary; define ACQUIPARAMS (Exposure, dFrameRate, PTFrames, SyncImaging)</w:t>
            </w:r>
          </w:p>
        </w:tc>
      </w:tr>
    </w:tbl>
    <w:p w14:paraId="369C04F8" w14:textId="77777777" w:rsidR="007215BE" w:rsidRDefault="007215BE">
      <w:pPr>
        <w:pStyle w:val="NormalWeb"/>
        <w:rPr>
          <w:rFonts w:ascii="Calibri" w:hAnsi="Calibri" w:cs="Calibri"/>
          <w:sz w:val="21"/>
          <w:szCs w:val="21"/>
        </w:rPr>
      </w:pPr>
      <w:r>
        <w:rPr>
          <w:rFonts w:ascii="Calibri" w:hAnsi="Calibri" w:cs="Calibri"/>
          <w:sz w:val="21"/>
          <w:szCs w:val="21"/>
        </w:rPr>
        <w:t>The camera objects come from the SDK's demo folder, so that folder must stay on the path even though it is 'demo' code. PhSetSingleCineParams takes two arguments (camera number, params struct).</w:t>
      </w:r>
    </w:p>
    <w:p w14:paraId="1A7778D6" w14:textId="77777777" w:rsidR="007215BE" w:rsidRDefault="007215BE">
      <w:pPr>
        <w:pStyle w:val="Heading2"/>
        <w:rPr>
          <w:rFonts w:ascii="Calibri" w:eastAsia="Times New Roman" w:hAnsi="Calibri" w:cs="Calibri"/>
        </w:rPr>
      </w:pPr>
      <w:r>
        <w:rPr>
          <w:rFonts w:ascii="Calibri" w:eastAsia="Times New Roman" w:hAnsi="Calibri" w:cs="Calibri"/>
        </w:rPr>
        <w:t>2.3 MathWorks functions worth knowing about</w:t>
      </w:r>
    </w:p>
    <w:tbl>
      <w:tblPr>
        <w:tblW w:w="5000" w:type="pct"/>
        <w:tblCellMar>
          <w:top w:w="15" w:type="dxa"/>
          <w:left w:w="15" w:type="dxa"/>
          <w:bottom w:w="15" w:type="dxa"/>
          <w:right w:w="15" w:type="dxa"/>
        </w:tblCellMar>
        <w:tblLook w:val="04A0" w:firstRow="1" w:lastRow="0" w:firstColumn="1" w:lastColumn="0" w:noHBand="0" w:noVBand="1"/>
      </w:tblPr>
      <w:tblGrid>
        <w:gridCol w:w="3456"/>
        <w:gridCol w:w="3456"/>
        <w:gridCol w:w="3456"/>
        <w:gridCol w:w="3456"/>
      </w:tblGrid>
      <w:tr w:rsidR="00000000" w14:paraId="208D0E09" w14:textId="77777777" w:rsidTr="00BB39FB">
        <w:trPr>
          <w:tblHeader/>
        </w:trPr>
        <w:tc>
          <w:tcPr>
            <w:tcW w:w="1250" w:type="pct"/>
            <w:tcBorders>
              <w:top w:val="single" w:sz="6" w:space="0" w:color="999999"/>
              <w:left w:val="single" w:sz="6" w:space="0" w:color="999999"/>
              <w:bottom w:val="single" w:sz="6" w:space="0" w:color="999999"/>
              <w:right w:val="single" w:sz="6" w:space="0" w:color="999999"/>
            </w:tcBorders>
            <w:shd w:val="clear" w:color="auto" w:fill="E6E6E6"/>
            <w:tcMar>
              <w:top w:w="60" w:type="dxa"/>
              <w:left w:w="90" w:type="dxa"/>
              <w:bottom w:w="60" w:type="dxa"/>
              <w:right w:w="90" w:type="dxa"/>
            </w:tcMar>
            <w:hideMark/>
          </w:tcPr>
          <w:p w14:paraId="74635BF1" w14:textId="77777777" w:rsidR="007215BE" w:rsidRDefault="007215BE">
            <w:pPr>
              <w:rPr>
                <w:rFonts w:ascii="Calibri" w:eastAsia="Times New Roman" w:hAnsi="Calibri" w:cs="Calibri"/>
                <w:b/>
                <w:bCs/>
                <w:sz w:val="19"/>
                <w:szCs w:val="19"/>
              </w:rPr>
            </w:pPr>
            <w:r>
              <w:rPr>
                <w:rFonts w:ascii="Calibri" w:eastAsia="Times New Roman" w:hAnsi="Calibri" w:cs="Calibri"/>
                <w:b/>
                <w:bCs/>
                <w:sz w:val="19"/>
                <w:szCs w:val="19"/>
              </w:rPr>
              <w:t>Function</w:t>
            </w:r>
          </w:p>
        </w:tc>
        <w:tc>
          <w:tcPr>
            <w:tcW w:w="1250" w:type="pct"/>
            <w:tcBorders>
              <w:top w:val="single" w:sz="6" w:space="0" w:color="999999"/>
              <w:left w:val="single" w:sz="6" w:space="0" w:color="999999"/>
              <w:bottom w:val="single" w:sz="6" w:space="0" w:color="999999"/>
              <w:right w:val="single" w:sz="6" w:space="0" w:color="999999"/>
            </w:tcBorders>
            <w:shd w:val="clear" w:color="auto" w:fill="E6E6E6"/>
            <w:tcMar>
              <w:top w:w="60" w:type="dxa"/>
              <w:left w:w="90" w:type="dxa"/>
              <w:bottom w:w="60" w:type="dxa"/>
              <w:right w:w="90" w:type="dxa"/>
            </w:tcMar>
            <w:hideMark/>
          </w:tcPr>
          <w:p w14:paraId="22CB2137" w14:textId="77777777" w:rsidR="007215BE" w:rsidRDefault="007215BE">
            <w:pPr>
              <w:rPr>
                <w:rFonts w:ascii="Calibri" w:eastAsia="Times New Roman" w:hAnsi="Calibri" w:cs="Calibri"/>
                <w:b/>
                <w:bCs/>
                <w:sz w:val="19"/>
                <w:szCs w:val="19"/>
              </w:rPr>
            </w:pPr>
            <w:r>
              <w:rPr>
                <w:rFonts w:ascii="Calibri" w:eastAsia="Times New Roman" w:hAnsi="Calibri" w:cs="Calibri"/>
                <w:b/>
                <w:bCs/>
                <w:sz w:val="19"/>
                <w:szCs w:val="19"/>
              </w:rPr>
              <w:t>Product</w:t>
            </w:r>
          </w:p>
        </w:tc>
        <w:tc>
          <w:tcPr>
            <w:tcW w:w="1250" w:type="pct"/>
            <w:tcBorders>
              <w:top w:val="single" w:sz="6" w:space="0" w:color="999999"/>
              <w:left w:val="single" w:sz="6" w:space="0" w:color="999999"/>
              <w:bottom w:val="single" w:sz="6" w:space="0" w:color="999999"/>
              <w:right w:val="single" w:sz="6" w:space="0" w:color="999999"/>
            </w:tcBorders>
            <w:shd w:val="clear" w:color="auto" w:fill="E6E6E6"/>
            <w:tcMar>
              <w:top w:w="60" w:type="dxa"/>
              <w:left w:w="90" w:type="dxa"/>
              <w:bottom w:w="60" w:type="dxa"/>
              <w:right w:w="90" w:type="dxa"/>
            </w:tcMar>
            <w:hideMark/>
          </w:tcPr>
          <w:p w14:paraId="65C60DC6" w14:textId="77777777" w:rsidR="007215BE" w:rsidRDefault="007215BE">
            <w:pPr>
              <w:rPr>
                <w:rFonts w:ascii="Calibri" w:eastAsia="Times New Roman" w:hAnsi="Calibri" w:cs="Calibri"/>
                <w:b/>
                <w:bCs/>
                <w:sz w:val="19"/>
                <w:szCs w:val="19"/>
              </w:rPr>
            </w:pPr>
            <w:r>
              <w:rPr>
                <w:rFonts w:ascii="Calibri" w:eastAsia="Times New Roman" w:hAnsi="Calibri" w:cs="Calibri"/>
                <w:b/>
                <w:bCs/>
                <w:sz w:val="19"/>
                <w:szCs w:val="19"/>
              </w:rPr>
              <w:t>Introduced</w:t>
            </w:r>
          </w:p>
        </w:tc>
        <w:tc>
          <w:tcPr>
            <w:tcW w:w="1250" w:type="pct"/>
            <w:tcBorders>
              <w:top w:val="single" w:sz="6" w:space="0" w:color="999999"/>
              <w:left w:val="single" w:sz="6" w:space="0" w:color="999999"/>
              <w:bottom w:val="single" w:sz="6" w:space="0" w:color="999999"/>
              <w:right w:val="single" w:sz="6" w:space="0" w:color="999999"/>
            </w:tcBorders>
            <w:shd w:val="clear" w:color="auto" w:fill="E6E6E6"/>
            <w:tcMar>
              <w:top w:w="60" w:type="dxa"/>
              <w:left w:w="90" w:type="dxa"/>
              <w:bottom w:w="60" w:type="dxa"/>
              <w:right w:w="90" w:type="dxa"/>
            </w:tcMar>
            <w:hideMark/>
          </w:tcPr>
          <w:p w14:paraId="7A0B5A1D" w14:textId="77777777" w:rsidR="007215BE" w:rsidRDefault="007215BE">
            <w:pPr>
              <w:rPr>
                <w:rFonts w:ascii="Calibri" w:eastAsia="Times New Roman" w:hAnsi="Calibri" w:cs="Calibri"/>
                <w:b/>
                <w:bCs/>
                <w:sz w:val="19"/>
                <w:szCs w:val="19"/>
              </w:rPr>
            </w:pPr>
            <w:r>
              <w:rPr>
                <w:rFonts w:ascii="Calibri" w:eastAsia="Times New Roman" w:hAnsi="Calibri" w:cs="Calibri"/>
                <w:b/>
                <w:bCs/>
                <w:sz w:val="19"/>
                <w:szCs w:val="19"/>
              </w:rPr>
              <w:t>Notes</w:t>
            </w:r>
          </w:p>
        </w:tc>
      </w:tr>
      <w:tr w:rsidR="00000000" w14:paraId="557C093B" w14:textId="77777777" w:rsidTr="00BB39FB">
        <w:tc>
          <w:tcPr>
            <w:tcW w:w="1250" w:type="pct"/>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hideMark/>
          </w:tcPr>
          <w:p w14:paraId="5E6040B7" w14:textId="77777777" w:rsidR="007215BE" w:rsidRDefault="007215BE">
            <w:pPr>
              <w:rPr>
                <w:rFonts w:ascii="Calibri" w:eastAsia="Times New Roman" w:hAnsi="Calibri" w:cs="Calibri"/>
                <w:sz w:val="19"/>
                <w:szCs w:val="19"/>
              </w:rPr>
            </w:pPr>
            <w:r>
              <w:rPr>
                <w:rFonts w:ascii="Calibri" w:eastAsia="Times New Roman" w:hAnsi="Calibri" w:cs="Calibri"/>
                <w:sz w:val="19"/>
                <w:szCs w:val="19"/>
              </w:rPr>
              <w:t>daq.createSession, addAnalogInputChannel, addAnalogOutputChannel, addCounterOutputChannel, queueOutputData, startBackground, RateLimit</w:t>
            </w:r>
          </w:p>
        </w:tc>
        <w:tc>
          <w:tcPr>
            <w:tcW w:w="1250" w:type="pct"/>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hideMark/>
          </w:tcPr>
          <w:p w14:paraId="2D9F9754" w14:textId="77777777" w:rsidR="007215BE" w:rsidRDefault="007215BE">
            <w:pPr>
              <w:rPr>
                <w:rFonts w:ascii="Calibri" w:eastAsia="Times New Roman" w:hAnsi="Calibri" w:cs="Calibri"/>
                <w:sz w:val="19"/>
                <w:szCs w:val="19"/>
              </w:rPr>
            </w:pPr>
            <w:r>
              <w:rPr>
                <w:rFonts w:ascii="Calibri" w:eastAsia="Times New Roman" w:hAnsi="Calibri" w:cs="Calibri"/>
                <w:sz w:val="19"/>
                <w:szCs w:val="19"/>
              </w:rPr>
              <w:t>Data Acquisition Toolbox</w:t>
            </w:r>
          </w:p>
        </w:tc>
        <w:tc>
          <w:tcPr>
            <w:tcW w:w="1250" w:type="pct"/>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hideMark/>
          </w:tcPr>
          <w:p w14:paraId="5E7D4C1A" w14:textId="77777777" w:rsidR="007215BE" w:rsidRDefault="007215BE">
            <w:pPr>
              <w:rPr>
                <w:rFonts w:ascii="Calibri" w:eastAsia="Times New Roman" w:hAnsi="Calibri" w:cs="Calibri"/>
                <w:sz w:val="19"/>
                <w:szCs w:val="19"/>
              </w:rPr>
            </w:pPr>
            <w:r>
              <w:rPr>
                <w:rFonts w:ascii="Calibri" w:eastAsia="Times New Roman" w:hAnsi="Calibri" w:cs="Calibri"/>
                <w:sz w:val="19"/>
                <w:szCs w:val="19"/>
              </w:rPr>
              <w:t>session interface, R2013 era</w:t>
            </w:r>
          </w:p>
        </w:tc>
        <w:tc>
          <w:tcPr>
            <w:tcW w:w="1250" w:type="pct"/>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hideMark/>
          </w:tcPr>
          <w:p w14:paraId="07DD7271" w14:textId="77777777" w:rsidR="007215BE" w:rsidRDefault="007215BE">
            <w:pPr>
              <w:rPr>
                <w:rFonts w:ascii="Calibri" w:eastAsia="Times New Roman" w:hAnsi="Calibri" w:cs="Calibri"/>
                <w:sz w:val="19"/>
                <w:szCs w:val="19"/>
              </w:rPr>
            </w:pPr>
            <w:r>
              <w:rPr>
                <w:rFonts w:ascii="Calibri" w:eastAsia="Times New Roman" w:hAnsi="Calibri" w:cs="Calibri"/>
                <w:sz w:val="19"/>
                <w:szCs w:val="19"/>
              </w:rPr>
              <w:t>Legacy session interface. With analog outputs present, NotifyWhenDataAvailableExceeds can only be set after queueOutputData. The rate must be set after all channels are added or the board coerces it silently.</w:t>
            </w:r>
          </w:p>
        </w:tc>
      </w:tr>
      <w:tr w:rsidR="00000000" w14:paraId="7395321A" w14:textId="77777777" w:rsidTr="00BB39FB">
        <w:tc>
          <w:tcPr>
            <w:tcW w:w="1250" w:type="pct"/>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hideMark/>
          </w:tcPr>
          <w:p w14:paraId="127AEE69" w14:textId="77777777" w:rsidR="007215BE" w:rsidRDefault="007215BE">
            <w:pPr>
              <w:rPr>
                <w:rFonts w:ascii="Calibri" w:eastAsia="Times New Roman" w:hAnsi="Calibri" w:cs="Calibri"/>
                <w:sz w:val="19"/>
                <w:szCs w:val="19"/>
              </w:rPr>
            </w:pPr>
            <w:r>
              <w:rPr>
                <w:rFonts w:ascii="Calibri" w:eastAsia="Times New Roman" w:hAnsi="Calibri" w:cs="Calibri"/>
                <w:sz w:val="19"/>
                <w:szCs w:val="19"/>
              </w:rPr>
              <w:t>imaqreset, imaqhwinfo, videoinput, triggerconfig, getselectedsource, getdata, closepreview</w:t>
            </w:r>
          </w:p>
        </w:tc>
        <w:tc>
          <w:tcPr>
            <w:tcW w:w="1250" w:type="pct"/>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hideMark/>
          </w:tcPr>
          <w:p w14:paraId="1118DAAF" w14:textId="77777777" w:rsidR="007215BE" w:rsidRDefault="007215BE">
            <w:pPr>
              <w:rPr>
                <w:rFonts w:ascii="Calibri" w:eastAsia="Times New Roman" w:hAnsi="Calibri" w:cs="Calibri"/>
                <w:sz w:val="19"/>
                <w:szCs w:val="19"/>
              </w:rPr>
            </w:pPr>
            <w:r>
              <w:rPr>
                <w:rFonts w:ascii="Calibri" w:eastAsia="Times New Roman" w:hAnsi="Calibri" w:cs="Calibri"/>
                <w:sz w:val="19"/>
                <w:szCs w:val="19"/>
              </w:rPr>
              <w:t>Image Acquisition Toolbox + gentl adaptor</w:t>
            </w:r>
          </w:p>
        </w:tc>
        <w:tc>
          <w:tcPr>
            <w:tcW w:w="1250" w:type="pct"/>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hideMark/>
          </w:tcPr>
          <w:p w14:paraId="018A2952" w14:textId="77777777" w:rsidR="007215BE" w:rsidRDefault="007215BE">
            <w:pPr>
              <w:rPr>
                <w:rFonts w:ascii="Calibri" w:eastAsia="Times New Roman" w:hAnsi="Calibri" w:cs="Calibri"/>
                <w:sz w:val="19"/>
                <w:szCs w:val="19"/>
              </w:rPr>
            </w:pPr>
          </w:p>
        </w:tc>
        <w:tc>
          <w:tcPr>
            <w:tcW w:w="1250" w:type="pct"/>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hideMark/>
          </w:tcPr>
          <w:p w14:paraId="2C5FD5AE" w14:textId="77777777" w:rsidR="007215BE" w:rsidRDefault="007215BE">
            <w:pPr>
              <w:rPr>
                <w:rFonts w:ascii="Calibri" w:eastAsia="Times New Roman" w:hAnsi="Calibri" w:cs="Calibri"/>
                <w:sz w:val="19"/>
                <w:szCs w:val="19"/>
              </w:rPr>
            </w:pPr>
            <w:r>
              <w:rPr>
                <w:rFonts w:ascii="Calibri" w:eastAsia="Times New Roman" w:hAnsi="Calibri" w:cs="Calibri"/>
                <w:sz w:val="19"/>
                <w:szCs w:val="19"/>
              </w:rPr>
              <w:t>Cameras selected by serial number in the device name; hardware trigger on Line4; TriggerMode set last.</w:t>
            </w:r>
          </w:p>
        </w:tc>
      </w:tr>
      <w:tr w:rsidR="00000000" w14:paraId="1F20E276" w14:textId="77777777" w:rsidTr="00BB39FB">
        <w:tc>
          <w:tcPr>
            <w:tcW w:w="1250" w:type="pct"/>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hideMark/>
          </w:tcPr>
          <w:p w14:paraId="3DAFF623" w14:textId="77777777" w:rsidR="007215BE" w:rsidRDefault="007215BE">
            <w:pPr>
              <w:rPr>
                <w:rFonts w:ascii="Calibri" w:eastAsia="Times New Roman" w:hAnsi="Calibri" w:cs="Calibri"/>
                <w:sz w:val="19"/>
                <w:szCs w:val="19"/>
              </w:rPr>
            </w:pPr>
            <w:r>
              <w:rPr>
                <w:rFonts w:ascii="Calibri" w:eastAsia="Times New Roman" w:hAnsi="Calibri" w:cs="Calibri"/>
                <w:sz w:val="19"/>
                <w:szCs w:val="19"/>
              </w:rPr>
              <w:t>VideoWriter with 'MPEG-4' profile</w:t>
            </w:r>
          </w:p>
        </w:tc>
        <w:tc>
          <w:tcPr>
            <w:tcW w:w="1250" w:type="pct"/>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hideMark/>
          </w:tcPr>
          <w:p w14:paraId="22826120" w14:textId="77777777" w:rsidR="007215BE" w:rsidRDefault="007215BE">
            <w:pPr>
              <w:rPr>
                <w:rFonts w:ascii="Calibri" w:eastAsia="Times New Roman" w:hAnsi="Calibri" w:cs="Calibri"/>
                <w:sz w:val="19"/>
                <w:szCs w:val="19"/>
              </w:rPr>
            </w:pPr>
            <w:r>
              <w:rPr>
                <w:rFonts w:ascii="Calibri" w:eastAsia="Times New Roman" w:hAnsi="Calibri" w:cs="Calibri"/>
                <w:sz w:val="19"/>
                <w:szCs w:val="19"/>
              </w:rPr>
              <w:t>MATLAB</w:t>
            </w:r>
          </w:p>
        </w:tc>
        <w:tc>
          <w:tcPr>
            <w:tcW w:w="1250" w:type="pct"/>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hideMark/>
          </w:tcPr>
          <w:p w14:paraId="7ED4DC3E" w14:textId="77777777" w:rsidR="007215BE" w:rsidRDefault="007215BE">
            <w:pPr>
              <w:rPr>
                <w:rFonts w:ascii="Calibri" w:eastAsia="Times New Roman" w:hAnsi="Calibri" w:cs="Calibri"/>
                <w:sz w:val="19"/>
                <w:szCs w:val="19"/>
              </w:rPr>
            </w:pPr>
            <w:r>
              <w:rPr>
                <w:rFonts w:ascii="Calibri" w:eastAsia="Times New Roman" w:hAnsi="Calibri" w:cs="Calibri"/>
                <w:sz w:val="19"/>
                <w:szCs w:val="19"/>
              </w:rPr>
              <w:t>R2010b</w:t>
            </w:r>
          </w:p>
        </w:tc>
        <w:tc>
          <w:tcPr>
            <w:tcW w:w="1250" w:type="pct"/>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hideMark/>
          </w:tcPr>
          <w:p w14:paraId="47122BA3" w14:textId="77777777" w:rsidR="007215BE" w:rsidRDefault="007215BE">
            <w:pPr>
              <w:rPr>
                <w:rFonts w:ascii="Calibri" w:eastAsia="Times New Roman" w:hAnsi="Calibri" w:cs="Calibri"/>
                <w:sz w:val="19"/>
                <w:szCs w:val="19"/>
              </w:rPr>
            </w:pPr>
            <w:r>
              <w:rPr>
                <w:rFonts w:ascii="Calibri" w:eastAsia="Times New Roman" w:hAnsi="Calibri" w:cs="Calibri"/>
                <w:sz w:val="19"/>
                <w:szCs w:val="19"/>
              </w:rPr>
              <w:t>Profile available on this PC: Archival, Grayscale AVI, Indexed AVI, Motion JPEG 2000, Motion JPEG AVI, MPEG-4, Uncompressed AVI</w:t>
            </w:r>
          </w:p>
        </w:tc>
      </w:tr>
      <w:tr w:rsidR="00000000" w14:paraId="301AAC75" w14:textId="77777777" w:rsidTr="00BB39FB">
        <w:tc>
          <w:tcPr>
            <w:tcW w:w="1250" w:type="pct"/>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hideMark/>
          </w:tcPr>
          <w:p w14:paraId="4B9C7EF7" w14:textId="77777777" w:rsidR="007215BE" w:rsidRDefault="007215BE">
            <w:pPr>
              <w:rPr>
                <w:rFonts w:ascii="Calibri" w:eastAsia="Times New Roman" w:hAnsi="Calibri" w:cs="Calibri"/>
                <w:sz w:val="19"/>
                <w:szCs w:val="19"/>
              </w:rPr>
            </w:pPr>
            <w:r>
              <w:rPr>
                <w:rFonts w:ascii="Calibri" w:eastAsia="Times New Roman" w:hAnsi="Calibri" w:cs="Calibri"/>
                <w:sz w:val="19"/>
                <w:szCs w:val="19"/>
              </w:rPr>
              <w:t>sgtitle</w:t>
            </w:r>
          </w:p>
        </w:tc>
        <w:tc>
          <w:tcPr>
            <w:tcW w:w="1250" w:type="pct"/>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hideMark/>
          </w:tcPr>
          <w:p w14:paraId="4DBFA91D" w14:textId="77777777" w:rsidR="007215BE" w:rsidRDefault="007215BE">
            <w:pPr>
              <w:rPr>
                <w:rFonts w:ascii="Calibri" w:eastAsia="Times New Roman" w:hAnsi="Calibri" w:cs="Calibri"/>
                <w:sz w:val="19"/>
                <w:szCs w:val="19"/>
              </w:rPr>
            </w:pPr>
            <w:r>
              <w:rPr>
                <w:rFonts w:ascii="Calibri" w:eastAsia="Times New Roman" w:hAnsi="Calibri" w:cs="Calibri"/>
                <w:sz w:val="19"/>
                <w:szCs w:val="19"/>
              </w:rPr>
              <w:t>MATLAB</w:t>
            </w:r>
          </w:p>
        </w:tc>
        <w:tc>
          <w:tcPr>
            <w:tcW w:w="1250" w:type="pct"/>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hideMark/>
          </w:tcPr>
          <w:p w14:paraId="4CC7A024" w14:textId="77777777" w:rsidR="007215BE" w:rsidRDefault="007215BE">
            <w:pPr>
              <w:rPr>
                <w:rFonts w:ascii="Calibri" w:eastAsia="Times New Roman" w:hAnsi="Calibri" w:cs="Calibri"/>
                <w:sz w:val="19"/>
                <w:szCs w:val="19"/>
              </w:rPr>
            </w:pPr>
            <w:r>
              <w:rPr>
                <w:rFonts w:ascii="Calibri" w:eastAsia="Times New Roman" w:hAnsi="Calibri" w:cs="Calibri"/>
                <w:sz w:val="19"/>
                <w:szCs w:val="19"/>
              </w:rPr>
              <w:t>R2018b</w:t>
            </w:r>
          </w:p>
        </w:tc>
        <w:tc>
          <w:tcPr>
            <w:tcW w:w="1250" w:type="pct"/>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hideMark/>
          </w:tcPr>
          <w:p w14:paraId="2157606B" w14:textId="77777777" w:rsidR="007215BE" w:rsidRDefault="007215BE">
            <w:pPr>
              <w:rPr>
                <w:rFonts w:ascii="Calibri" w:eastAsia="Times New Roman" w:hAnsi="Calibri" w:cs="Calibri"/>
                <w:sz w:val="19"/>
                <w:szCs w:val="19"/>
              </w:rPr>
            </w:pPr>
            <w:r>
              <w:rPr>
                <w:rFonts w:ascii="Calibri" w:eastAsia="Times New Roman" w:hAnsi="Calibri" w:cs="Calibri"/>
                <w:sz w:val="19"/>
                <w:szCs w:val="19"/>
              </w:rPr>
              <w:t>Sets the minimum release for the script</w:t>
            </w:r>
          </w:p>
        </w:tc>
      </w:tr>
      <w:tr w:rsidR="00000000" w14:paraId="1C304049" w14:textId="77777777" w:rsidTr="00BB39FB">
        <w:tc>
          <w:tcPr>
            <w:tcW w:w="1250" w:type="pct"/>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hideMark/>
          </w:tcPr>
          <w:p w14:paraId="0A56D834" w14:textId="77777777" w:rsidR="007215BE" w:rsidRDefault="007215BE">
            <w:pPr>
              <w:rPr>
                <w:rFonts w:ascii="Calibri" w:eastAsia="Times New Roman" w:hAnsi="Calibri" w:cs="Calibri"/>
                <w:sz w:val="19"/>
                <w:szCs w:val="19"/>
              </w:rPr>
            </w:pPr>
            <w:r>
              <w:rPr>
                <w:rFonts w:ascii="Calibri" w:eastAsia="Times New Roman" w:hAnsi="Calibri" w:cs="Calibri"/>
                <w:sz w:val="19"/>
                <w:szCs w:val="19"/>
              </w:rPr>
              <w:t>movmax</w:t>
            </w:r>
          </w:p>
        </w:tc>
        <w:tc>
          <w:tcPr>
            <w:tcW w:w="1250" w:type="pct"/>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hideMark/>
          </w:tcPr>
          <w:p w14:paraId="40B0F23F" w14:textId="77777777" w:rsidR="007215BE" w:rsidRDefault="007215BE">
            <w:pPr>
              <w:rPr>
                <w:rFonts w:ascii="Calibri" w:eastAsia="Times New Roman" w:hAnsi="Calibri" w:cs="Calibri"/>
                <w:sz w:val="19"/>
                <w:szCs w:val="19"/>
              </w:rPr>
            </w:pPr>
            <w:r>
              <w:rPr>
                <w:rFonts w:ascii="Calibri" w:eastAsia="Times New Roman" w:hAnsi="Calibri" w:cs="Calibri"/>
                <w:sz w:val="19"/>
                <w:szCs w:val="19"/>
              </w:rPr>
              <w:t>MATLAB</w:t>
            </w:r>
          </w:p>
        </w:tc>
        <w:tc>
          <w:tcPr>
            <w:tcW w:w="1250" w:type="pct"/>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hideMark/>
          </w:tcPr>
          <w:p w14:paraId="5F4A2CEE" w14:textId="77777777" w:rsidR="007215BE" w:rsidRDefault="007215BE">
            <w:pPr>
              <w:rPr>
                <w:rFonts w:ascii="Calibri" w:eastAsia="Times New Roman" w:hAnsi="Calibri" w:cs="Calibri"/>
                <w:sz w:val="19"/>
                <w:szCs w:val="19"/>
              </w:rPr>
            </w:pPr>
            <w:r>
              <w:rPr>
                <w:rFonts w:ascii="Calibri" w:eastAsia="Times New Roman" w:hAnsi="Calibri" w:cs="Calibri"/>
                <w:sz w:val="19"/>
                <w:szCs w:val="19"/>
              </w:rPr>
              <w:t>R2016a</w:t>
            </w:r>
          </w:p>
        </w:tc>
        <w:tc>
          <w:tcPr>
            <w:tcW w:w="1250" w:type="pct"/>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hideMark/>
          </w:tcPr>
          <w:p w14:paraId="3BAAA2B1" w14:textId="77777777" w:rsidR="007215BE" w:rsidRDefault="007215BE">
            <w:pPr>
              <w:rPr>
                <w:rFonts w:ascii="Calibri" w:eastAsia="Times New Roman" w:hAnsi="Calibri" w:cs="Calibri"/>
                <w:sz w:val="19"/>
                <w:szCs w:val="19"/>
              </w:rPr>
            </w:pPr>
            <w:r>
              <w:rPr>
                <w:rFonts w:ascii="Calibri" w:eastAsia="Times New Roman" w:hAnsi="Calibri" w:cs="Calibri"/>
                <w:sz w:val="19"/>
                <w:szCs w:val="19"/>
              </w:rPr>
              <w:t>Basler recording band in the live plot</w:t>
            </w:r>
          </w:p>
        </w:tc>
      </w:tr>
      <w:tr w:rsidR="00000000" w14:paraId="3D62FED4" w14:textId="77777777" w:rsidTr="00BB39FB">
        <w:tc>
          <w:tcPr>
            <w:tcW w:w="1250" w:type="pct"/>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hideMark/>
          </w:tcPr>
          <w:p w14:paraId="021EFE26" w14:textId="77777777" w:rsidR="007215BE" w:rsidRDefault="007215BE">
            <w:pPr>
              <w:rPr>
                <w:rFonts w:ascii="Calibri" w:eastAsia="Times New Roman" w:hAnsi="Calibri" w:cs="Calibri"/>
                <w:sz w:val="19"/>
                <w:szCs w:val="19"/>
              </w:rPr>
            </w:pPr>
            <w:r>
              <w:rPr>
                <w:rFonts w:ascii="Calibri" w:eastAsia="Times New Roman" w:hAnsi="Calibri" w:cs="Calibri"/>
                <w:sz w:val="19"/>
                <w:szCs w:val="19"/>
              </w:rPr>
              <w:t>datetime, datestr, strjoin, contains, onCleanup, linkaxes, patch, legend, sound, whos -file, matlab.lang.makeValidName</w:t>
            </w:r>
          </w:p>
        </w:tc>
        <w:tc>
          <w:tcPr>
            <w:tcW w:w="1250" w:type="pct"/>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hideMark/>
          </w:tcPr>
          <w:p w14:paraId="7A08B22C" w14:textId="77777777" w:rsidR="007215BE" w:rsidRDefault="007215BE">
            <w:pPr>
              <w:rPr>
                <w:rFonts w:ascii="Calibri" w:eastAsia="Times New Roman" w:hAnsi="Calibri" w:cs="Calibri"/>
                <w:sz w:val="19"/>
                <w:szCs w:val="19"/>
              </w:rPr>
            </w:pPr>
            <w:r>
              <w:rPr>
                <w:rFonts w:ascii="Calibri" w:eastAsia="Times New Roman" w:hAnsi="Calibri" w:cs="Calibri"/>
                <w:sz w:val="19"/>
                <w:szCs w:val="19"/>
              </w:rPr>
              <w:t>MATLAB</w:t>
            </w:r>
          </w:p>
        </w:tc>
        <w:tc>
          <w:tcPr>
            <w:tcW w:w="1250" w:type="pct"/>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hideMark/>
          </w:tcPr>
          <w:p w14:paraId="3AA82EEF" w14:textId="77777777" w:rsidR="007215BE" w:rsidRDefault="007215BE">
            <w:pPr>
              <w:rPr>
                <w:rFonts w:ascii="Calibri" w:eastAsia="Times New Roman" w:hAnsi="Calibri" w:cs="Calibri"/>
                <w:sz w:val="19"/>
                <w:szCs w:val="19"/>
              </w:rPr>
            </w:pPr>
            <w:r>
              <w:rPr>
                <w:rFonts w:ascii="Calibri" w:eastAsia="Times New Roman" w:hAnsi="Calibri" w:cs="Calibri"/>
                <w:sz w:val="19"/>
                <w:szCs w:val="19"/>
              </w:rPr>
              <w:t>R2016b or earlier</w:t>
            </w:r>
          </w:p>
        </w:tc>
        <w:tc>
          <w:tcPr>
            <w:tcW w:w="1250" w:type="pct"/>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hideMark/>
          </w:tcPr>
          <w:p w14:paraId="611D556C" w14:textId="77777777" w:rsidR="007215BE" w:rsidRDefault="007215BE">
            <w:pPr>
              <w:rPr>
                <w:rFonts w:ascii="Calibri" w:eastAsia="Times New Roman" w:hAnsi="Calibri" w:cs="Calibri"/>
                <w:sz w:val="19"/>
                <w:szCs w:val="19"/>
              </w:rPr>
            </w:pPr>
          </w:p>
        </w:tc>
      </w:tr>
      <w:tr w:rsidR="00000000" w14:paraId="186501AE" w14:textId="77777777" w:rsidTr="00BB39FB">
        <w:tc>
          <w:tcPr>
            <w:tcW w:w="1250" w:type="pct"/>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hideMark/>
          </w:tcPr>
          <w:p w14:paraId="19D6E8C1" w14:textId="77777777" w:rsidR="007215BE" w:rsidRDefault="007215BE">
            <w:pPr>
              <w:rPr>
                <w:rFonts w:ascii="Calibri" w:eastAsia="Times New Roman" w:hAnsi="Calibri" w:cs="Calibri"/>
                <w:sz w:val="19"/>
                <w:szCs w:val="19"/>
              </w:rPr>
            </w:pPr>
            <w:r>
              <w:rPr>
                <w:rFonts w:ascii="Calibri" w:eastAsia="Times New Roman" w:hAnsi="Calibri" w:cs="Calibri"/>
                <w:sz w:val="19"/>
                <w:szCs w:val="19"/>
              </w:rPr>
              <w:t>serial, instrfind, fopen (inside init_serial.m)</w:t>
            </w:r>
          </w:p>
        </w:tc>
        <w:tc>
          <w:tcPr>
            <w:tcW w:w="1250" w:type="pct"/>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hideMark/>
          </w:tcPr>
          <w:p w14:paraId="64ABF081" w14:textId="77777777" w:rsidR="007215BE" w:rsidRDefault="007215BE">
            <w:pPr>
              <w:rPr>
                <w:rFonts w:ascii="Calibri" w:eastAsia="Times New Roman" w:hAnsi="Calibri" w:cs="Calibri"/>
                <w:sz w:val="19"/>
                <w:szCs w:val="19"/>
              </w:rPr>
            </w:pPr>
            <w:r>
              <w:rPr>
                <w:rFonts w:ascii="Calibri" w:eastAsia="Times New Roman" w:hAnsi="Calibri" w:cs="Calibri"/>
                <w:sz w:val="19"/>
                <w:szCs w:val="19"/>
              </w:rPr>
              <w:t>MATLAB</w:t>
            </w:r>
          </w:p>
        </w:tc>
        <w:tc>
          <w:tcPr>
            <w:tcW w:w="1250" w:type="pct"/>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hideMark/>
          </w:tcPr>
          <w:p w14:paraId="33366E23" w14:textId="77777777" w:rsidR="007215BE" w:rsidRDefault="007215BE">
            <w:pPr>
              <w:rPr>
                <w:rFonts w:ascii="Calibri" w:eastAsia="Times New Roman" w:hAnsi="Calibri" w:cs="Calibri"/>
                <w:sz w:val="19"/>
                <w:szCs w:val="19"/>
              </w:rPr>
            </w:pPr>
            <w:r>
              <w:rPr>
                <w:rFonts w:ascii="Calibri" w:eastAsia="Times New Roman" w:hAnsi="Calibri" w:cs="Calibri"/>
                <w:sz w:val="19"/>
                <w:szCs w:val="19"/>
              </w:rPr>
              <w:t>removed R2022a</w:t>
            </w:r>
          </w:p>
        </w:tc>
        <w:tc>
          <w:tcPr>
            <w:tcW w:w="1250" w:type="pct"/>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hideMark/>
          </w:tcPr>
          <w:p w14:paraId="4A2C166C" w14:textId="77777777" w:rsidR="007215BE" w:rsidRDefault="007215BE">
            <w:pPr>
              <w:rPr>
                <w:rFonts w:ascii="Calibri" w:eastAsia="Times New Roman" w:hAnsi="Calibri" w:cs="Calibri"/>
                <w:sz w:val="19"/>
                <w:szCs w:val="19"/>
              </w:rPr>
            </w:pPr>
            <w:r>
              <w:rPr>
                <w:rFonts w:ascii="Calibri" w:eastAsia="Times New Roman" w:hAnsi="Calibri" w:cs="Calibri"/>
                <w:sz w:val="19"/>
                <w:szCs w:val="19"/>
              </w:rPr>
              <w:t>Arena code only</w:t>
            </w:r>
          </w:p>
        </w:tc>
      </w:tr>
    </w:tbl>
    <w:p w14:paraId="75FE3EE2" w14:textId="77777777" w:rsidR="007215BE" w:rsidRDefault="007215BE">
      <w:pPr>
        <w:pStyle w:val="NormalWeb"/>
        <w:rPr>
          <w:rFonts w:ascii="Calibri" w:hAnsi="Calibri" w:cs="Calibri"/>
          <w:sz w:val="21"/>
          <w:szCs w:val="21"/>
        </w:rPr>
      </w:pPr>
      <w:r>
        <w:rPr>
          <w:rFonts w:ascii="Calibri" w:hAnsi="Calibri" w:cs="Calibri"/>
          <w:sz w:val="21"/>
          <w:szCs w:val="21"/>
        </w:rPr>
        <w:t>Minimum MATLAB release implied by the code: R2018b. Maximum: R2021b, because of the serial interface in the arena code. The rig runs R2019a and the code is written and tested against it.</w:t>
      </w:r>
    </w:p>
    <w:p w14:paraId="35BF59AA" w14:textId="77777777" w:rsidR="007215BE" w:rsidRDefault="007215BE">
      <w:pPr>
        <w:pStyle w:val="Heading2"/>
        <w:rPr>
          <w:rFonts w:ascii="Calibri" w:eastAsia="Times New Roman" w:hAnsi="Calibri" w:cs="Calibri"/>
        </w:rPr>
      </w:pPr>
      <w:r>
        <w:rPr>
          <w:rFonts w:ascii="Calibri" w:eastAsia="Times New Roman" w:hAnsi="Calibri" w:cs="Calibri"/>
        </w:rPr>
        <w:t>3. MATLAB environment on the rig</w:t>
      </w:r>
    </w:p>
    <w:tbl>
      <w:tblPr>
        <w:tblW w:w="5000" w:type="pct"/>
        <w:tblCellMar>
          <w:top w:w="15" w:type="dxa"/>
          <w:left w:w="15" w:type="dxa"/>
          <w:bottom w:w="15" w:type="dxa"/>
          <w:right w:w="15" w:type="dxa"/>
        </w:tblCellMar>
        <w:tblLook w:val="04A0" w:firstRow="1" w:lastRow="0" w:firstColumn="1" w:lastColumn="0" w:noHBand="0" w:noVBand="1"/>
      </w:tblPr>
      <w:tblGrid>
        <w:gridCol w:w="6912"/>
        <w:gridCol w:w="6912"/>
      </w:tblGrid>
      <w:tr w:rsidR="00000000" w14:paraId="57830E38" w14:textId="77777777" w:rsidTr="00BB39FB">
        <w:trPr>
          <w:tblHeader/>
        </w:trPr>
        <w:tc>
          <w:tcPr>
            <w:tcW w:w="2500" w:type="pct"/>
            <w:tcBorders>
              <w:top w:val="single" w:sz="6" w:space="0" w:color="999999"/>
              <w:left w:val="single" w:sz="6" w:space="0" w:color="999999"/>
              <w:bottom w:val="single" w:sz="6" w:space="0" w:color="999999"/>
              <w:right w:val="single" w:sz="6" w:space="0" w:color="999999"/>
            </w:tcBorders>
            <w:shd w:val="clear" w:color="auto" w:fill="E6E6E6"/>
            <w:tcMar>
              <w:top w:w="60" w:type="dxa"/>
              <w:left w:w="90" w:type="dxa"/>
              <w:bottom w:w="60" w:type="dxa"/>
              <w:right w:w="90" w:type="dxa"/>
            </w:tcMar>
            <w:hideMark/>
          </w:tcPr>
          <w:p w14:paraId="08DFA873" w14:textId="77777777" w:rsidR="007215BE" w:rsidRDefault="007215BE">
            <w:pPr>
              <w:rPr>
                <w:rFonts w:ascii="Calibri" w:eastAsia="Times New Roman" w:hAnsi="Calibri" w:cs="Calibri"/>
                <w:b/>
                <w:bCs/>
                <w:sz w:val="19"/>
                <w:szCs w:val="19"/>
              </w:rPr>
            </w:pPr>
            <w:r>
              <w:rPr>
                <w:rFonts w:ascii="Calibri" w:eastAsia="Times New Roman" w:hAnsi="Calibri" w:cs="Calibri"/>
                <w:b/>
                <w:bCs/>
                <w:sz w:val="19"/>
                <w:szCs w:val="19"/>
              </w:rPr>
              <w:t>Item</w:t>
            </w:r>
          </w:p>
        </w:tc>
        <w:tc>
          <w:tcPr>
            <w:tcW w:w="2500" w:type="pct"/>
            <w:tcBorders>
              <w:top w:val="single" w:sz="6" w:space="0" w:color="999999"/>
              <w:left w:val="single" w:sz="6" w:space="0" w:color="999999"/>
              <w:bottom w:val="single" w:sz="6" w:space="0" w:color="999999"/>
              <w:right w:val="single" w:sz="6" w:space="0" w:color="999999"/>
            </w:tcBorders>
            <w:shd w:val="clear" w:color="auto" w:fill="E6E6E6"/>
            <w:tcMar>
              <w:top w:w="60" w:type="dxa"/>
              <w:left w:w="90" w:type="dxa"/>
              <w:bottom w:w="60" w:type="dxa"/>
              <w:right w:w="90" w:type="dxa"/>
            </w:tcMar>
            <w:hideMark/>
          </w:tcPr>
          <w:p w14:paraId="074E0784" w14:textId="77777777" w:rsidR="007215BE" w:rsidRDefault="007215BE">
            <w:pPr>
              <w:rPr>
                <w:rFonts w:ascii="Calibri" w:eastAsia="Times New Roman" w:hAnsi="Calibri" w:cs="Calibri"/>
                <w:b/>
                <w:bCs/>
                <w:sz w:val="19"/>
                <w:szCs w:val="19"/>
              </w:rPr>
            </w:pPr>
            <w:r>
              <w:rPr>
                <w:rFonts w:ascii="Calibri" w:eastAsia="Times New Roman" w:hAnsi="Calibri" w:cs="Calibri"/>
                <w:b/>
                <w:bCs/>
                <w:sz w:val="19"/>
                <w:szCs w:val="19"/>
              </w:rPr>
              <w:t>Value</w:t>
            </w:r>
          </w:p>
        </w:tc>
      </w:tr>
      <w:tr w:rsidR="00000000" w14:paraId="346CE0D6" w14:textId="77777777" w:rsidTr="00BB39FB">
        <w:tc>
          <w:tcPr>
            <w:tcW w:w="2500" w:type="pct"/>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hideMark/>
          </w:tcPr>
          <w:p w14:paraId="59C56E2E" w14:textId="77777777" w:rsidR="007215BE" w:rsidRDefault="007215BE">
            <w:pPr>
              <w:rPr>
                <w:rFonts w:ascii="Calibri" w:eastAsia="Times New Roman" w:hAnsi="Calibri" w:cs="Calibri"/>
                <w:sz w:val="19"/>
                <w:szCs w:val="19"/>
              </w:rPr>
            </w:pPr>
            <w:r>
              <w:rPr>
                <w:rFonts w:ascii="Calibri" w:eastAsia="Times New Roman" w:hAnsi="Calibri" w:cs="Calibri"/>
                <w:sz w:val="19"/>
                <w:szCs w:val="19"/>
              </w:rPr>
              <w:t>MATLAB</w:t>
            </w:r>
          </w:p>
        </w:tc>
        <w:tc>
          <w:tcPr>
            <w:tcW w:w="2500" w:type="pct"/>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hideMark/>
          </w:tcPr>
          <w:p w14:paraId="0620D3E0" w14:textId="77777777" w:rsidR="007215BE" w:rsidRDefault="007215BE">
            <w:pPr>
              <w:rPr>
                <w:rFonts w:ascii="Calibri" w:eastAsia="Times New Roman" w:hAnsi="Calibri" w:cs="Calibri"/>
                <w:sz w:val="19"/>
                <w:szCs w:val="19"/>
              </w:rPr>
            </w:pPr>
            <w:r>
              <w:rPr>
                <w:rFonts w:ascii="Calibri" w:eastAsia="Times New Roman" w:hAnsi="Calibri" w:cs="Calibri"/>
                <w:sz w:val="19"/>
                <w:szCs w:val="19"/>
              </w:rPr>
              <w:t>9.6.0.1472908 (R2019a) Update 9, PCWIN64</w:t>
            </w:r>
          </w:p>
        </w:tc>
      </w:tr>
      <w:tr w:rsidR="00000000" w14:paraId="2C6C190E" w14:textId="77777777" w:rsidTr="00BB39FB">
        <w:tc>
          <w:tcPr>
            <w:tcW w:w="2500" w:type="pct"/>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hideMark/>
          </w:tcPr>
          <w:p w14:paraId="4FFA4EE1" w14:textId="77777777" w:rsidR="007215BE" w:rsidRDefault="007215BE">
            <w:pPr>
              <w:rPr>
                <w:rFonts w:ascii="Calibri" w:eastAsia="Times New Roman" w:hAnsi="Calibri" w:cs="Calibri"/>
                <w:sz w:val="19"/>
                <w:szCs w:val="19"/>
              </w:rPr>
            </w:pPr>
            <w:r>
              <w:rPr>
                <w:rFonts w:ascii="Calibri" w:eastAsia="Times New Roman" w:hAnsi="Calibri" w:cs="Calibri"/>
                <w:sz w:val="19"/>
                <w:szCs w:val="19"/>
              </w:rPr>
              <w:t>Installed toolboxes</w:t>
            </w:r>
          </w:p>
        </w:tc>
        <w:tc>
          <w:tcPr>
            <w:tcW w:w="2500" w:type="pct"/>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hideMark/>
          </w:tcPr>
          <w:p w14:paraId="50B0DF1C" w14:textId="77777777" w:rsidR="007215BE" w:rsidRDefault="007215BE">
            <w:pPr>
              <w:rPr>
                <w:rFonts w:ascii="Calibri" w:eastAsia="Times New Roman" w:hAnsi="Calibri" w:cs="Calibri"/>
                <w:sz w:val="19"/>
                <w:szCs w:val="19"/>
              </w:rPr>
            </w:pPr>
            <w:r>
              <w:rPr>
                <w:rFonts w:ascii="Calibri" w:eastAsia="Times New Roman" w:hAnsi="Calibri" w:cs="Calibri"/>
                <w:sz w:val="19"/>
                <w:szCs w:val="19"/>
              </w:rPr>
              <w:t>Data Acquisition 4.0, Image Acquisition 6.0, Image Processing 10.4, Signal Processing 8.2, Statistics and Machine Learning 11.5, Curve Fitting 3.5.9, Control System 10.6, Parallel Computing 7.0, Bioinformatics 4.12, Simulink 9.3</w:t>
            </w:r>
          </w:p>
        </w:tc>
      </w:tr>
      <w:tr w:rsidR="00000000" w14:paraId="5D6ED9D4" w14:textId="77777777" w:rsidTr="00BB39FB">
        <w:tc>
          <w:tcPr>
            <w:tcW w:w="2500" w:type="pct"/>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hideMark/>
          </w:tcPr>
          <w:p w14:paraId="4A09E66F" w14:textId="77777777" w:rsidR="007215BE" w:rsidRDefault="007215BE">
            <w:pPr>
              <w:rPr>
                <w:rFonts w:ascii="Calibri" w:eastAsia="Times New Roman" w:hAnsi="Calibri" w:cs="Calibri"/>
                <w:sz w:val="19"/>
                <w:szCs w:val="19"/>
              </w:rPr>
            </w:pPr>
            <w:r>
              <w:rPr>
                <w:rFonts w:ascii="Calibri" w:eastAsia="Times New Roman" w:hAnsi="Calibri" w:cs="Calibri"/>
                <w:sz w:val="19"/>
                <w:szCs w:val="19"/>
              </w:rPr>
              <w:t>Support packages</w:t>
            </w:r>
          </w:p>
        </w:tc>
        <w:tc>
          <w:tcPr>
            <w:tcW w:w="2500" w:type="pct"/>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hideMark/>
          </w:tcPr>
          <w:p w14:paraId="78D9FA93" w14:textId="77777777" w:rsidR="007215BE" w:rsidRDefault="007215BE">
            <w:pPr>
              <w:rPr>
                <w:rFonts w:ascii="Calibri" w:eastAsia="Times New Roman" w:hAnsi="Calibri" w:cs="Calibri"/>
                <w:sz w:val="19"/>
                <w:szCs w:val="19"/>
              </w:rPr>
            </w:pPr>
            <w:r>
              <w:rPr>
                <w:rFonts w:ascii="Calibri" w:eastAsia="Times New Roman" w:hAnsi="Calibri" w:cs="Calibri"/>
                <w:sz w:val="19"/>
                <w:szCs w:val="19"/>
              </w:rPr>
              <w:t>IMAQ: GenICam Interface 19.1.0, GigE Vision 19.1.0, Hamamatsu 19.1.0; MATLAB Support for MinGW-w64 19.1.0</w:t>
            </w:r>
          </w:p>
        </w:tc>
      </w:tr>
      <w:tr w:rsidR="00000000" w14:paraId="488B5805" w14:textId="77777777" w:rsidTr="00BB39FB">
        <w:tc>
          <w:tcPr>
            <w:tcW w:w="2500" w:type="pct"/>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hideMark/>
          </w:tcPr>
          <w:p w14:paraId="00A780BF" w14:textId="77777777" w:rsidR="007215BE" w:rsidRDefault="007215BE">
            <w:pPr>
              <w:rPr>
                <w:rFonts w:ascii="Calibri" w:eastAsia="Times New Roman" w:hAnsi="Calibri" w:cs="Calibri"/>
                <w:sz w:val="19"/>
                <w:szCs w:val="19"/>
              </w:rPr>
            </w:pPr>
            <w:r>
              <w:rPr>
                <w:rFonts w:ascii="Calibri" w:eastAsia="Times New Roman" w:hAnsi="Calibri" w:cs="Calibri"/>
                <w:sz w:val="19"/>
                <w:szCs w:val="19"/>
              </w:rPr>
              <w:t>C compiler</w:t>
            </w:r>
          </w:p>
        </w:tc>
        <w:tc>
          <w:tcPr>
            <w:tcW w:w="2500" w:type="pct"/>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hideMark/>
          </w:tcPr>
          <w:p w14:paraId="3502D3FD" w14:textId="77777777" w:rsidR="007215BE" w:rsidRDefault="007215BE">
            <w:pPr>
              <w:rPr>
                <w:rFonts w:ascii="Calibri" w:eastAsia="Times New Roman" w:hAnsi="Calibri" w:cs="Calibri"/>
                <w:sz w:val="19"/>
                <w:szCs w:val="19"/>
              </w:rPr>
            </w:pPr>
            <w:r>
              <w:rPr>
                <w:rFonts w:ascii="Calibri" w:eastAsia="Times New Roman" w:hAnsi="Calibri" w:cs="Calibri"/>
                <w:sz w:val="19"/>
                <w:szCs w:val="19"/>
              </w:rPr>
              <w:t>MinGW64 6.3.0, selected (C:\ProgramData\MATLAB\SupportPackages\R2019a\3P.instrset\mingw_w64.instrset)</w:t>
            </w:r>
          </w:p>
        </w:tc>
      </w:tr>
      <w:tr w:rsidR="00000000" w14:paraId="0F3D0CF1" w14:textId="77777777" w:rsidTr="00BB39FB">
        <w:tc>
          <w:tcPr>
            <w:tcW w:w="2500" w:type="pct"/>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hideMark/>
          </w:tcPr>
          <w:p w14:paraId="24BC8542" w14:textId="77777777" w:rsidR="007215BE" w:rsidRDefault="007215BE">
            <w:pPr>
              <w:rPr>
                <w:rFonts w:ascii="Calibri" w:eastAsia="Times New Roman" w:hAnsi="Calibri" w:cs="Calibri"/>
                <w:sz w:val="19"/>
                <w:szCs w:val="19"/>
              </w:rPr>
            </w:pPr>
            <w:r>
              <w:rPr>
                <w:rFonts w:ascii="Calibri" w:eastAsia="Times New Roman" w:hAnsi="Calibri" w:cs="Calibri"/>
                <w:sz w:val="19"/>
                <w:szCs w:val="19"/>
              </w:rPr>
              <w:t>IMAQ adaptors</w:t>
            </w:r>
          </w:p>
        </w:tc>
        <w:tc>
          <w:tcPr>
            <w:tcW w:w="2500" w:type="pct"/>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hideMark/>
          </w:tcPr>
          <w:p w14:paraId="6F50F111" w14:textId="77777777" w:rsidR="007215BE" w:rsidRDefault="007215BE">
            <w:pPr>
              <w:rPr>
                <w:rFonts w:ascii="Calibri" w:eastAsia="Times New Roman" w:hAnsi="Calibri" w:cs="Calibri"/>
                <w:sz w:val="19"/>
                <w:szCs w:val="19"/>
              </w:rPr>
            </w:pPr>
            <w:r>
              <w:rPr>
                <w:rFonts w:ascii="Calibri" w:eastAsia="Times New Roman" w:hAnsi="Calibri" w:cs="Calibri"/>
                <w:sz w:val="19"/>
                <w:szCs w:val="19"/>
              </w:rPr>
              <w:t>gentl (mwgentlimaq.dll 6.0), gige, hamamatsu</w:t>
            </w:r>
          </w:p>
        </w:tc>
      </w:tr>
      <w:tr w:rsidR="00000000" w14:paraId="1FEFEABA" w14:textId="77777777" w:rsidTr="00BB39FB">
        <w:tc>
          <w:tcPr>
            <w:tcW w:w="2500" w:type="pct"/>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hideMark/>
          </w:tcPr>
          <w:p w14:paraId="34264574" w14:textId="77777777" w:rsidR="007215BE" w:rsidRDefault="007215BE">
            <w:pPr>
              <w:rPr>
                <w:rFonts w:ascii="Calibri" w:eastAsia="Times New Roman" w:hAnsi="Calibri" w:cs="Calibri"/>
                <w:sz w:val="19"/>
                <w:szCs w:val="19"/>
              </w:rPr>
            </w:pPr>
            <w:r>
              <w:rPr>
                <w:rFonts w:ascii="Calibri" w:eastAsia="Times New Roman" w:hAnsi="Calibri" w:cs="Calibri"/>
                <w:sz w:val="19"/>
                <w:szCs w:val="19"/>
              </w:rPr>
              <w:t>DAQ vendor</w:t>
            </w:r>
          </w:p>
        </w:tc>
        <w:tc>
          <w:tcPr>
            <w:tcW w:w="2500" w:type="pct"/>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hideMark/>
          </w:tcPr>
          <w:p w14:paraId="3B434D0E" w14:textId="77777777" w:rsidR="007215BE" w:rsidRDefault="007215BE">
            <w:pPr>
              <w:rPr>
                <w:rFonts w:ascii="Calibri" w:eastAsia="Times New Roman" w:hAnsi="Calibri" w:cs="Calibri"/>
                <w:sz w:val="19"/>
                <w:szCs w:val="19"/>
              </w:rPr>
            </w:pPr>
            <w:r>
              <w:rPr>
                <w:rFonts w:ascii="Calibri" w:eastAsia="Times New Roman" w:hAnsi="Calibri" w:cs="Calibri"/>
                <w:sz w:val="19"/>
                <w:szCs w:val="19"/>
              </w:rPr>
              <w:t>ni, National Instruments, driver 25.5.0 NI-DAQmx, operational; device Dev1 = PCIe-6321</w:t>
            </w:r>
          </w:p>
        </w:tc>
      </w:tr>
      <w:tr w:rsidR="00000000" w14:paraId="41BFFBFC" w14:textId="77777777" w:rsidTr="00BB39FB">
        <w:tc>
          <w:tcPr>
            <w:tcW w:w="2500" w:type="pct"/>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hideMark/>
          </w:tcPr>
          <w:p w14:paraId="520CB6D7" w14:textId="77777777" w:rsidR="007215BE" w:rsidRDefault="007215BE">
            <w:pPr>
              <w:rPr>
                <w:rFonts w:ascii="Calibri" w:eastAsia="Times New Roman" w:hAnsi="Calibri" w:cs="Calibri"/>
                <w:sz w:val="19"/>
                <w:szCs w:val="19"/>
              </w:rPr>
            </w:pPr>
            <w:r>
              <w:rPr>
                <w:rFonts w:ascii="Calibri" w:eastAsia="Times New Roman" w:hAnsi="Calibri" w:cs="Calibri"/>
                <w:sz w:val="19"/>
                <w:szCs w:val="19"/>
              </w:rPr>
              <w:t>Also installed</w:t>
            </w:r>
          </w:p>
        </w:tc>
        <w:tc>
          <w:tcPr>
            <w:tcW w:w="2500" w:type="pct"/>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hideMark/>
          </w:tcPr>
          <w:p w14:paraId="4CCF24B4" w14:textId="77777777" w:rsidR="007215BE" w:rsidRDefault="007215BE">
            <w:pPr>
              <w:rPr>
                <w:rFonts w:ascii="Calibri" w:eastAsia="Times New Roman" w:hAnsi="Calibri" w:cs="Calibri"/>
                <w:sz w:val="19"/>
                <w:szCs w:val="19"/>
              </w:rPr>
            </w:pPr>
            <w:r>
              <w:rPr>
                <w:rFonts w:ascii="Calibri" w:eastAsia="Times New Roman" w:hAnsi="Calibri" w:cs="Calibri"/>
                <w:sz w:val="19"/>
                <w:szCs w:val="19"/>
              </w:rPr>
              <w:t>MATLAB R2022a, R2024a, R2026a (not used by the rig code)</w:t>
            </w:r>
          </w:p>
        </w:tc>
      </w:tr>
    </w:tbl>
    <w:p w14:paraId="7D32D047" w14:textId="77777777" w:rsidR="007215BE" w:rsidRDefault="007215BE">
      <w:pPr>
        <w:pStyle w:val="Heading2"/>
        <w:rPr>
          <w:rFonts w:ascii="Calibri" w:eastAsia="Times New Roman" w:hAnsi="Calibri" w:cs="Calibri"/>
        </w:rPr>
      </w:pPr>
      <w:r>
        <w:rPr>
          <w:rFonts w:ascii="Calibri" w:eastAsia="Times New Roman" w:hAnsi="Calibri" w:cs="Calibri"/>
        </w:rPr>
        <w:t>4. Vendor software on the rig</w:t>
      </w:r>
    </w:p>
    <w:tbl>
      <w:tblPr>
        <w:tblW w:w="5000" w:type="pct"/>
        <w:tblCellMar>
          <w:top w:w="15" w:type="dxa"/>
          <w:left w:w="15" w:type="dxa"/>
          <w:bottom w:w="15" w:type="dxa"/>
          <w:right w:w="15" w:type="dxa"/>
        </w:tblCellMar>
        <w:tblLook w:val="04A0" w:firstRow="1" w:lastRow="0" w:firstColumn="1" w:lastColumn="0" w:noHBand="0" w:noVBand="1"/>
      </w:tblPr>
      <w:tblGrid>
        <w:gridCol w:w="4609"/>
        <w:gridCol w:w="4609"/>
        <w:gridCol w:w="4606"/>
      </w:tblGrid>
      <w:tr w:rsidR="00000000" w14:paraId="022193A5" w14:textId="77777777" w:rsidTr="00BB39FB">
        <w:trPr>
          <w:tblHeader/>
        </w:trPr>
        <w:tc>
          <w:tcPr>
            <w:tcW w:w="1667" w:type="pct"/>
            <w:tcBorders>
              <w:top w:val="single" w:sz="6" w:space="0" w:color="999999"/>
              <w:left w:val="single" w:sz="6" w:space="0" w:color="999999"/>
              <w:bottom w:val="single" w:sz="6" w:space="0" w:color="999999"/>
              <w:right w:val="single" w:sz="6" w:space="0" w:color="999999"/>
            </w:tcBorders>
            <w:shd w:val="clear" w:color="auto" w:fill="E6E6E6"/>
            <w:tcMar>
              <w:top w:w="60" w:type="dxa"/>
              <w:left w:w="90" w:type="dxa"/>
              <w:bottom w:w="60" w:type="dxa"/>
              <w:right w:w="90" w:type="dxa"/>
            </w:tcMar>
            <w:hideMark/>
          </w:tcPr>
          <w:p w14:paraId="216D3CEA" w14:textId="77777777" w:rsidR="007215BE" w:rsidRDefault="007215BE">
            <w:pPr>
              <w:rPr>
                <w:rFonts w:ascii="Calibri" w:eastAsia="Times New Roman" w:hAnsi="Calibri" w:cs="Calibri"/>
                <w:b/>
                <w:bCs/>
                <w:sz w:val="19"/>
                <w:szCs w:val="19"/>
              </w:rPr>
            </w:pPr>
            <w:r>
              <w:rPr>
                <w:rFonts w:ascii="Calibri" w:eastAsia="Times New Roman" w:hAnsi="Calibri" w:cs="Calibri"/>
                <w:b/>
                <w:bCs/>
                <w:sz w:val="19"/>
                <w:szCs w:val="19"/>
              </w:rPr>
              <w:t>Package</w:t>
            </w:r>
          </w:p>
        </w:tc>
        <w:tc>
          <w:tcPr>
            <w:tcW w:w="1667" w:type="pct"/>
            <w:tcBorders>
              <w:top w:val="single" w:sz="6" w:space="0" w:color="999999"/>
              <w:left w:val="single" w:sz="6" w:space="0" w:color="999999"/>
              <w:bottom w:val="single" w:sz="6" w:space="0" w:color="999999"/>
              <w:right w:val="single" w:sz="6" w:space="0" w:color="999999"/>
            </w:tcBorders>
            <w:shd w:val="clear" w:color="auto" w:fill="E6E6E6"/>
            <w:tcMar>
              <w:top w:w="60" w:type="dxa"/>
              <w:left w:w="90" w:type="dxa"/>
              <w:bottom w:w="60" w:type="dxa"/>
              <w:right w:w="90" w:type="dxa"/>
            </w:tcMar>
            <w:hideMark/>
          </w:tcPr>
          <w:p w14:paraId="76C6A011" w14:textId="77777777" w:rsidR="007215BE" w:rsidRDefault="007215BE">
            <w:pPr>
              <w:rPr>
                <w:rFonts w:ascii="Calibri" w:eastAsia="Times New Roman" w:hAnsi="Calibri" w:cs="Calibri"/>
                <w:b/>
                <w:bCs/>
                <w:sz w:val="19"/>
                <w:szCs w:val="19"/>
              </w:rPr>
            </w:pPr>
            <w:r>
              <w:rPr>
                <w:rFonts w:ascii="Calibri" w:eastAsia="Times New Roman" w:hAnsi="Calibri" w:cs="Calibri"/>
                <w:b/>
                <w:bCs/>
                <w:sz w:val="19"/>
                <w:szCs w:val="19"/>
              </w:rPr>
              <w:t>Version</w:t>
            </w:r>
          </w:p>
        </w:tc>
        <w:tc>
          <w:tcPr>
            <w:tcW w:w="1667" w:type="pct"/>
            <w:tcBorders>
              <w:top w:val="single" w:sz="6" w:space="0" w:color="999999"/>
              <w:left w:val="single" w:sz="6" w:space="0" w:color="999999"/>
              <w:bottom w:val="single" w:sz="6" w:space="0" w:color="999999"/>
              <w:right w:val="single" w:sz="6" w:space="0" w:color="999999"/>
            </w:tcBorders>
            <w:shd w:val="clear" w:color="auto" w:fill="E6E6E6"/>
            <w:tcMar>
              <w:top w:w="60" w:type="dxa"/>
              <w:left w:w="90" w:type="dxa"/>
              <w:bottom w:w="60" w:type="dxa"/>
              <w:right w:w="90" w:type="dxa"/>
            </w:tcMar>
            <w:hideMark/>
          </w:tcPr>
          <w:p w14:paraId="3CF79BD2" w14:textId="77777777" w:rsidR="007215BE" w:rsidRDefault="007215BE">
            <w:pPr>
              <w:rPr>
                <w:rFonts w:ascii="Calibri" w:eastAsia="Times New Roman" w:hAnsi="Calibri" w:cs="Calibri"/>
                <w:b/>
                <w:bCs/>
                <w:sz w:val="19"/>
                <w:szCs w:val="19"/>
              </w:rPr>
            </w:pPr>
            <w:r>
              <w:rPr>
                <w:rFonts w:ascii="Calibri" w:eastAsia="Times New Roman" w:hAnsi="Calibri" w:cs="Calibri"/>
                <w:b/>
                <w:bCs/>
                <w:sz w:val="19"/>
                <w:szCs w:val="19"/>
              </w:rPr>
              <w:t>Purpose</w:t>
            </w:r>
          </w:p>
        </w:tc>
      </w:tr>
      <w:tr w:rsidR="00000000" w14:paraId="0C982B85" w14:textId="77777777" w:rsidTr="00BB39FB">
        <w:tc>
          <w:tcPr>
            <w:tcW w:w="1667" w:type="pct"/>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hideMark/>
          </w:tcPr>
          <w:p w14:paraId="5D29D7F0" w14:textId="77777777" w:rsidR="007215BE" w:rsidRDefault="007215BE">
            <w:pPr>
              <w:rPr>
                <w:rFonts w:ascii="Calibri" w:eastAsia="Times New Roman" w:hAnsi="Calibri" w:cs="Calibri"/>
                <w:sz w:val="19"/>
                <w:szCs w:val="19"/>
              </w:rPr>
            </w:pPr>
            <w:r>
              <w:rPr>
                <w:rFonts w:ascii="Calibri" w:eastAsia="Times New Roman" w:hAnsi="Calibri" w:cs="Calibri"/>
                <w:sz w:val="19"/>
                <w:szCs w:val="19"/>
              </w:rPr>
              <w:t>NI-DAQmx</w:t>
            </w:r>
          </w:p>
        </w:tc>
        <w:tc>
          <w:tcPr>
            <w:tcW w:w="1667" w:type="pct"/>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hideMark/>
          </w:tcPr>
          <w:p w14:paraId="294DF878" w14:textId="77777777" w:rsidR="007215BE" w:rsidRDefault="007215BE">
            <w:pPr>
              <w:rPr>
                <w:rFonts w:ascii="Calibri" w:eastAsia="Times New Roman" w:hAnsi="Calibri" w:cs="Calibri"/>
                <w:sz w:val="19"/>
                <w:szCs w:val="19"/>
              </w:rPr>
            </w:pPr>
            <w:r>
              <w:rPr>
                <w:rFonts w:ascii="Calibri" w:eastAsia="Times New Roman" w:hAnsi="Calibri" w:cs="Calibri"/>
                <w:sz w:val="19"/>
                <w:szCs w:val="19"/>
              </w:rPr>
              <w:t>25.5.0 (build 25.50.49447), with NI MAX 25.5 and NI Package Manager 26.5</w:t>
            </w:r>
          </w:p>
        </w:tc>
        <w:tc>
          <w:tcPr>
            <w:tcW w:w="1667" w:type="pct"/>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hideMark/>
          </w:tcPr>
          <w:p w14:paraId="2F41DBC0" w14:textId="77777777" w:rsidR="007215BE" w:rsidRDefault="007215BE">
            <w:pPr>
              <w:rPr>
                <w:rFonts w:ascii="Calibri" w:eastAsia="Times New Roman" w:hAnsi="Calibri" w:cs="Calibri"/>
                <w:sz w:val="19"/>
                <w:szCs w:val="19"/>
              </w:rPr>
            </w:pPr>
            <w:r>
              <w:rPr>
                <w:rFonts w:ascii="Calibri" w:eastAsia="Times New Roman" w:hAnsi="Calibri" w:cs="Calibri"/>
                <w:sz w:val="19"/>
                <w:szCs w:val="19"/>
              </w:rPr>
              <w:t>PCIe-6321 driver and configuration</w:t>
            </w:r>
          </w:p>
        </w:tc>
      </w:tr>
      <w:tr w:rsidR="00000000" w14:paraId="59EE9AD8" w14:textId="77777777" w:rsidTr="00BB39FB">
        <w:tc>
          <w:tcPr>
            <w:tcW w:w="1667" w:type="pct"/>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hideMark/>
          </w:tcPr>
          <w:p w14:paraId="44CA4DD4" w14:textId="77777777" w:rsidR="007215BE" w:rsidRDefault="007215BE">
            <w:pPr>
              <w:rPr>
                <w:rFonts w:ascii="Calibri" w:eastAsia="Times New Roman" w:hAnsi="Calibri" w:cs="Calibri"/>
                <w:sz w:val="19"/>
                <w:szCs w:val="19"/>
              </w:rPr>
            </w:pPr>
            <w:r>
              <w:rPr>
                <w:rFonts w:ascii="Calibri" w:eastAsia="Times New Roman" w:hAnsi="Calibri" w:cs="Calibri"/>
                <w:sz w:val="19"/>
                <w:szCs w:val="19"/>
              </w:rPr>
              <w:t>NI Matlab Interface</w:t>
            </w:r>
          </w:p>
        </w:tc>
        <w:tc>
          <w:tcPr>
            <w:tcW w:w="1667" w:type="pct"/>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hideMark/>
          </w:tcPr>
          <w:p w14:paraId="2018A6EB" w14:textId="77777777" w:rsidR="007215BE" w:rsidRDefault="007215BE">
            <w:pPr>
              <w:rPr>
                <w:rFonts w:ascii="Calibri" w:eastAsia="Times New Roman" w:hAnsi="Calibri" w:cs="Calibri"/>
                <w:sz w:val="19"/>
                <w:szCs w:val="19"/>
              </w:rPr>
            </w:pPr>
            <w:r>
              <w:rPr>
                <w:rFonts w:ascii="Calibri" w:eastAsia="Times New Roman" w:hAnsi="Calibri" w:cs="Calibri"/>
                <w:sz w:val="19"/>
                <w:szCs w:val="19"/>
              </w:rPr>
              <w:t>25.30.49361</w:t>
            </w:r>
          </w:p>
        </w:tc>
        <w:tc>
          <w:tcPr>
            <w:tcW w:w="1667" w:type="pct"/>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hideMark/>
          </w:tcPr>
          <w:p w14:paraId="6CC8443C" w14:textId="77777777" w:rsidR="007215BE" w:rsidRDefault="007215BE">
            <w:pPr>
              <w:rPr>
                <w:rFonts w:ascii="Calibri" w:eastAsia="Times New Roman" w:hAnsi="Calibri" w:cs="Calibri"/>
                <w:sz w:val="19"/>
                <w:szCs w:val="19"/>
              </w:rPr>
            </w:pPr>
            <w:r>
              <w:rPr>
                <w:rFonts w:ascii="Calibri" w:eastAsia="Times New Roman" w:hAnsi="Calibri" w:cs="Calibri"/>
                <w:sz w:val="19"/>
                <w:szCs w:val="19"/>
              </w:rPr>
              <w:t>NI-provided MATLAB integration (installed; the script uses the MathWorks session interface)</w:t>
            </w:r>
          </w:p>
        </w:tc>
      </w:tr>
      <w:tr w:rsidR="00000000" w14:paraId="5C464C15" w14:textId="77777777" w:rsidTr="00BB39FB">
        <w:tc>
          <w:tcPr>
            <w:tcW w:w="1667" w:type="pct"/>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hideMark/>
          </w:tcPr>
          <w:p w14:paraId="31B743C9" w14:textId="77777777" w:rsidR="007215BE" w:rsidRDefault="007215BE">
            <w:pPr>
              <w:rPr>
                <w:rFonts w:ascii="Calibri" w:eastAsia="Times New Roman" w:hAnsi="Calibri" w:cs="Calibri"/>
                <w:sz w:val="19"/>
                <w:szCs w:val="19"/>
              </w:rPr>
            </w:pPr>
            <w:r>
              <w:rPr>
                <w:rFonts w:ascii="Calibri" w:eastAsia="Times New Roman" w:hAnsi="Calibri" w:cs="Calibri"/>
                <w:sz w:val="19"/>
                <w:szCs w:val="19"/>
              </w:rPr>
              <w:t>Basler pylon Software Suite</w:t>
            </w:r>
          </w:p>
        </w:tc>
        <w:tc>
          <w:tcPr>
            <w:tcW w:w="1667" w:type="pct"/>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hideMark/>
          </w:tcPr>
          <w:p w14:paraId="5EB03E66" w14:textId="77777777" w:rsidR="007215BE" w:rsidRDefault="007215BE">
            <w:pPr>
              <w:rPr>
                <w:rFonts w:ascii="Calibri" w:eastAsia="Times New Roman" w:hAnsi="Calibri" w:cs="Calibri"/>
                <w:sz w:val="19"/>
                <w:szCs w:val="19"/>
              </w:rPr>
            </w:pPr>
            <w:r>
              <w:rPr>
                <w:rFonts w:ascii="Calibri" w:eastAsia="Times New Roman" w:hAnsi="Calibri" w:cs="Calibri"/>
                <w:sz w:val="19"/>
                <w:szCs w:val="19"/>
              </w:rPr>
              <w:t>26.07.2.18500 (Pylon Viewer, runtime, USB driver plnu3v 11.3.0 dated 2019-07-19)</w:t>
            </w:r>
          </w:p>
        </w:tc>
        <w:tc>
          <w:tcPr>
            <w:tcW w:w="1667" w:type="pct"/>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hideMark/>
          </w:tcPr>
          <w:p w14:paraId="2A56BABA" w14:textId="77777777" w:rsidR="007215BE" w:rsidRDefault="007215BE">
            <w:pPr>
              <w:rPr>
                <w:rFonts w:ascii="Calibri" w:eastAsia="Times New Roman" w:hAnsi="Calibri" w:cs="Calibri"/>
                <w:sz w:val="19"/>
                <w:szCs w:val="19"/>
              </w:rPr>
            </w:pPr>
            <w:r>
              <w:rPr>
                <w:rFonts w:ascii="Calibri" w:eastAsia="Times New Roman" w:hAnsi="Calibri" w:cs="Calibri"/>
                <w:sz w:val="19"/>
                <w:szCs w:val="19"/>
              </w:rPr>
              <w:t>USB3 Vision driver and GenTL producer for the acA cameras; Pylon Viewer must be closed while MATLAB uses the cameras</w:t>
            </w:r>
          </w:p>
        </w:tc>
      </w:tr>
      <w:tr w:rsidR="00000000" w14:paraId="7356B0BD" w14:textId="77777777" w:rsidTr="00BB39FB">
        <w:tc>
          <w:tcPr>
            <w:tcW w:w="1667" w:type="pct"/>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hideMark/>
          </w:tcPr>
          <w:p w14:paraId="0FE1ABA8" w14:textId="77777777" w:rsidR="007215BE" w:rsidRDefault="007215BE">
            <w:pPr>
              <w:rPr>
                <w:rFonts w:ascii="Calibri" w:eastAsia="Times New Roman" w:hAnsi="Calibri" w:cs="Calibri"/>
                <w:sz w:val="19"/>
                <w:szCs w:val="19"/>
              </w:rPr>
            </w:pPr>
            <w:r>
              <w:rPr>
                <w:rFonts w:ascii="Calibri" w:eastAsia="Times New Roman" w:hAnsi="Calibri" w:cs="Calibri"/>
                <w:sz w:val="19"/>
                <w:szCs w:val="19"/>
              </w:rPr>
              <w:t>Phantom Camera Control (PCC)</w:t>
            </w:r>
          </w:p>
        </w:tc>
        <w:tc>
          <w:tcPr>
            <w:tcW w:w="1667" w:type="pct"/>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hideMark/>
          </w:tcPr>
          <w:p w14:paraId="5F830054" w14:textId="77777777" w:rsidR="007215BE" w:rsidRDefault="007215BE">
            <w:pPr>
              <w:rPr>
                <w:rFonts w:ascii="Calibri" w:eastAsia="Times New Roman" w:hAnsi="Calibri" w:cs="Calibri"/>
                <w:sz w:val="19"/>
                <w:szCs w:val="19"/>
              </w:rPr>
            </w:pPr>
            <w:r>
              <w:rPr>
                <w:rFonts w:ascii="Calibri" w:eastAsia="Times New Roman" w:hAnsi="Calibri" w:cs="Calibri"/>
                <w:sz w:val="19"/>
                <w:szCs w:val="19"/>
              </w:rPr>
              <w:t>3.11.11.806</w:t>
            </w:r>
          </w:p>
        </w:tc>
        <w:tc>
          <w:tcPr>
            <w:tcW w:w="1667" w:type="pct"/>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hideMark/>
          </w:tcPr>
          <w:p w14:paraId="3FB08E7A" w14:textId="77777777" w:rsidR="007215BE" w:rsidRDefault="007215BE">
            <w:pPr>
              <w:rPr>
                <w:rFonts w:ascii="Calibri" w:eastAsia="Times New Roman" w:hAnsi="Calibri" w:cs="Calibri"/>
                <w:sz w:val="19"/>
                <w:szCs w:val="19"/>
              </w:rPr>
            </w:pPr>
            <w:r>
              <w:rPr>
                <w:rFonts w:ascii="Calibri" w:eastAsia="Times New Roman" w:hAnsi="Calibri" w:cs="Calibri"/>
                <w:sz w:val="19"/>
                <w:szCs w:val="19"/>
              </w:rPr>
              <w:t>Camera setup (sync mode, pre-trigger, ROI, pin functions); the script only sets exposure in framesync mode</w:t>
            </w:r>
          </w:p>
        </w:tc>
      </w:tr>
      <w:tr w:rsidR="00000000" w14:paraId="7DEC47AD" w14:textId="77777777" w:rsidTr="00BB39FB">
        <w:tc>
          <w:tcPr>
            <w:tcW w:w="1667" w:type="pct"/>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hideMark/>
          </w:tcPr>
          <w:p w14:paraId="5FC73B5E" w14:textId="77777777" w:rsidR="007215BE" w:rsidRDefault="007215BE">
            <w:pPr>
              <w:rPr>
                <w:rFonts w:ascii="Calibri" w:eastAsia="Times New Roman" w:hAnsi="Calibri" w:cs="Calibri"/>
                <w:sz w:val="19"/>
                <w:szCs w:val="19"/>
              </w:rPr>
            </w:pPr>
            <w:r>
              <w:rPr>
                <w:rFonts w:ascii="Calibri" w:eastAsia="Times New Roman" w:hAnsi="Calibri" w:cs="Calibri"/>
                <w:sz w:val="19"/>
                <w:szCs w:val="19"/>
              </w:rPr>
              <w:t>Phantom SDK</w:t>
            </w:r>
          </w:p>
        </w:tc>
        <w:tc>
          <w:tcPr>
            <w:tcW w:w="1667" w:type="pct"/>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hideMark/>
          </w:tcPr>
          <w:p w14:paraId="793D76F6" w14:textId="77777777" w:rsidR="007215BE" w:rsidRDefault="007215BE">
            <w:pPr>
              <w:rPr>
                <w:rFonts w:ascii="Calibri" w:eastAsia="Times New Roman" w:hAnsi="Calibri" w:cs="Calibri"/>
                <w:sz w:val="19"/>
                <w:szCs w:val="19"/>
              </w:rPr>
            </w:pPr>
            <w:r>
              <w:rPr>
                <w:rFonts w:ascii="Calibri" w:eastAsia="Times New Roman" w:hAnsi="Calibri" w:cs="Calibri"/>
                <w:sz w:val="19"/>
                <w:szCs w:val="19"/>
              </w:rPr>
              <w:t>13.11.11.806 (DLLs 3.11.11.806), vendored in the repo</w:t>
            </w:r>
          </w:p>
        </w:tc>
        <w:tc>
          <w:tcPr>
            <w:tcW w:w="1667" w:type="pct"/>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hideMark/>
          </w:tcPr>
          <w:p w14:paraId="4609B833" w14:textId="77777777" w:rsidR="007215BE" w:rsidRDefault="007215BE">
            <w:pPr>
              <w:rPr>
                <w:rFonts w:ascii="Calibri" w:eastAsia="Times New Roman" w:hAnsi="Calibri" w:cs="Calibri"/>
                <w:sz w:val="19"/>
                <w:szCs w:val="19"/>
              </w:rPr>
            </w:pPr>
            <w:r>
              <w:rPr>
                <w:rFonts w:ascii="Calibri" w:eastAsia="Times New Roman" w:hAnsi="Calibri" w:cs="Calibri"/>
                <w:sz w:val="19"/>
                <w:szCs w:val="19"/>
              </w:rPr>
              <w:t>MATLAB wrappers and native libraries</w:t>
            </w:r>
          </w:p>
        </w:tc>
      </w:tr>
      <w:tr w:rsidR="00000000" w14:paraId="193172C6" w14:textId="77777777" w:rsidTr="00BB39FB">
        <w:tc>
          <w:tcPr>
            <w:tcW w:w="1667" w:type="pct"/>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hideMark/>
          </w:tcPr>
          <w:p w14:paraId="6C86BF2A" w14:textId="77777777" w:rsidR="007215BE" w:rsidRDefault="007215BE">
            <w:pPr>
              <w:rPr>
                <w:rFonts w:ascii="Calibri" w:eastAsia="Times New Roman" w:hAnsi="Calibri" w:cs="Calibri"/>
                <w:sz w:val="19"/>
                <w:szCs w:val="19"/>
              </w:rPr>
            </w:pPr>
            <w:r>
              <w:rPr>
                <w:rFonts w:ascii="Calibri" w:eastAsia="Times New Roman" w:hAnsi="Calibri" w:cs="Calibri"/>
                <w:sz w:val="19"/>
                <w:szCs w:val="19"/>
              </w:rPr>
              <w:t>Microsoft .NET Framework</w:t>
            </w:r>
          </w:p>
        </w:tc>
        <w:tc>
          <w:tcPr>
            <w:tcW w:w="1667" w:type="pct"/>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hideMark/>
          </w:tcPr>
          <w:p w14:paraId="0860B043" w14:textId="77777777" w:rsidR="007215BE" w:rsidRDefault="007215BE">
            <w:pPr>
              <w:rPr>
                <w:rFonts w:ascii="Calibri" w:eastAsia="Times New Roman" w:hAnsi="Calibri" w:cs="Calibri"/>
                <w:sz w:val="19"/>
                <w:szCs w:val="19"/>
              </w:rPr>
            </w:pPr>
            <w:r>
              <w:rPr>
                <w:rFonts w:ascii="Calibri" w:eastAsia="Times New Roman" w:hAnsi="Calibri" w:cs="Calibri"/>
                <w:sz w:val="19"/>
                <w:szCs w:val="19"/>
              </w:rPr>
              <w:t>4.8</w:t>
            </w:r>
          </w:p>
        </w:tc>
        <w:tc>
          <w:tcPr>
            <w:tcW w:w="1667" w:type="pct"/>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hideMark/>
          </w:tcPr>
          <w:p w14:paraId="0056B384" w14:textId="77777777" w:rsidR="007215BE" w:rsidRDefault="007215BE">
            <w:pPr>
              <w:rPr>
                <w:rFonts w:ascii="Calibri" w:eastAsia="Times New Roman" w:hAnsi="Calibri" w:cs="Calibri"/>
                <w:sz w:val="19"/>
                <w:szCs w:val="19"/>
              </w:rPr>
            </w:pPr>
            <w:r>
              <w:rPr>
                <w:rFonts w:ascii="Calibri" w:eastAsia="Times New Roman" w:hAnsi="Calibri" w:cs="Calibri"/>
                <w:sz w:val="19"/>
                <w:szCs w:val="19"/>
              </w:rPr>
              <w:t>Present; the MATLAB Phantom path uses the C DLLs, not PhSharp.dll</w:t>
            </w:r>
          </w:p>
        </w:tc>
      </w:tr>
      <w:tr w:rsidR="00000000" w14:paraId="21E808EB" w14:textId="77777777" w:rsidTr="00BB39FB">
        <w:tc>
          <w:tcPr>
            <w:tcW w:w="1667" w:type="pct"/>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hideMark/>
          </w:tcPr>
          <w:p w14:paraId="190CC2AB" w14:textId="77777777" w:rsidR="007215BE" w:rsidRDefault="007215BE">
            <w:pPr>
              <w:rPr>
                <w:rFonts w:ascii="Calibri" w:eastAsia="Times New Roman" w:hAnsi="Calibri" w:cs="Calibri"/>
                <w:sz w:val="19"/>
                <w:szCs w:val="19"/>
              </w:rPr>
            </w:pPr>
            <w:r>
              <w:rPr>
                <w:rFonts w:ascii="Calibri" w:eastAsia="Times New Roman" w:hAnsi="Calibri" w:cs="Calibri"/>
                <w:sz w:val="19"/>
                <w:szCs w:val="19"/>
              </w:rPr>
              <w:t>Windows</w:t>
            </w:r>
          </w:p>
        </w:tc>
        <w:tc>
          <w:tcPr>
            <w:tcW w:w="1667" w:type="pct"/>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hideMark/>
          </w:tcPr>
          <w:p w14:paraId="1994C676" w14:textId="77777777" w:rsidR="007215BE" w:rsidRDefault="007215BE">
            <w:pPr>
              <w:rPr>
                <w:rFonts w:ascii="Calibri" w:eastAsia="Times New Roman" w:hAnsi="Calibri" w:cs="Calibri"/>
                <w:sz w:val="19"/>
                <w:szCs w:val="19"/>
              </w:rPr>
            </w:pPr>
            <w:r>
              <w:rPr>
                <w:rFonts w:ascii="Calibri" w:eastAsia="Times New Roman" w:hAnsi="Calibri" w:cs="Calibri"/>
                <w:sz w:val="19"/>
                <w:szCs w:val="19"/>
              </w:rPr>
              <w:t>10 Pro 10.0.19045</w:t>
            </w:r>
          </w:p>
        </w:tc>
        <w:tc>
          <w:tcPr>
            <w:tcW w:w="1667" w:type="pct"/>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hideMark/>
          </w:tcPr>
          <w:p w14:paraId="7B8E6C92" w14:textId="77777777" w:rsidR="007215BE" w:rsidRDefault="007215BE">
            <w:pPr>
              <w:rPr>
                <w:rFonts w:ascii="Calibri" w:eastAsia="Times New Roman" w:hAnsi="Calibri" w:cs="Calibri"/>
                <w:sz w:val="19"/>
                <w:szCs w:val="19"/>
              </w:rPr>
            </w:pPr>
          </w:p>
        </w:tc>
      </w:tr>
    </w:tbl>
    <w:p w14:paraId="5DAAF05E" w14:textId="77777777" w:rsidR="007215BE" w:rsidRDefault="007215BE">
      <w:pPr>
        <w:pStyle w:val="Heading2"/>
        <w:rPr>
          <w:rFonts w:ascii="Calibri" w:eastAsia="Times New Roman" w:hAnsi="Calibri" w:cs="Calibri"/>
        </w:rPr>
      </w:pPr>
      <w:r>
        <w:rPr>
          <w:rFonts w:ascii="Calibri" w:eastAsia="Times New Roman" w:hAnsi="Calibri" w:cs="Calibri"/>
        </w:rPr>
        <w:t>5. Hardware, verified from the PC</w:t>
      </w:r>
    </w:p>
    <w:tbl>
      <w:tblPr>
        <w:tblW w:w="5000" w:type="pct"/>
        <w:tblCellMar>
          <w:top w:w="15" w:type="dxa"/>
          <w:left w:w="15" w:type="dxa"/>
          <w:bottom w:w="15" w:type="dxa"/>
          <w:right w:w="15" w:type="dxa"/>
        </w:tblCellMar>
        <w:tblLook w:val="04A0" w:firstRow="1" w:lastRow="0" w:firstColumn="1" w:lastColumn="0" w:noHBand="0" w:noVBand="1"/>
      </w:tblPr>
      <w:tblGrid>
        <w:gridCol w:w="4609"/>
        <w:gridCol w:w="4609"/>
        <w:gridCol w:w="4606"/>
      </w:tblGrid>
      <w:tr w:rsidR="00000000" w14:paraId="26CB4F3F" w14:textId="77777777" w:rsidTr="00BB39FB">
        <w:trPr>
          <w:tblHeader/>
        </w:trPr>
        <w:tc>
          <w:tcPr>
            <w:tcW w:w="1667" w:type="pct"/>
            <w:tcBorders>
              <w:top w:val="single" w:sz="6" w:space="0" w:color="999999"/>
              <w:left w:val="single" w:sz="6" w:space="0" w:color="999999"/>
              <w:bottom w:val="single" w:sz="6" w:space="0" w:color="999999"/>
              <w:right w:val="single" w:sz="6" w:space="0" w:color="999999"/>
            </w:tcBorders>
            <w:shd w:val="clear" w:color="auto" w:fill="E6E6E6"/>
            <w:tcMar>
              <w:top w:w="60" w:type="dxa"/>
              <w:left w:w="90" w:type="dxa"/>
              <w:bottom w:w="60" w:type="dxa"/>
              <w:right w:w="90" w:type="dxa"/>
            </w:tcMar>
            <w:hideMark/>
          </w:tcPr>
          <w:p w14:paraId="01D42D8E" w14:textId="77777777" w:rsidR="007215BE" w:rsidRDefault="007215BE">
            <w:pPr>
              <w:rPr>
                <w:rFonts w:ascii="Calibri" w:eastAsia="Times New Roman" w:hAnsi="Calibri" w:cs="Calibri"/>
                <w:b/>
                <w:bCs/>
                <w:sz w:val="19"/>
                <w:szCs w:val="19"/>
              </w:rPr>
            </w:pPr>
            <w:r>
              <w:rPr>
                <w:rFonts w:ascii="Calibri" w:eastAsia="Times New Roman" w:hAnsi="Calibri" w:cs="Calibri"/>
                <w:b/>
                <w:bCs/>
                <w:sz w:val="19"/>
                <w:szCs w:val="19"/>
              </w:rPr>
              <w:t>Component</w:t>
            </w:r>
          </w:p>
        </w:tc>
        <w:tc>
          <w:tcPr>
            <w:tcW w:w="1667" w:type="pct"/>
            <w:tcBorders>
              <w:top w:val="single" w:sz="6" w:space="0" w:color="999999"/>
              <w:left w:val="single" w:sz="6" w:space="0" w:color="999999"/>
              <w:bottom w:val="single" w:sz="6" w:space="0" w:color="999999"/>
              <w:right w:val="single" w:sz="6" w:space="0" w:color="999999"/>
            </w:tcBorders>
            <w:shd w:val="clear" w:color="auto" w:fill="E6E6E6"/>
            <w:tcMar>
              <w:top w:w="60" w:type="dxa"/>
              <w:left w:w="90" w:type="dxa"/>
              <w:bottom w:w="60" w:type="dxa"/>
              <w:right w:w="90" w:type="dxa"/>
            </w:tcMar>
            <w:hideMark/>
          </w:tcPr>
          <w:p w14:paraId="43E4472D" w14:textId="77777777" w:rsidR="007215BE" w:rsidRDefault="007215BE">
            <w:pPr>
              <w:rPr>
                <w:rFonts w:ascii="Calibri" w:eastAsia="Times New Roman" w:hAnsi="Calibri" w:cs="Calibri"/>
                <w:b/>
                <w:bCs/>
                <w:sz w:val="19"/>
                <w:szCs w:val="19"/>
              </w:rPr>
            </w:pPr>
            <w:r>
              <w:rPr>
                <w:rFonts w:ascii="Calibri" w:eastAsia="Times New Roman" w:hAnsi="Calibri" w:cs="Calibri"/>
                <w:b/>
                <w:bCs/>
                <w:sz w:val="19"/>
                <w:szCs w:val="19"/>
              </w:rPr>
              <w:t>Detail</w:t>
            </w:r>
          </w:p>
        </w:tc>
        <w:tc>
          <w:tcPr>
            <w:tcW w:w="1667" w:type="pct"/>
            <w:tcBorders>
              <w:top w:val="single" w:sz="6" w:space="0" w:color="999999"/>
              <w:left w:val="single" w:sz="6" w:space="0" w:color="999999"/>
              <w:bottom w:val="single" w:sz="6" w:space="0" w:color="999999"/>
              <w:right w:val="single" w:sz="6" w:space="0" w:color="999999"/>
            </w:tcBorders>
            <w:shd w:val="clear" w:color="auto" w:fill="E6E6E6"/>
            <w:tcMar>
              <w:top w:w="60" w:type="dxa"/>
              <w:left w:w="90" w:type="dxa"/>
              <w:bottom w:w="60" w:type="dxa"/>
              <w:right w:w="90" w:type="dxa"/>
            </w:tcMar>
            <w:hideMark/>
          </w:tcPr>
          <w:p w14:paraId="278B51BC" w14:textId="77777777" w:rsidR="007215BE" w:rsidRDefault="007215BE">
            <w:pPr>
              <w:rPr>
                <w:rFonts w:ascii="Calibri" w:eastAsia="Times New Roman" w:hAnsi="Calibri" w:cs="Calibri"/>
                <w:b/>
                <w:bCs/>
                <w:sz w:val="19"/>
                <w:szCs w:val="19"/>
              </w:rPr>
            </w:pPr>
            <w:r>
              <w:rPr>
                <w:rFonts w:ascii="Calibri" w:eastAsia="Times New Roman" w:hAnsi="Calibri" w:cs="Calibri"/>
                <w:b/>
                <w:bCs/>
                <w:sz w:val="19"/>
                <w:szCs w:val="19"/>
              </w:rPr>
              <w:t>How the script uses it</w:t>
            </w:r>
          </w:p>
        </w:tc>
      </w:tr>
      <w:tr w:rsidR="00000000" w14:paraId="7EAD6985" w14:textId="77777777" w:rsidTr="00BB39FB">
        <w:tc>
          <w:tcPr>
            <w:tcW w:w="1667" w:type="pct"/>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hideMark/>
          </w:tcPr>
          <w:p w14:paraId="60ABF555" w14:textId="77777777" w:rsidR="007215BE" w:rsidRDefault="007215BE">
            <w:pPr>
              <w:rPr>
                <w:rFonts w:ascii="Calibri" w:eastAsia="Times New Roman" w:hAnsi="Calibri" w:cs="Calibri"/>
                <w:sz w:val="19"/>
                <w:szCs w:val="19"/>
              </w:rPr>
            </w:pPr>
            <w:r>
              <w:rPr>
                <w:rFonts w:ascii="Calibri" w:eastAsia="Times New Roman" w:hAnsi="Calibri" w:cs="Calibri"/>
                <w:sz w:val="19"/>
                <w:szCs w:val="19"/>
              </w:rPr>
              <w:t>PC</w:t>
            </w:r>
          </w:p>
        </w:tc>
        <w:tc>
          <w:tcPr>
            <w:tcW w:w="1667" w:type="pct"/>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hideMark/>
          </w:tcPr>
          <w:p w14:paraId="3FEFA8BA" w14:textId="77777777" w:rsidR="007215BE" w:rsidRDefault="007215BE">
            <w:pPr>
              <w:rPr>
                <w:rFonts w:ascii="Calibri" w:eastAsia="Times New Roman" w:hAnsi="Calibri" w:cs="Calibri"/>
                <w:sz w:val="19"/>
                <w:szCs w:val="19"/>
              </w:rPr>
            </w:pPr>
            <w:r>
              <w:rPr>
                <w:rFonts w:ascii="Calibri" w:eastAsia="Times New Roman" w:hAnsi="Calibri" w:cs="Calibri"/>
                <w:sz w:val="19"/>
                <w:szCs w:val="19"/>
              </w:rPr>
              <w:t>Intel Core i7-9800X (8 cores / 16 threads), 63.7 GB RAM, NVIDIA GeForce 8400GS (display only)</w:t>
            </w:r>
          </w:p>
        </w:tc>
        <w:tc>
          <w:tcPr>
            <w:tcW w:w="1667" w:type="pct"/>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hideMark/>
          </w:tcPr>
          <w:p w14:paraId="6828C228" w14:textId="77777777" w:rsidR="007215BE" w:rsidRDefault="007215BE">
            <w:pPr>
              <w:rPr>
                <w:rFonts w:ascii="Calibri" w:eastAsia="Times New Roman" w:hAnsi="Calibri" w:cs="Calibri"/>
                <w:sz w:val="19"/>
                <w:szCs w:val="19"/>
              </w:rPr>
            </w:pPr>
            <w:r>
              <w:rPr>
                <w:rFonts w:ascii="Calibri" w:eastAsia="Times New Roman" w:hAnsi="Calibri" w:cs="Calibri"/>
                <w:sz w:val="19"/>
                <w:szCs w:val="19"/>
              </w:rPr>
              <w:t>In-memory Basler frame buffers for a full block need several GB per camera</w:t>
            </w:r>
          </w:p>
        </w:tc>
      </w:tr>
      <w:tr w:rsidR="00000000" w14:paraId="19C3262B" w14:textId="77777777" w:rsidTr="00BB39FB">
        <w:tc>
          <w:tcPr>
            <w:tcW w:w="1667" w:type="pct"/>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hideMark/>
          </w:tcPr>
          <w:p w14:paraId="5DB61038" w14:textId="77777777" w:rsidR="007215BE" w:rsidRDefault="007215BE">
            <w:pPr>
              <w:rPr>
                <w:rFonts w:ascii="Calibri" w:eastAsia="Times New Roman" w:hAnsi="Calibri" w:cs="Calibri"/>
                <w:sz w:val="19"/>
                <w:szCs w:val="19"/>
              </w:rPr>
            </w:pPr>
            <w:r>
              <w:rPr>
                <w:rFonts w:ascii="Calibri" w:eastAsia="Times New Roman" w:hAnsi="Calibri" w:cs="Calibri"/>
                <w:sz w:val="19"/>
                <w:szCs w:val="19"/>
              </w:rPr>
              <w:t>Storage</w:t>
            </w:r>
          </w:p>
        </w:tc>
        <w:tc>
          <w:tcPr>
            <w:tcW w:w="1667" w:type="pct"/>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hideMark/>
          </w:tcPr>
          <w:p w14:paraId="2C992CC1" w14:textId="77777777" w:rsidR="007215BE" w:rsidRDefault="007215BE">
            <w:pPr>
              <w:rPr>
                <w:rFonts w:ascii="Calibri" w:eastAsia="Times New Roman" w:hAnsi="Calibri" w:cs="Calibri"/>
                <w:sz w:val="19"/>
                <w:szCs w:val="19"/>
              </w:rPr>
            </w:pPr>
            <w:r>
              <w:rPr>
                <w:rFonts w:ascii="Calibri" w:eastAsia="Times New Roman" w:hAnsi="Calibri" w:cs="Calibri"/>
                <w:sz w:val="19"/>
                <w:szCs w:val="19"/>
              </w:rPr>
              <w:t>C: Samsung 970 EVO 500 GB (system, MATLAB); D: WD 240 GB SSD (code); K: Samsung 990 PRO 1 TB 'flightArena' (Phantom TIFF sequences); H:, J: Google Drive streams (data folder for .mat and Basler MP4); E:, F: 3 TB WD; L: 7.4 TB Seagate</w:t>
            </w:r>
          </w:p>
        </w:tc>
        <w:tc>
          <w:tcPr>
            <w:tcW w:w="1667" w:type="pct"/>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hideMark/>
          </w:tcPr>
          <w:p w14:paraId="0B56BDFC" w14:textId="77777777" w:rsidR="007215BE" w:rsidRDefault="007215BE">
            <w:pPr>
              <w:rPr>
                <w:rFonts w:ascii="Calibri" w:eastAsia="Times New Roman" w:hAnsi="Calibri" w:cs="Calibri"/>
                <w:sz w:val="19"/>
                <w:szCs w:val="19"/>
              </w:rPr>
            </w:pPr>
            <w:r>
              <w:rPr>
                <w:rFonts w:ascii="Calibri" w:eastAsia="Times New Roman" w:hAnsi="Calibri" w:cs="Calibri"/>
                <w:sz w:val="19"/>
                <w:szCs w:val="19"/>
              </w:rPr>
              <w:t>Phantom output goes to K: by design; data folder is on H: (Google Drive)</w:t>
            </w:r>
          </w:p>
        </w:tc>
      </w:tr>
      <w:tr w:rsidR="00000000" w14:paraId="5DCBB9CC" w14:textId="77777777" w:rsidTr="00BB39FB">
        <w:tc>
          <w:tcPr>
            <w:tcW w:w="1667" w:type="pct"/>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hideMark/>
          </w:tcPr>
          <w:p w14:paraId="6E9C0D3F" w14:textId="77777777" w:rsidR="007215BE" w:rsidRDefault="007215BE">
            <w:pPr>
              <w:rPr>
                <w:rFonts w:ascii="Calibri" w:eastAsia="Times New Roman" w:hAnsi="Calibri" w:cs="Calibri"/>
                <w:sz w:val="19"/>
                <w:szCs w:val="19"/>
              </w:rPr>
            </w:pPr>
            <w:r>
              <w:rPr>
                <w:rFonts w:ascii="Calibri" w:eastAsia="Times New Roman" w:hAnsi="Calibri" w:cs="Calibri"/>
                <w:sz w:val="19"/>
                <w:szCs w:val="19"/>
              </w:rPr>
              <w:t>DAQ</w:t>
            </w:r>
          </w:p>
        </w:tc>
        <w:tc>
          <w:tcPr>
            <w:tcW w:w="1667" w:type="pct"/>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hideMark/>
          </w:tcPr>
          <w:p w14:paraId="73B50A9E" w14:textId="77777777" w:rsidR="007215BE" w:rsidRDefault="007215BE">
            <w:pPr>
              <w:rPr>
                <w:rFonts w:ascii="Calibri" w:eastAsia="Times New Roman" w:hAnsi="Calibri" w:cs="Calibri"/>
                <w:sz w:val="19"/>
                <w:szCs w:val="19"/>
              </w:rPr>
            </w:pPr>
            <w:r>
              <w:rPr>
                <w:rFonts w:ascii="Calibri" w:eastAsia="Times New Roman" w:hAnsi="Calibri" w:cs="Calibri"/>
                <w:sz w:val="19"/>
                <w:szCs w:val="19"/>
              </w:rPr>
              <w:t>NI PCIe-6321, single 68-pin connector, 16 AI (250 kS/s aggregate), 2 AO, 24 DIO, 4 counters; SCB-68A terminal block on an SHC68-68-EPM cable</w:t>
            </w:r>
          </w:p>
        </w:tc>
        <w:tc>
          <w:tcPr>
            <w:tcW w:w="1667" w:type="pct"/>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hideMark/>
          </w:tcPr>
          <w:p w14:paraId="03653C6C" w14:textId="77777777" w:rsidR="007215BE" w:rsidRDefault="007215BE">
            <w:pPr>
              <w:rPr>
                <w:rFonts w:ascii="Calibri" w:eastAsia="Times New Roman" w:hAnsi="Calibri" w:cs="Calibri"/>
                <w:sz w:val="19"/>
                <w:szCs w:val="19"/>
              </w:rPr>
            </w:pPr>
            <w:r>
              <w:rPr>
                <w:rFonts w:ascii="Calibri" w:eastAsia="Times New Roman" w:hAnsi="Calibri" w:cs="Calibri"/>
                <w:sz w:val="19"/>
                <w:szCs w:val="19"/>
              </w:rPr>
              <w:t>13 AI channels single-ended at 10 kHz; AO0 LED, AO1 Phantom trigger; ctr0 on PFI12 Basler trigger</w:t>
            </w:r>
          </w:p>
        </w:tc>
      </w:tr>
      <w:tr w:rsidR="00000000" w14:paraId="3DA88DC5" w14:textId="77777777" w:rsidTr="00BB39FB">
        <w:tc>
          <w:tcPr>
            <w:tcW w:w="1667" w:type="pct"/>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hideMark/>
          </w:tcPr>
          <w:p w14:paraId="6BA3BAA5" w14:textId="77777777" w:rsidR="007215BE" w:rsidRDefault="007215BE">
            <w:pPr>
              <w:rPr>
                <w:rFonts w:ascii="Calibri" w:eastAsia="Times New Roman" w:hAnsi="Calibri" w:cs="Calibri"/>
                <w:sz w:val="19"/>
                <w:szCs w:val="19"/>
              </w:rPr>
            </w:pPr>
            <w:r>
              <w:rPr>
                <w:rFonts w:ascii="Calibri" w:eastAsia="Times New Roman" w:hAnsi="Calibri" w:cs="Calibri"/>
                <w:sz w:val="19"/>
                <w:szCs w:val="19"/>
              </w:rPr>
              <w:t>Basler top camera</w:t>
            </w:r>
          </w:p>
        </w:tc>
        <w:tc>
          <w:tcPr>
            <w:tcW w:w="1667" w:type="pct"/>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hideMark/>
          </w:tcPr>
          <w:p w14:paraId="033C4F98" w14:textId="77777777" w:rsidR="007215BE" w:rsidRDefault="007215BE">
            <w:pPr>
              <w:rPr>
                <w:rFonts w:ascii="Calibri" w:eastAsia="Times New Roman" w:hAnsi="Calibri" w:cs="Calibri"/>
                <w:sz w:val="19"/>
                <w:szCs w:val="19"/>
              </w:rPr>
            </w:pPr>
            <w:r>
              <w:rPr>
                <w:rFonts w:ascii="Calibri" w:eastAsia="Times New Roman" w:hAnsi="Calibri" w:cs="Calibri"/>
                <w:sz w:val="19"/>
                <w:szCs w:val="19"/>
              </w:rPr>
              <w:t>acA1300-200um, serial 22703705, USB3, 2x2 binning, video rotated 90 deg clockwise</w:t>
            </w:r>
          </w:p>
        </w:tc>
        <w:tc>
          <w:tcPr>
            <w:tcW w:w="1667" w:type="pct"/>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hideMark/>
          </w:tcPr>
          <w:p w14:paraId="3BC6333D" w14:textId="77777777" w:rsidR="007215BE" w:rsidRDefault="007215BE">
            <w:pPr>
              <w:rPr>
                <w:rFonts w:ascii="Calibri" w:eastAsia="Times New Roman" w:hAnsi="Calibri" w:cs="Calibri"/>
                <w:sz w:val="19"/>
                <w:szCs w:val="19"/>
              </w:rPr>
            </w:pPr>
            <w:r>
              <w:rPr>
                <w:rFonts w:ascii="Calibri" w:eastAsia="Times New Roman" w:hAnsi="Calibri" w:cs="Calibri"/>
                <w:sz w:val="19"/>
                <w:szCs w:val="19"/>
              </w:rPr>
              <w:t>Line4 trigger in from PFI12</w:t>
            </w:r>
          </w:p>
        </w:tc>
      </w:tr>
      <w:tr w:rsidR="00000000" w14:paraId="6072801E" w14:textId="77777777" w:rsidTr="00BB39FB">
        <w:tc>
          <w:tcPr>
            <w:tcW w:w="1667" w:type="pct"/>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hideMark/>
          </w:tcPr>
          <w:p w14:paraId="06538A8C" w14:textId="77777777" w:rsidR="007215BE" w:rsidRDefault="007215BE">
            <w:pPr>
              <w:rPr>
                <w:rFonts w:ascii="Calibri" w:eastAsia="Times New Roman" w:hAnsi="Calibri" w:cs="Calibri"/>
                <w:sz w:val="19"/>
                <w:szCs w:val="19"/>
              </w:rPr>
            </w:pPr>
            <w:r>
              <w:rPr>
                <w:rFonts w:ascii="Calibri" w:eastAsia="Times New Roman" w:hAnsi="Calibri" w:cs="Calibri"/>
                <w:sz w:val="19"/>
                <w:szCs w:val="19"/>
              </w:rPr>
              <w:t>Basler side camera</w:t>
            </w:r>
          </w:p>
        </w:tc>
        <w:tc>
          <w:tcPr>
            <w:tcW w:w="1667" w:type="pct"/>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hideMark/>
          </w:tcPr>
          <w:p w14:paraId="4DF6D761" w14:textId="77777777" w:rsidR="007215BE" w:rsidRDefault="007215BE">
            <w:pPr>
              <w:rPr>
                <w:rFonts w:ascii="Calibri" w:eastAsia="Times New Roman" w:hAnsi="Calibri" w:cs="Calibri"/>
                <w:sz w:val="19"/>
                <w:szCs w:val="19"/>
              </w:rPr>
            </w:pPr>
            <w:r>
              <w:rPr>
                <w:rFonts w:ascii="Calibri" w:eastAsia="Times New Roman" w:hAnsi="Calibri" w:cs="Calibri"/>
                <w:sz w:val="19"/>
                <w:szCs w:val="19"/>
              </w:rPr>
              <w:t>acA800-510um, serial 22843477, USB3, video rotated 180 deg</w:t>
            </w:r>
          </w:p>
        </w:tc>
        <w:tc>
          <w:tcPr>
            <w:tcW w:w="1667" w:type="pct"/>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hideMark/>
          </w:tcPr>
          <w:p w14:paraId="11B178C3" w14:textId="77777777" w:rsidR="007215BE" w:rsidRDefault="007215BE">
            <w:pPr>
              <w:rPr>
                <w:rFonts w:ascii="Calibri" w:eastAsia="Times New Roman" w:hAnsi="Calibri" w:cs="Calibri"/>
                <w:sz w:val="19"/>
                <w:szCs w:val="19"/>
              </w:rPr>
            </w:pPr>
            <w:r>
              <w:rPr>
                <w:rFonts w:ascii="Calibri" w:eastAsia="Times New Roman" w:hAnsi="Calibri" w:cs="Calibri"/>
                <w:sz w:val="19"/>
                <w:szCs w:val="19"/>
              </w:rPr>
              <w:t>Line4 trigger in; Line3 ExposureActive out to AI11</w:t>
            </w:r>
          </w:p>
        </w:tc>
      </w:tr>
      <w:tr w:rsidR="00000000" w14:paraId="487FCF2A" w14:textId="77777777" w:rsidTr="00BB39FB">
        <w:tc>
          <w:tcPr>
            <w:tcW w:w="1667" w:type="pct"/>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hideMark/>
          </w:tcPr>
          <w:p w14:paraId="23A9F058" w14:textId="77777777" w:rsidR="007215BE" w:rsidRDefault="007215BE">
            <w:pPr>
              <w:rPr>
                <w:rFonts w:ascii="Calibri" w:eastAsia="Times New Roman" w:hAnsi="Calibri" w:cs="Calibri"/>
                <w:sz w:val="19"/>
                <w:szCs w:val="19"/>
              </w:rPr>
            </w:pPr>
            <w:r>
              <w:rPr>
                <w:rFonts w:ascii="Calibri" w:eastAsia="Times New Roman" w:hAnsi="Calibri" w:cs="Calibri"/>
                <w:sz w:val="19"/>
                <w:szCs w:val="19"/>
              </w:rPr>
              <w:t>Phantom camera</w:t>
            </w:r>
          </w:p>
        </w:tc>
        <w:tc>
          <w:tcPr>
            <w:tcW w:w="1667" w:type="pct"/>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hideMark/>
          </w:tcPr>
          <w:p w14:paraId="49761398" w14:textId="77777777" w:rsidR="007215BE" w:rsidRDefault="007215BE">
            <w:pPr>
              <w:rPr>
                <w:rFonts w:ascii="Calibri" w:eastAsia="Times New Roman" w:hAnsi="Calibri" w:cs="Calibri"/>
                <w:sz w:val="19"/>
                <w:szCs w:val="19"/>
              </w:rPr>
            </w:pPr>
            <w:r>
              <w:rPr>
                <w:rFonts w:ascii="Calibri" w:eastAsia="Times New Roman" w:hAnsi="Calibri" w:cs="Calibri"/>
                <w:sz w:val="19"/>
                <w:szCs w:val="19"/>
              </w:rPr>
              <w:t>Vision Research Phantom KT810, serial 34437, GigE on a dedicated NIC ('Phantom camera adapter', Intel I211)</w:t>
            </w:r>
          </w:p>
        </w:tc>
        <w:tc>
          <w:tcPr>
            <w:tcW w:w="1667" w:type="pct"/>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hideMark/>
          </w:tcPr>
          <w:p w14:paraId="51DA8DD4" w14:textId="77777777" w:rsidR="007215BE" w:rsidRDefault="007215BE">
            <w:pPr>
              <w:rPr>
                <w:rFonts w:ascii="Calibri" w:eastAsia="Times New Roman" w:hAnsi="Calibri" w:cs="Calibri"/>
                <w:sz w:val="19"/>
                <w:szCs w:val="19"/>
              </w:rPr>
            </w:pPr>
            <w:r>
              <w:rPr>
                <w:rFonts w:ascii="Calibri" w:eastAsia="Times New Roman" w:hAnsi="Calibri" w:cs="Calibri"/>
                <w:sz w:val="19"/>
                <w:szCs w:val="19"/>
              </w:rPr>
              <w:t>AO1 to pin 1 Trigger; pin 2 TC in = Frame Sync In; pin 4 FSync P = Recording out to AI14</w:t>
            </w:r>
          </w:p>
        </w:tc>
      </w:tr>
      <w:tr w:rsidR="00000000" w14:paraId="308B0EB1" w14:textId="77777777" w:rsidTr="00BB39FB">
        <w:tc>
          <w:tcPr>
            <w:tcW w:w="1667" w:type="pct"/>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hideMark/>
          </w:tcPr>
          <w:p w14:paraId="6A3B4D3B" w14:textId="77777777" w:rsidR="007215BE" w:rsidRDefault="007215BE">
            <w:pPr>
              <w:rPr>
                <w:rFonts w:ascii="Calibri" w:eastAsia="Times New Roman" w:hAnsi="Calibri" w:cs="Calibri"/>
                <w:sz w:val="19"/>
                <w:szCs w:val="19"/>
              </w:rPr>
            </w:pPr>
            <w:r>
              <w:rPr>
                <w:rFonts w:ascii="Calibri" w:eastAsia="Times New Roman" w:hAnsi="Calibri" w:cs="Calibri"/>
                <w:sz w:val="19"/>
                <w:szCs w:val="19"/>
              </w:rPr>
              <w:t>Network</w:t>
            </w:r>
          </w:p>
        </w:tc>
        <w:tc>
          <w:tcPr>
            <w:tcW w:w="1667" w:type="pct"/>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hideMark/>
          </w:tcPr>
          <w:p w14:paraId="000EBB83" w14:textId="77777777" w:rsidR="007215BE" w:rsidRDefault="007215BE">
            <w:pPr>
              <w:rPr>
                <w:rFonts w:ascii="Calibri" w:eastAsia="Times New Roman" w:hAnsi="Calibri" w:cs="Calibri"/>
                <w:sz w:val="19"/>
                <w:szCs w:val="19"/>
              </w:rPr>
            </w:pPr>
            <w:r>
              <w:rPr>
                <w:rFonts w:ascii="Calibri" w:eastAsia="Times New Roman" w:hAnsi="Calibri" w:cs="Calibri"/>
                <w:sz w:val="19"/>
                <w:szCs w:val="19"/>
              </w:rPr>
              <w:t>Intel I219-V (1 Gbps, lab network); Intel I211 (Phantom, direct link)</w:t>
            </w:r>
          </w:p>
        </w:tc>
        <w:tc>
          <w:tcPr>
            <w:tcW w:w="1667" w:type="pct"/>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hideMark/>
          </w:tcPr>
          <w:p w14:paraId="503C335B" w14:textId="77777777" w:rsidR="007215BE" w:rsidRDefault="007215BE">
            <w:pPr>
              <w:rPr>
                <w:rFonts w:ascii="Calibri" w:eastAsia="Times New Roman" w:hAnsi="Calibri" w:cs="Calibri"/>
                <w:sz w:val="19"/>
                <w:szCs w:val="19"/>
              </w:rPr>
            </w:pPr>
          </w:p>
        </w:tc>
      </w:tr>
      <w:tr w:rsidR="00000000" w14:paraId="42DE3183" w14:textId="77777777" w:rsidTr="00BB39FB">
        <w:tc>
          <w:tcPr>
            <w:tcW w:w="1667" w:type="pct"/>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hideMark/>
          </w:tcPr>
          <w:p w14:paraId="61BF5B3D" w14:textId="77777777" w:rsidR="007215BE" w:rsidRDefault="007215BE">
            <w:pPr>
              <w:rPr>
                <w:rFonts w:ascii="Calibri" w:eastAsia="Times New Roman" w:hAnsi="Calibri" w:cs="Calibri"/>
                <w:sz w:val="19"/>
                <w:szCs w:val="19"/>
              </w:rPr>
            </w:pPr>
            <w:r>
              <w:rPr>
                <w:rFonts w:ascii="Calibri" w:eastAsia="Times New Roman" w:hAnsi="Calibri" w:cs="Calibri"/>
                <w:sz w:val="19"/>
                <w:szCs w:val="19"/>
              </w:rPr>
              <w:t>Serial</w:t>
            </w:r>
          </w:p>
        </w:tc>
        <w:tc>
          <w:tcPr>
            <w:tcW w:w="1667" w:type="pct"/>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hideMark/>
          </w:tcPr>
          <w:p w14:paraId="051C232F" w14:textId="77777777" w:rsidR="007215BE" w:rsidRDefault="007215BE">
            <w:pPr>
              <w:rPr>
                <w:rFonts w:ascii="Calibri" w:eastAsia="Times New Roman" w:hAnsi="Calibri" w:cs="Calibri"/>
                <w:sz w:val="19"/>
                <w:szCs w:val="19"/>
              </w:rPr>
            </w:pPr>
            <w:r>
              <w:rPr>
                <w:rFonts w:ascii="Calibri" w:eastAsia="Times New Roman" w:hAnsi="Calibri" w:cs="Calibri"/>
                <w:sz w:val="19"/>
                <w:szCs w:val="19"/>
              </w:rPr>
              <w:t>Arena controller expected on COM5 at 921600 baud (init_serial.m). At the time of this inventory only COM3 (FireBird serial port) was enumerated, so the controller's USB-serial adapter was not connected</w:t>
            </w:r>
          </w:p>
        </w:tc>
        <w:tc>
          <w:tcPr>
            <w:tcW w:w="1667" w:type="pct"/>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hideMark/>
          </w:tcPr>
          <w:p w14:paraId="237E6465" w14:textId="77777777" w:rsidR="007215BE" w:rsidRDefault="007215BE">
            <w:pPr>
              <w:rPr>
                <w:rFonts w:ascii="Calibri" w:eastAsia="Times New Roman" w:hAnsi="Calibri" w:cs="Calibri"/>
                <w:sz w:val="19"/>
                <w:szCs w:val="19"/>
              </w:rPr>
            </w:pPr>
            <w:r>
              <w:rPr>
                <w:rFonts w:ascii="Calibri" w:eastAsia="Times New Roman" w:hAnsi="Calibri" w:cs="Calibri"/>
                <w:sz w:val="19"/>
                <w:szCs w:val="19"/>
              </w:rPr>
              <w:t>Panel_com</w:t>
            </w:r>
          </w:p>
        </w:tc>
      </w:tr>
    </w:tbl>
    <w:p w14:paraId="611E389E" w14:textId="77777777" w:rsidR="007215BE" w:rsidRDefault="007215BE">
      <w:pPr>
        <w:pStyle w:val="Heading2"/>
        <w:rPr>
          <w:rFonts w:ascii="Calibri" w:eastAsia="Times New Roman" w:hAnsi="Calibri" w:cs="Calibri"/>
        </w:rPr>
      </w:pPr>
      <w:r>
        <w:rPr>
          <w:rFonts w:ascii="Calibri" w:eastAsia="Times New Roman" w:hAnsi="Calibri" w:cs="Calibri"/>
        </w:rPr>
        <w:t>6. Hardware, guessed (not visible from software; confirm on the bench)</w:t>
      </w:r>
    </w:p>
    <w:tbl>
      <w:tblPr>
        <w:tblW w:w="5000" w:type="pct"/>
        <w:tblCellMar>
          <w:top w:w="15" w:type="dxa"/>
          <w:left w:w="15" w:type="dxa"/>
          <w:bottom w:w="15" w:type="dxa"/>
          <w:right w:w="15" w:type="dxa"/>
        </w:tblCellMar>
        <w:tblLook w:val="04A0" w:firstRow="1" w:lastRow="0" w:firstColumn="1" w:lastColumn="0" w:noHBand="0" w:noVBand="1"/>
      </w:tblPr>
      <w:tblGrid>
        <w:gridCol w:w="4609"/>
        <w:gridCol w:w="4609"/>
        <w:gridCol w:w="4606"/>
      </w:tblGrid>
      <w:tr w:rsidR="00000000" w14:paraId="37602FA5" w14:textId="77777777" w:rsidTr="00BB39FB">
        <w:trPr>
          <w:tblHeader/>
        </w:trPr>
        <w:tc>
          <w:tcPr>
            <w:tcW w:w="1667" w:type="pct"/>
            <w:tcBorders>
              <w:top w:val="single" w:sz="6" w:space="0" w:color="999999"/>
              <w:left w:val="single" w:sz="6" w:space="0" w:color="999999"/>
              <w:bottom w:val="single" w:sz="6" w:space="0" w:color="999999"/>
              <w:right w:val="single" w:sz="6" w:space="0" w:color="999999"/>
            </w:tcBorders>
            <w:shd w:val="clear" w:color="auto" w:fill="E6E6E6"/>
            <w:tcMar>
              <w:top w:w="60" w:type="dxa"/>
              <w:left w:w="90" w:type="dxa"/>
              <w:bottom w:w="60" w:type="dxa"/>
              <w:right w:w="90" w:type="dxa"/>
            </w:tcMar>
            <w:hideMark/>
          </w:tcPr>
          <w:p w14:paraId="5F6EF0EB" w14:textId="77777777" w:rsidR="007215BE" w:rsidRDefault="007215BE">
            <w:pPr>
              <w:rPr>
                <w:rFonts w:ascii="Calibri" w:eastAsia="Times New Roman" w:hAnsi="Calibri" w:cs="Calibri"/>
                <w:b/>
                <w:bCs/>
                <w:sz w:val="19"/>
                <w:szCs w:val="19"/>
              </w:rPr>
            </w:pPr>
            <w:r>
              <w:rPr>
                <w:rFonts w:ascii="Calibri" w:eastAsia="Times New Roman" w:hAnsi="Calibri" w:cs="Calibri"/>
                <w:b/>
                <w:bCs/>
                <w:sz w:val="19"/>
                <w:szCs w:val="19"/>
              </w:rPr>
              <w:t>Component</w:t>
            </w:r>
          </w:p>
        </w:tc>
        <w:tc>
          <w:tcPr>
            <w:tcW w:w="1667" w:type="pct"/>
            <w:tcBorders>
              <w:top w:val="single" w:sz="6" w:space="0" w:color="999999"/>
              <w:left w:val="single" w:sz="6" w:space="0" w:color="999999"/>
              <w:bottom w:val="single" w:sz="6" w:space="0" w:color="999999"/>
              <w:right w:val="single" w:sz="6" w:space="0" w:color="999999"/>
            </w:tcBorders>
            <w:shd w:val="clear" w:color="auto" w:fill="E6E6E6"/>
            <w:tcMar>
              <w:top w:w="60" w:type="dxa"/>
              <w:left w:w="90" w:type="dxa"/>
              <w:bottom w:w="60" w:type="dxa"/>
              <w:right w:w="90" w:type="dxa"/>
            </w:tcMar>
            <w:hideMark/>
          </w:tcPr>
          <w:p w14:paraId="3E1D5A50" w14:textId="77777777" w:rsidR="007215BE" w:rsidRDefault="007215BE">
            <w:pPr>
              <w:rPr>
                <w:rFonts w:ascii="Calibri" w:eastAsia="Times New Roman" w:hAnsi="Calibri" w:cs="Calibri"/>
                <w:b/>
                <w:bCs/>
                <w:sz w:val="19"/>
                <w:szCs w:val="19"/>
              </w:rPr>
            </w:pPr>
            <w:r>
              <w:rPr>
                <w:rFonts w:ascii="Calibri" w:eastAsia="Times New Roman" w:hAnsi="Calibri" w:cs="Calibri"/>
                <w:b/>
                <w:bCs/>
                <w:sz w:val="19"/>
                <w:szCs w:val="19"/>
              </w:rPr>
              <w:t>Best guess</w:t>
            </w:r>
          </w:p>
        </w:tc>
        <w:tc>
          <w:tcPr>
            <w:tcW w:w="1667" w:type="pct"/>
            <w:tcBorders>
              <w:top w:val="single" w:sz="6" w:space="0" w:color="999999"/>
              <w:left w:val="single" w:sz="6" w:space="0" w:color="999999"/>
              <w:bottom w:val="single" w:sz="6" w:space="0" w:color="999999"/>
              <w:right w:val="single" w:sz="6" w:space="0" w:color="999999"/>
            </w:tcBorders>
            <w:shd w:val="clear" w:color="auto" w:fill="E6E6E6"/>
            <w:tcMar>
              <w:top w:w="60" w:type="dxa"/>
              <w:left w:w="90" w:type="dxa"/>
              <w:bottom w:w="60" w:type="dxa"/>
              <w:right w:w="90" w:type="dxa"/>
            </w:tcMar>
            <w:hideMark/>
          </w:tcPr>
          <w:p w14:paraId="071E7AF8" w14:textId="77777777" w:rsidR="007215BE" w:rsidRDefault="007215BE">
            <w:pPr>
              <w:rPr>
                <w:rFonts w:ascii="Calibri" w:eastAsia="Times New Roman" w:hAnsi="Calibri" w:cs="Calibri"/>
                <w:b/>
                <w:bCs/>
                <w:sz w:val="19"/>
                <w:szCs w:val="19"/>
              </w:rPr>
            </w:pPr>
            <w:r>
              <w:rPr>
                <w:rFonts w:ascii="Calibri" w:eastAsia="Times New Roman" w:hAnsi="Calibri" w:cs="Calibri"/>
                <w:b/>
                <w:bCs/>
                <w:sz w:val="19"/>
                <w:szCs w:val="19"/>
              </w:rPr>
              <w:t>Basis</w:t>
            </w:r>
          </w:p>
        </w:tc>
      </w:tr>
      <w:tr w:rsidR="00000000" w14:paraId="7ADFC7EA" w14:textId="77777777" w:rsidTr="00BB39FB">
        <w:tc>
          <w:tcPr>
            <w:tcW w:w="1667" w:type="pct"/>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hideMark/>
          </w:tcPr>
          <w:p w14:paraId="0010A596" w14:textId="77777777" w:rsidR="007215BE" w:rsidRDefault="007215BE">
            <w:pPr>
              <w:rPr>
                <w:rFonts w:ascii="Calibri" w:eastAsia="Times New Roman" w:hAnsi="Calibri" w:cs="Calibri"/>
                <w:sz w:val="19"/>
                <w:szCs w:val="19"/>
              </w:rPr>
            </w:pPr>
            <w:r>
              <w:rPr>
                <w:rFonts w:ascii="Calibri" w:eastAsia="Times New Roman" w:hAnsi="Calibri" w:cs="Calibri"/>
                <w:sz w:val="19"/>
                <w:szCs w:val="19"/>
              </w:rPr>
              <w:t>LED display arena and controller</w:t>
            </w:r>
          </w:p>
        </w:tc>
        <w:tc>
          <w:tcPr>
            <w:tcW w:w="1667" w:type="pct"/>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hideMark/>
          </w:tcPr>
          <w:p w14:paraId="19AD1A66" w14:textId="77777777" w:rsidR="007215BE" w:rsidRDefault="007215BE">
            <w:pPr>
              <w:rPr>
                <w:rFonts w:ascii="Calibri" w:eastAsia="Times New Roman" w:hAnsi="Calibri" w:cs="Calibri"/>
                <w:sz w:val="19"/>
                <w:szCs w:val="19"/>
              </w:rPr>
            </w:pPr>
            <w:r>
              <w:rPr>
                <w:rFonts w:ascii="Calibri" w:eastAsia="Times New Roman" w:hAnsi="Calibri" w:cs="Calibri"/>
                <w:sz w:val="19"/>
                <w:szCs w:val="19"/>
              </w:rPr>
              <w:t>Reiser/IORodeo modular LED panel arena (48-column, 8 rows: patterns are 96 x 8 frames) with the Panels controller v3 (XMega) driven by PControl</w:t>
            </w:r>
          </w:p>
        </w:tc>
        <w:tc>
          <w:tcPr>
            <w:tcW w:w="1667" w:type="pct"/>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hideMark/>
          </w:tcPr>
          <w:p w14:paraId="20DA89A8" w14:textId="77777777" w:rsidR="007215BE" w:rsidRDefault="007215BE">
            <w:pPr>
              <w:rPr>
                <w:rFonts w:ascii="Calibri" w:eastAsia="Times New Roman" w:hAnsi="Calibri" w:cs="Calibri"/>
                <w:sz w:val="19"/>
                <w:szCs w:val="19"/>
              </w:rPr>
            </w:pPr>
            <w:r>
              <w:rPr>
                <w:rFonts w:ascii="Calibri" w:eastAsia="Times New Roman" w:hAnsi="Calibri" w:cs="Calibri"/>
                <w:sz w:val="19"/>
                <w:szCs w:val="19"/>
              </w:rPr>
              <w:t>Panel_com command set, SD-card pattern dimensions, PControl code in the panelcode folder</w:t>
            </w:r>
          </w:p>
        </w:tc>
      </w:tr>
      <w:tr w:rsidR="00000000" w14:paraId="10FBE3DD" w14:textId="77777777" w:rsidTr="00BB39FB">
        <w:tc>
          <w:tcPr>
            <w:tcW w:w="1667" w:type="pct"/>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hideMark/>
          </w:tcPr>
          <w:p w14:paraId="76055A7C" w14:textId="77777777" w:rsidR="007215BE" w:rsidRDefault="007215BE">
            <w:pPr>
              <w:rPr>
                <w:rFonts w:ascii="Calibri" w:eastAsia="Times New Roman" w:hAnsi="Calibri" w:cs="Calibri"/>
                <w:sz w:val="19"/>
                <w:szCs w:val="19"/>
              </w:rPr>
            </w:pPr>
            <w:r>
              <w:rPr>
                <w:rFonts w:ascii="Calibri" w:eastAsia="Times New Roman" w:hAnsi="Calibri" w:cs="Calibri"/>
                <w:sz w:val="19"/>
                <w:szCs w:val="19"/>
              </w:rPr>
              <w:t>Wingbeat analyzer</w:t>
            </w:r>
          </w:p>
        </w:tc>
        <w:tc>
          <w:tcPr>
            <w:tcW w:w="1667" w:type="pct"/>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hideMark/>
          </w:tcPr>
          <w:p w14:paraId="466D3843" w14:textId="77777777" w:rsidR="007215BE" w:rsidRDefault="007215BE">
            <w:pPr>
              <w:rPr>
                <w:rFonts w:ascii="Calibri" w:eastAsia="Times New Roman" w:hAnsi="Calibri" w:cs="Calibri"/>
                <w:sz w:val="19"/>
                <w:szCs w:val="19"/>
              </w:rPr>
            </w:pPr>
            <w:r>
              <w:rPr>
                <w:rFonts w:ascii="Calibri" w:eastAsia="Times New Roman" w:hAnsi="Calibri" w:cs="Calibri"/>
                <w:sz w:val="19"/>
                <w:szCs w:val="19"/>
              </w:rPr>
              <w:t>JFI Electronics (University of Chicago) wingbeat analyzer, or a lab-built equivalent, outputting WBF (about 2.2 V at rest), WBA left/right and L-R for closed loop</w:t>
            </w:r>
          </w:p>
        </w:tc>
        <w:tc>
          <w:tcPr>
            <w:tcW w:w="1667" w:type="pct"/>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hideMark/>
          </w:tcPr>
          <w:p w14:paraId="67144DDC" w14:textId="77777777" w:rsidR="007215BE" w:rsidRDefault="007215BE">
            <w:pPr>
              <w:rPr>
                <w:rFonts w:ascii="Calibri" w:eastAsia="Times New Roman" w:hAnsi="Calibri" w:cs="Calibri"/>
                <w:sz w:val="19"/>
                <w:szCs w:val="19"/>
              </w:rPr>
            </w:pPr>
            <w:r>
              <w:rPr>
                <w:rFonts w:ascii="Calibri" w:eastAsia="Times New Roman" w:hAnsi="Calibri" w:cs="Calibri"/>
                <w:sz w:val="19"/>
                <w:szCs w:val="19"/>
              </w:rPr>
              <w:t>Signal names and voltage ranges in the scripts and data; standard in Dickinson-style tethered-flight rigs</w:t>
            </w:r>
          </w:p>
        </w:tc>
      </w:tr>
      <w:tr w:rsidR="00000000" w14:paraId="7AD32195" w14:textId="77777777" w:rsidTr="00BB39FB">
        <w:tc>
          <w:tcPr>
            <w:tcW w:w="1667" w:type="pct"/>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hideMark/>
          </w:tcPr>
          <w:p w14:paraId="2A616130" w14:textId="77777777" w:rsidR="007215BE" w:rsidRDefault="007215BE">
            <w:pPr>
              <w:rPr>
                <w:rFonts w:ascii="Calibri" w:eastAsia="Times New Roman" w:hAnsi="Calibri" w:cs="Calibri"/>
                <w:sz w:val="19"/>
                <w:szCs w:val="19"/>
              </w:rPr>
            </w:pPr>
            <w:r>
              <w:rPr>
                <w:rFonts w:ascii="Calibri" w:eastAsia="Times New Roman" w:hAnsi="Calibri" w:cs="Calibri"/>
                <w:sz w:val="19"/>
                <w:szCs w:val="19"/>
              </w:rPr>
              <w:t>Hutchen left/right</w:t>
            </w:r>
          </w:p>
        </w:tc>
        <w:tc>
          <w:tcPr>
            <w:tcW w:w="1667" w:type="pct"/>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hideMark/>
          </w:tcPr>
          <w:p w14:paraId="74DA4859" w14:textId="77777777" w:rsidR="007215BE" w:rsidRDefault="007215BE">
            <w:pPr>
              <w:rPr>
                <w:rFonts w:ascii="Calibri" w:eastAsia="Times New Roman" w:hAnsi="Calibri" w:cs="Calibri"/>
                <w:sz w:val="19"/>
                <w:szCs w:val="19"/>
              </w:rPr>
            </w:pPr>
            <w:r>
              <w:rPr>
                <w:rFonts w:ascii="Calibri" w:eastAsia="Times New Roman" w:hAnsi="Calibri" w:cs="Calibri"/>
                <w:sz w:val="19"/>
                <w:szCs w:val="19"/>
              </w:rPr>
              <w:t>A second pair of wing-signal channels, about 4 ms events with 1 ms spikes, from the analyzer or an add-on detector board</w:t>
            </w:r>
          </w:p>
        </w:tc>
        <w:tc>
          <w:tcPr>
            <w:tcW w:w="1667" w:type="pct"/>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hideMark/>
          </w:tcPr>
          <w:p w14:paraId="75167D55" w14:textId="77777777" w:rsidR="007215BE" w:rsidRDefault="007215BE">
            <w:pPr>
              <w:rPr>
                <w:rFonts w:ascii="Calibri" w:eastAsia="Times New Roman" w:hAnsi="Calibri" w:cs="Calibri"/>
                <w:sz w:val="19"/>
                <w:szCs w:val="19"/>
              </w:rPr>
            </w:pPr>
            <w:r>
              <w:rPr>
                <w:rFonts w:ascii="Calibri" w:eastAsia="Times New Roman" w:hAnsi="Calibri" w:cs="Calibri"/>
                <w:sz w:val="19"/>
                <w:szCs w:val="19"/>
              </w:rPr>
              <w:t>Your description; the source is not identifiable from software</w:t>
            </w:r>
          </w:p>
        </w:tc>
      </w:tr>
      <w:tr w:rsidR="00000000" w14:paraId="040918CD" w14:textId="77777777" w:rsidTr="00BB39FB">
        <w:tc>
          <w:tcPr>
            <w:tcW w:w="1667" w:type="pct"/>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hideMark/>
          </w:tcPr>
          <w:p w14:paraId="10BC4D23" w14:textId="77777777" w:rsidR="007215BE" w:rsidRDefault="007215BE">
            <w:pPr>
              <w:rPr>
                <w:rFonts w:ascii="Calibri" w:eastAsia="Times New Roman" w:hAnsi="Calibri" w:cs="Calibri"/>
                <w:sz w:val="19"/>
                <w:szCs w:val="19"/>
              </w:rPr>
            </w:pPr>
            <w:r>
              <w:rPr>
                <w:rFonts w:ascii="Calibri" w:eastAsia="Times New Roman" w:hAnsi="Calibri" w:cs="Calibri"/>
                <w:sz w:val="19"/>
                <w:szCs w:val="19"/>
              </w:rPr>
              <w:t>LED driver</w:t>
            </w:r>
          </w:p>
        </w:tc>
        <w:tc>
          <w:tcPr>
            <w:tcW w:w="1667" w:type="pct"/>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hideMark/>
          </w:tcPr>
          <w:p w14:paraId="22E802DF" w14:textId="77777777" w:rsidR="007215BE" w:rsidRDefault="007215BE">
            <w:pPr>
              <w:rPr>
                <w:rFonts w:ascii="Calibri" w:eastAsia="Times New Roman" w:hAnsi="Calibri" w:cs="Calibri"/>
                <w:sz w:val="19"/>
                <w:szCs w:val="19"/>
              </w:rPr>
            </w:pPr>
            <w:r>
              <w:rPr>
                <w:rFonts w:ascii="Calibri" w:eastAsia="Times New Roman" w:hAnsi="Calibri" w:cs="Calibri"/>
                <w:sz w:val="19"/>
                <w:szCs w:val="19"/>
              </w:rPr>
              <w:t>Analog-controlled constant-current driver (0 to 10 V command, for example Thorlabs LEDD1B/DC2200 or Mightex), driving a 617 nm (Chrimson) or 470 nm (CsChrimson/ChR) LED</w:t>
            </w:r>
          </w:p>
        </w:tc>
        <w:tc>
          <w:tcPr>
            <w:tcW w:w="1667" w:type="pct"/>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hideMark/>
          </w:tcPr>
          <w:p w14:paraId="39C2DF9B" w14:textId="77777777" w:rsidR="007215BE" w:rsidRDefault="007215BE">
            <w:pPr>
              <w:rPr>
                <w:rFonts w:ascii="Calibri" w:eastAsia="Times New Roman" w:hAnsi="Calibri" w:cs="Calibri"/>
                <w:sz w:val="19"/>
                <w:szCs w:val="19"/>
              </w:rPr>
            </w:pPr>
            <w:r>
              <w:rPr>
                <w:rFonts w:ascii="Calibri" w:eastAsia="Times New Roman" w:hAnsi="Calibri" w:cs="Calibri"/>
                <w:sz w:val="19"/>
                <w:szCs w:val="19"/>
              </w:rPr>
              <w:t>10 V command, 200 Hz pulse trains, genotype names in the file names</w:t>
            </w:r>
          </w:p>
        </w:tc>
      </w:tr>
      <w:tr w:rsidR="00000000" w14:paraId="2DA5E0B6" w14:textId="77777777" w:rsidTr="00BB39FB">
        <w:tc>
          <w:tcPr>
            <w:tcW w:w="1667" w:type="pct"/>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hideMark/>
          </w:tcPr>
          <w:p w14:paraId="6C091BA1" w14:textId="77777777" w:rsidR="007215BE" w:rsidRDefault="007215BE">
            <w:pPr>
              <w:rPr>
                <w:rFonts w:ascii="Calibri" w:eastAsia="Times New Roman" w:hAnsi="Calibri" w:cs="Calibri"/>
                <w:sz w:val="19"/>
                <w:szCs w:val="19"/>
              </w:rPr>
            </w:pPr>
            <w:r>
              <w:rPr>
                <w:rFonts w:ascii="Calibri" w:eastAsia="Times New Roman" w:hAnsi="Calibri" w:cs="Calibri"/>
                <w:sz w:val="19"/>
                <w:szCs w:val="19"/>
              </w:rPr>
              <w:t>EMG amplifier</w:t>
            </w:r>
          </w:p>
        </w:tc>
        <w:tc>
          <w:tcPr>
            <w:tcW w:w="1667" w:type="pct"/>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hideMark/>
          </w:tcPr>
          <w:p w14:paraId="3475E14E" w14:textId="77777777" w:rsidR="007215BE" w:rsidRDefault="007215BE">
            <w:pPr>
              <w:rPr>
                <w:rFonts w:ascii="Calibri" w:eastAsia="Times New Roman" w:hAnsi="Calibri" w:cs="Calibri"/>
                <w:sz w:val="19"/>
                <w:szCs w:val="19"/>
              </w:rPr>
            </w:pPr>
            <w:r>
              <w:rPr>
                <w:rFonts w:ascii="Calibri" w:eastAsia="Times New Roman" w:hAnsi="Calibri" w:cs="Calibri"/>
                <w:sz w:val="19"/>
                <w:szCs w:val="19"/>
              </w:rPr>
              <w:t>Differential extracellular amplifier such as A-M Systems 1700/3000 or a Brownlee/npi unit; output about +/-0.2 V here</w:t>
            </w:r>
          </w:p>
        </w:tc>
        <w:tc>
          <w:tcPr>
            <w:tcW w:w="1667" w:type="pct"/>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hideMark/>
          </w:tcPr>
          <w:p w14:paraId="295143E1" w14:textId="77777777" w:rsidR="007215BE" w:rsidRDefault="007215BE">
            <w:pPr>
              <w:rPr>
                <w:rFonts w:ascii="Calibri" w:eastAsia="Times New Roman" w:hAnsi="Calibri" w:cs="Calibri"/>
                <w:sz w:val="19"/>
                <w:szCs w:val="19"/>
              </w:rPr>
            </w:pPr>
            <w:r>
              <w:rPr>
                <w:rFonts w:ascii="Calibri" w:eastAsia="Times New Roman" w:hAnsi="Calibri" w:cs="Calibri"/>
                <w:sz w:val="19"/>
                <w:szCs w:val="19"/>
              </w:rPr>
              <w:t>EMG channel range in the test data; low-pass should be at or below 4 kHz for 10 kHz sampling</w:t>
            </w:r>
          </w:p>
        </w:tc>
      </w:tr>
      <w:tr w:rsidR="00000000" w14:paraId="29E265C8" w14:textId="77777777" w:rsidTr="00BB39FB">
        <w:tc>
          <w:tcPr>
            <w:tcW w:w="1667" w:type="pct"/>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hideMark/>
          </w:tcPr>
          <w:p w14:paraId="4FAA7504" w14:textId="77777777" w:rsidR="007215BE" w:rsidRDefault="007215BE">
            <w:pPr>
              <w:rPr>
                <w:rFonts w:ascii="Calibri" w:eastAsia="Times New Roman" w:hAnsi="Calibri" w:cs="Calibri"/>
                <w:sz w:val="19"/>
                <w:szCs w:val="19"/>
              </w:rPr>
            </w:pPr>
            <w:r>
              <w:rPr>
                <w:rFonts w:ascii="Calibri" w:eastAsia="Times New Roman" w:hAnsi="Calibri" w:cs="Calibri"/>
                <w:sz w:val="19"/>
                <w:szCs w:val="19"/>
              </w:rPr>
              <w:t>Frame-sync generator</w:t>
            </w:r>
          </w:p>
        </w:tc>
        <w:tc>
          <w:tcPr>
            <w:tcW w:w="1667" w:type="pct"/>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hideMark/>
          </w:tcPr>
          <w:p w14:paraId="5957FE8E" w14:textId="77777777" w:rsidR="007215BE" w:rsidRDefault="007215BE">
            <w:pPr>
              <w:rPr>
                <w:rFonts w:ascii="Calibri" w:eastAsia="Times New Roman" w:hAnsi="Calibri" w:cs="Calibri"/>
                <w:sz w:val="19"/>
                <w:szCs w:val="19"/>
              </w:rPr>
            </w:pPr>
            <w:r>
              <w:rPr>
                <w:rFonts w:ascii="Calibri" w:eastAsia="Times New Roman" w:hAnsi="Calibri" w:cs="Calibri"/>
                <w:sz w:val="19"/>
                <w:szCs w:val="19"/>
              </w:rPr>
              <w:t>Bench function generator producing a 5 V TTL square wave at the Phantom frame rate (1500 Hz in framesync mode)</w:t>
            </w:r>
          </w:p>
        </w:tc>
        <w:tc>
          <w:tcPr>
            <w:tcW w:w="1667" w:type="pct"/>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hideMark/>
          </w:tcPr>
          <w:p w14:paraId="1FCD8134" w14:textId="77777777" w:rsidR="007215BE" w:rsidRDefault="007215BE">
            <w:pPr>
              <w:rPr>
                <w:rFonts w:ascii="Calibri" w:eastAsia="Times New Roman" w:hAnsi="Calibri" w:cs="Calibri"/>
                <w:sz w:val="19"/>
                <w:szCs w:val="19"/>
              </w:rPr>
            </w:pPr>
            <w:r>
              <w:rPr>
                <w:rFonts w:ascii="Calibri" w:eastAsia="Times New Roman" w:hAnsi="Calibri" w:cs="Calibri"/>
                <w:sz w:val="19"/>
                <w:szCs w:val="19"/>
              </w:rPr>
              <w:t>It is tee'd into AI10 and into the Phantom TC-in configured as Frame Sync In</w:t>
            </w:r>
          </w:p>
        </w:tc>
      </w:tr>
      <w:tr w:rsidR="00000000" w14:paraId="68F8A8BA" w14:textId="77777777" w:rsidTr="00BB39FB">
        <w:tc>
          <w:tcPr>
            <w:tcW w:w="1667" w:type="pct"/>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hideMark/>
          </w:tcPr>
          <w:p w14:paraId="6D6784D7" w14:textId="77777777" w:rsidR="007215BE" w:rsidRDefault="007215BE">
            <w:pPr>
              <w:rPr>
                <w:rFonts w:ascii="Calibri" w:eastAsia="Times New Roman" w:hAnsi="Calibri" w:cs="Calibri"/>
                <w:sz w:val="19"/>
                <w:szCs w:val="19"/>
              </w:rPr>
            </w:pPr>
            <w:r>
              <w:rPr>
                <w:rFonts w:ascii="Calibri" w:eastAsia="Times New Roman" w:hAnsi="Calibri" w:cs="Calibri"/>
                <w:sz w:val="19"/>
                <w:szCs w:val="19"/>
              </w:rPr>
              <w:t>Optics</w:t>
            </w:r>
          </w:p>
        </w:tc>
        <w:tc>
          <w:tcPr>
            <w:tcW w:w="1667" w:type="pct"/>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hideMark/>
          </w:tcPr>
          <w:p w14:paraId="37602E7B" w14:textId="77777777" w:rsidR="007215BE" w:rsidRDefault="007215BE">
            <w:pPr>
              <w:rPr>
                <w:rFonts w:ascii="Calibri" w:eastAsia="Times New Roman" w:hAnsi="Calibri" w:cs="Calibri"/>
                <w:sz w:val="19"/>
                <w:szCs w:val="19"/>
              </w:rPr>
            </w:pPr>
            <w:r>
              <w:rPr>
                <w:rFonts w:ascii="Calibri" w:eastAsia="Times New Roman" w:hAnsi="Calibri" w:cs="Calibri"/>
                <w:sz w:val="19"/>
                <w:szCs w:val="19"/>
              </w:rPr>
              <w:t>Not determinable from software</w:t>
            </w:r>
          </w:p>
        </w:tc>
        <w:tc>
          <w:tcPr>
            <w:tcW w:w="1667" w:type="pct"/>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hideMark/>
          </w:tcPr>
          <w:p w14:paraId="7FE4009E" w14:textId="77777777" w:rsidR="007215BE" w:rsidRDefault="007215BE">
            <w:pPr>
              <w:rPr>
                <w:rFonts w:ascii="Calibri" w:eastAsia="Times New Roman" w:hAnsi="Calibri" w:cs="Calibri"/>
                <w:sz w:val="19"/>
                <w:szCs w:val="19"/>
              </w:rPr>
            </w:pPr>
          </w:p>
        </w:tc>
      </w:tr>
    </w:tbl>
    <w:p w14:paraId="266DE72D" w14:textId="77777777" w:rsidR="007215BE" w:rsidRDefault="007215BE">
      <w:pPr>
        <w:pStyle w:val="Heading2"/>
        <w:rPr>
          <w:rFonts w:ascii="Calibri" w:eastAsia="Times New Roman" w:hAnsi="Calibri" w:cs="Calibri"/>
        </w:rPr>
      </w:pPr>
      <w:r>
        <w:rPr>
          <w:rFonts w:ascii="Calibri" w:eastAsia="Times New Roman" w:hAnsi="Calibri" w:cs="Calibri"/>
        </w:rPr>
        <w:t>7. Files produced by a run</w:t>
      </w:r>
    </w:p>
    <w:tbl>
      <w:tblPr>
        <w:tblW w:w="5000" w:type="pct"/>
        <w:tblCellMar>
          <w:top w:w="15" w:type="dxa"/>
          <w:left w:w="15" w:type="dxa"/>
          <w:bottom w:w="15" w:type="dxa"/>
          <w:right w:w="15" w:type="dxa"/>
        </w:tblCellMar>
        <w:tblLook w:val="04A0" w:firstRow="1" w:lastRow="0" w:firstColumn="1" w:lastColumn="0" w:noHBand="0" w:noVBand="1"/>
      </w:tblPr>
      <w:tblGrid>
        <w:gridCol w:w="6912"/>
        <w:gridCol w:w="6912"/>
      </w:tblGrid>
      <w:tr w:rsidR="00000000" w14:paraId="2934F0D9" w14:textId="77777777" w:rsidTr="00BB39FB">
        <w:trPr>
          <w:tblHeader/>
        </w:trPr>
        <w:tc>
          <w:tcPr>
            <w:tcW w:w="2500" w:type="pct"/>
            <w:tcBorders>
              <w:top w:val="single" w:sz="6" w:space="0" w:color="999999"/>
              <w:left w:val="single" w:sz="6" w:space="0" w:color="999999"/>
              <w:bottom w:val="single" w:sz="6" w:space="0" w:color="999999"/>
              <w:right w:val="single" w:sz="6" w:space="0" w:color="999999"/>
            </w:tcBorders>
            <w:shd w:val="clear" w:color="auto" w:fill="E6E6E6"/>
            <w:tcMar>
              <w:top w:w="60" w:type="dxa"/>
              <w:left w:w="90" w:type="dxa"/>
              <w:bottom w:w="60" w:type="dxa"/>
              <w:right w:w="90" w:type="dxa"/>
            </w:tcMar>
            <w:hideMark/>
          </w:tcPr>
          <w:p w14:paraId="614A69A2" w14:textId="77777777" w:rsidR="007215BE" w:rsidRDefault="007215BE">
            <w:pPr>
              <w:rPr>
                <w:rFonts w:ascii="Calibri" w:eastAsia="Times New Roman" w:hAnsi="Calibri" w:cs="Calibri"/>
                <w:b/>
                <w:bCs/>
                <w:sz w:val="19"/>
                <w:szCs w:val="19"/>
              </w:rPr>
            </w:pPr>
            <w:r>
              <w:rPr>
                <w:rFonts w:ascii="Calibri" w:eastAsia="Times New Roman" w:hAnsi="Calibri" w:cs="Calibri"/>
                <w:b/>
                <w:bCs/>
                <w:sz w:val="19"/>
                <w:szCs w:val="19"/>
              </w:rPr>
              <w:t>File</w:t>
            </w:r>
          </w:p>
        </w:tc>
        <w:tc>
          <w:tcPr>
            <w:tcW w:w="2500" w:type="pct"/>
            <w:tcBorders>
              <w:top w:val="single" w:sz="6" w:space="0" w:color="999999"/>
              <w:left w:val="single" w:sz="6" w:space="0" w:color="999999"/>
              <w:bottom w:val="single" w:sz="6" w:space="0" w:color="999999"/>
              <w:right w:val="single" w:sz="6" w:space="0" w:color="999999"/>
            </w:tcBorders>
            <w:shd w:val="clear" w:color="auto" w:fill="E6E6E6"/>
            <w:tcMar>
              <w:top w:w="60" w:type="dxa"/>
              <w:left w:w="90" w:type="dxa"/>
              <w:bottom w:w="60" w:type="dxa"/>
              <w:right w:w="90" w:type="dxa"/>
            </w:tcMar>
            <w:hideMark/>
          </w:tcPr>
          <w:p w14:paraId="7EC36635" w14:textId="77777777" w:rsidR="007215BE" w:rsidRDefault="007215BE">
            <w:pPr>
              <w:rPr>
                <w:rFonts w:ascii="Calibri" w:eastAsia="Times New Roman" w:hAnsi="Calibri" w:cs="Calibri"/>
                <w:b/>
                <w:bCs/>
                <w:sz w:val="19"/>
                <w:szCs w:val="19"/>
              </w:rPr>
            </w:pPr>
            <w:r>
              <w:rPr>
                <w:rFonts w:ascii="Calibri" w:eastAsia="Times New Roman" w:hAnsi="Calibri" w:cs="Calibri"/>
                <w:b/>
                <w:bCs/>
                <w:sz w:val="19"/>
                <w:szCs w:val="19"/>
              </w:rPr>
              <w:t>Content</w:t>
            </w:r>
          </w:p>
        </w:tc>
      </w:tr>
      <w:tr w:rsidR="00000000" w14:paraId="12178980" w14:textId="77777777" w:rsidTr="00BB39FB">
        <w:tc>
          <w:tcPr>
            <w:tcW w:w="2500" w:type="pct"/>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hideMark/>
          </w:tcPr>
          <w:p w14:paraId="6F087664" w14:textId="77777777" w:rsidR="007215BE" w:rsidRDefault="007215BE">
            <w:pPr>
              <w:rPr>
                <w:rFonts w:ascii="Calibri" w:eastAsia="Times New Roman" w:hAnsi="Calibri" w:cs="Calibri"/>
                <w:sz w:val="19"/>
                <w:szCs w:val="19"/>
              </w:rPr>
            </w:pPr>
            <w:r>
              <w:rPr>
                <w:rFonts w:ascii="Calibri" w:eastAsia="Times New Roman" w:hAnsi="Calibri" w:cs="Calibri"/>
                <w:sz w:val="19"/>
                <w:szCs w:val="19"/>
              </w:rPr>
              <w:t>&lt;base&gt;.mat in the data folder</w:t>
            </w:r>
          </w:p>
        </w:tc>
        <w:tc>
          <w:tcPr>
            <w:tcW w:w="2500" w:type="pct"/>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hideMark/>
          </w:tcPr>
          <w:p w14:paraId="32B2D80F" w14:textId="77777777" w:rsidR="007215BE" w:rsidRDefault="007215BE">
            <w:pPr>
              <w:rPr>
                <w:rFonts w:ascii="Calibri" w:eastAsia="Times New Roman" w:hAnsi="Calibri" w:cs="Calibri"/>
                <w:sz w:val="19"/>
                <w:szCs w:val="19"/>
              </w:rPr>
            </w:pPr>
            <w:r>
              <w:rPr>
                <w:rFonts w:ascii="Calibri" w:eastAsia="Times New Roman" w:hAnsi="Calibri" w:cs="Calibri"/>
                <w:sz w:val="19"/>
                <w:szCs w:val="19"/>
              </w:rPr>
              <w:t>Data (14 x N: time plus 13 analog channels), variables, allRandomizedStimOrders, stimTable, params (all settings, channel names, block boundaries, versions), phantom (timing and gate results), baslerInfo (frame counts, timestamps, source-property snapshot)</w:t>
            </w:r>
          </w:p>
        </w:tc>
      </w:tr>
      <w:tr w:rsidR="00000000" w14:paraId="7B224CF4" w14:textId="77777777" w:rsidTr="00BB39FB">
        <w:tc>
          <w:tcPr>
            <w:tcW w:w="2500" w:type="pct"/>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hideMark/>
          </w:tcPr>
          <w:p w14:paraId="2C02A302" w14:textId="77777777" w:rsidR="007215BE" w:rsidRDefault="007215BE">
            <w:pPr>
              <w:rPr>
                <w:rFonts w:ascii="Calibri" w:eastAsia="Times New Roman" w:hAnsi="Calibri" w:cs="Calibri"/>
                <w:sz w:val="19"/>
                <w:szCs w:val="19"/>
              </w:rPr>
            </w:pPr>
            <w:r>
              <w:rPr>
                <w:rFonts w:ascii="Calibri" w:eastAsia="Times New Roman" w:hAnsi="Calibri" w:cs="Calibri"/>
                <w:sz w:val="19"/>
                <w:szCs w:val="19"/>
              </w:rPr>
              <w:t>&lt;base&gt;_plot.svg / .png</w:t>
            </w:r>
          </w:p>
        </w:tc>
        <w:tc>
          <w:tcPr>
            <w:tcW w:w="2500" w:type="pct"/>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hideMark/>
          </w:tcPr>
          <w:p w14:paraId="7C343D58" w14:textId="77777777" w:rsidR="007215BE" w:rsidRDefault="007215BE">
            <w:pPr>
              <w:rPr>
                <w:rFonts w:ascii="Calibri" w:eastAsia="Times New Roman" w:hAnsi="Calibri" w:cs="Calibri"/>
                <w:sz w:val="19"/>
                <w:szCs w:val="19"/>
              </w:rPr>
            </w:pPr>
            <w:r>
              <w:rPr>
                <w:rFonts w:ascii="Calibri" w:eastAsia="Times New Roman" w:hAnsi="Calibri" w:cs="Calibri"/>
                <w:sz w:val="19"/>
                <w:szCs w:val="19"/>
              </w:rPr>
              <w:t>Summary figure</w:t>
            </w:r>
          </w:p>
        </w:tc>
      </w:tr>
      <w:tr w:rsidR="00000000" w14:paraId="0933285C" w14:textId="77777777" w:rsidTr="00BB39FB">
        <w:tc>
          <w:tcPr>
            <w:tcW w:w="2500" w:type="pct"/>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hideMark/>
          </w:tcPr>
          <w:p w14:paraId="6DEF33BC" w14:textId="77777777" w:rsidR="007215BE" w:rsidRDefault="007215BE">
            <w:pPr>
              <w:rPr>
                <w:rFonts w:ascii="Calibri" w:eastAsia="Times New Roman" w:hAnsi="Calibri" w:cs="Calibri"/>
                <w:sz w:val="19"/>
                <w:szCs w:val="19"/>
              </w:rPr>
            </w:pPr>
            <w:r>
              <w:rPr>
                <w:rFonts w:ascii="Calibri" w:eastAsia="Times New Roman" w:hAnsi="Calibri" w:cs="Calibri"/>
                <w:sz w:val="19"/>
                <w:szCs w:val="19"/>
              </w:rPr>
              <w:t>&lt;base&gt;_TopCamera.mp4, &lt;base&gt;_SideCamera.mp4</w:t>
            </w:r>
          </w:p>
        </w:tc>
        <w:tc>
          <w:tcPr>
            <w:tcW w:w="2500" w:type="pct"/>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hideMark/>
          </w:tcPr>
          <w:p w14:paraId="0CA0A052" w14:textId="77777777" w:rsidR="007215BE" w:rsidRDefault="007215BE">
            <w:pPr>
              <w:rPr>
                <w:rFonts w:ascii="Calibri" w:eastAsia="Times New Roman" w:hAnsi="Calibri" w:cs="Calibri"/>
                <w:sz w:val="19"/>
                <w:szCs w:val="19"/>
              </w:rPr>
            </w:pPr>
            <w:r>
              <w:rPr>
                <w:rFonts w:ascii="Calibri" w:eastAsia="Times New Roman" w:hAnsi="Calibri" w:cs="Calibri"/>
                <w:sz w:val="19"/>
                <w:szCs w:val="19"/>
              </w:rPr>
              <w:t>MPEG-4, 100 fps, rotated as configured</w:t>
            </w:r>
          </w:p>
        </w:tc>
      </w:tr>
      <w:tr w:rsidR="00000000" w14:paraId="2A344BF0" w14:textId="77777777" w:rsidTr="00BB39FB">
        <w:tc>
          <w:tcPr>
            <w:tcW w:w="2500" w:type="pct"/>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hideMark/>
          </w:tcPr>
          <w:p w14:paraId="0A9FF83D" w14:textId="77777777" w:rsidR="007215BE" w:rsidRDefault="007215BE">
            <w:pPr>
              <w:rPr>
                <w:rFonts w:ascii="Calibri" w:eastAsia="Times New Roman" w:hAnsi="Calibri" w:cs="Calibri"/>
                <w:sz w:val="19"/>
                <w:szCs w:val="19"/>
              </w:rPr>
            </w:pPr>
            <w:r>
              <w:rPr>
                <w:rFonts w:ascii="Calibri" w:eastAsia="Times New Roman" w:hAnsi="Calibri" w:cs="Calibri"/>
                <w:sz w:val="19"/>
                <w:szCs w:val="19"/>
              </w:rPr>
              <w:t>K:\Yichen\spiracle_movies\&lt;experiment&gt;\&lt;base&gt;_PhantomCamera\</w:t>
            </w:r>
          </w:p>
        </w:tc>
        <w:tc>
          <w:tcPr>
            <w:tcW w:w="2500" w:type="pct"/>
            <w:tcBorders>
              <w:top w:val="single" w:sz="6" w:space="0" w:color="999999"/>
              <w:left w:val="single" w:sz="6" w:space="0" w:color="999999"/>
              <w:bottom w:val="single" w:sz="6" w:space="0" w:color="999999"/>
              <w:right w:val="single" w:sz="6" w:space="0" w:color="999999"/>
            </w:tcBorders>
            <w:tcMar>
              <w:top w:w="60" w:type="dxa"/>
              <w:left w:w="90" w:type="dxa"/>
              <w:bottom w:w="60" w:type="dxa"/>
              <w:right w:w="90" w:type="dxa"/>
            </w:tcMar>
            <w:hideMark/>
          </w:tcPr>
          <w:p w14:paraId="3602F315" w14:textId="77777777" w:rsidR="007215BE" w:rsidRDefault="007215BE">
            <w:pPr>
              <w:rPr>
                <w:rFonts w:ascii="Calibri" w:eastAsia="Times New Roman" w:hAnsi="Calibri" w:cs="Calibri"/>
                <w:sz w:val="19"/>
                <w:szCs w:val="19"/>
              </w:rPr>
            </w:pPr>
            <w:r>
              <w:rPr>
                <w:rFonts w:ascii="Calibri" w:eastAsia="Times New Roman" w:hAnsi="Calibri" w:cs="Calibri"/>
                <w:sz w:val="19"/>
                <w:szCs w:val="19"/>
              </w:rPr>
              <w:t>TIFF12 sequence (or .cine) of the Phantom clip</w:t>
            </w:r>
          </w:p>
        </w:tc>
      </w:tr>
    </w:tbl>
    <w:p w14:paraId="335211D3" w14:textId="77777777" w:rsidR="007215BE" w:rsidRDefault="007215BE">
      <w:pPr>
        <w:pStyle w:val="Heading2"/>
        <w:rPr>
          <w:rFonts w:ascii="Calibri" w:eastAsia="Times New Roman" w:hAnsi="Calibri" w:cs="Calibri"/>
        </w:rPr>
      </w:pPr>
      <w:r>
        <w:rPr>
          <w:rFonts w:ascii="Calibri" w:eastAsia="Times New Roman" w:hAnsi="Calibri" w:cs="Calibri"/>
        </w:rPr>
        <w:t>8. Rebuild checklist for a new PC</w:t>
      </w:r>
    </w:p>
    <w:p w14:paraId="6E82AB1C" w14:textId="77777777" w:rsidR="007215BE" w:rsidRDefault="007215BE">
      <w:pPr>
        <w:numPr>
          <w:ilvl w:val="0"/>
          <w:numId w:val="1"/>
        </w:numPr>
        <w:spacing w:before="100" w:beforeAutospacing="1" w:after="100" w:afterAutospacing="1"/>
        <w:rPr>
          <w:rFonts w:ascii="Calibri" w:eastAsia="Times New Roman" w:hAnsi="Calibri" w:cs="Calibri"/>
          <w:sz w:val="21"/>
          <w:szCs w:val="21"/>
        </w:rPr>
      </w:pPr>
      <w:r>
        <w:rPr>
          <w:rFonts w:ascii="Calibri" w:eastAsia="Times New Roman" w:hAnsi="Calibri" w:cs="Calibri"/>
          <w:sz w:val="21"/>
          <w:szCs w:val="21"/>
        </w:rPr>
        <w:t>Install MATLAB R2019a (R2018b to R2021b will also work) with Data Acquisition Toolbox and Image Acquisition Toolbox.</w:t>
      </w:r>
    </w:p>
    <w:p w14:paraId="25EB3ABF" w14:textId="77777777" w:rsidR="007215BE" w:rsidRDefault="007215BE">
      <w:pPr>
        <w:numPr>
          <w:ilvl w:val="0"/>
          <w:numId w:val="1"/>
        </w:numPr>
        <w:spacing w:before="100" w:beforeAutospacing="1" w:after="100" w:afterAutospacing="1"/>
        <w:rPr>
          <w:rFonts w:ascii="Calibri" w:eastAsia="Times New Roman" w:hAnsi="Calibri" w:cs="Calibri"/>
          <w:sz w:val="21"/>
          <w:szCs w:val="21"/>
        </w:rPr>
      </w:pPr>
      <w:r>
        <w:rPr>
          <w:rFonts w:ascii="Calibri" w:eastAsia="Times New Roman" w:hAnsi="Calibri" w:cs="Calibri"/>
          <w:sz w:val="21"/>
          <w:szCs w:val="21"/>
        </w:rPr>
        <w:t>Add-Ons: Image Acquisition Toolbox Support Package for GenICam Interface; MATLAB Support for MinGW-w64 C/C++ Compiler (then run mex -setup C).</w:t>
      </w:r>
    </w:p>
    <w:p w14:paraId="4C3988AE" w14:textId="77777777" w:rsidR="007215BE" w:rsidRDefault="007215BE">
      <w:pPr>
        <w:numPr>
          <w:ilvl w:val="0"/>
          <w:numId w:val="1"/>
        </w:numPr>
        <w:spacing w:before="100" w:beforeAutospacing="1" w:after="100" w:afterAutospacing="1"/>
        <w:rPr>
          <w:rFonts w:ascii="Calibri" w:eastAsia="Times New Roman" w:hAnsi="Calibri" w:cs="Calibri"/>
          <w:sz w:val="21"/>
          <w:szCs w:val="21"/>
        </w:rPr>
      </w:pPr>
      <w:r>
        <w:rPr>
          <w:rFonts w:ascii="Calibri" w:eastAsia="Times New Roman" w:hAnsi="Calibri" w:cs="Calibri"/>
          <w:sz w:val="21"/>
          <w:szCs w:val="21"/>
        </w:rPr>
        <w:t>Install NI-DAQmx 25.5 (or any release supporting the PCIe-6321) and confirm Dev1 in NI MAX.</w:t>
      </w:r>
    </w:p>
    <w:p w14:paraId="563D4623" w14:textId="77777777" w:rsidR="007215BE" w:rsidRDefault="007215BE">
      <w:pPr>
        <w:numPr>
          <w:ilvl w:val="0"/>
          <w:numId w:val="1"/>
        </w:numPr>
        <w:spacing w:before="100" w:beforeAutospacing="1" w:after="100" w:afterAutospacing="1"/>
        <w:rPr>
          <w:rFonts w:ascii="Calibri" w:eastAsia="Times New Roman" w:hAnsi="Calibri" w:cs="Calibri"/>
          <w:sz w:val="21"/>
          <w:szCs w:val="21"/>
        </w:rPr>
      </w:pPr>
      <w:r>
        <w:rPr>
          <w:rFonts w:ascii="Calibri" w:eastAsia="Times New Roman" w:hAnsi="Calibri" w:cs="Calibri"/>
          <w:sz w:val="21"/>
          <w:szCs w:val="21"/>
        </w:rPr>
        <w:t>Install Basler pylon Software Suite; confirm GENICAM_GENTL64_PATH points at the pylon Runtime\x64 folder and that both cameras appear in imaqhwinfo('gentl').</w:t>
      </w:r>
    </w:p>
    <w:p w14:paraId="07B89F22" w14:textId="77777777" w:rsidR="007215BE" w:rsidRDefault="007215BE">
      <w:pPr>
        <w:numPr>
          <w:ilvl w:val="0"/>
          <w:numId w:val="1"/>
        </w:numPr>
        <w:spacing w:before="100" w:beforeAutospacing="1" w:after="100" w:afterAutospacing="1"/>
        <w:rPr>
          <w:rFonts w:ascii="Calibri" w:eastAsia="Times New Roman" w:hAnsi="Calibri" w:cs="Calibri"/>
          <w:sz w:val="21"/>
          <w:szCs w:val="21"/>
        </w:rPr>
      </w:pPr>
      <w:r>
        <w:rPr>
          <w:rFonts w:ascii="Calibri" w:eastAsia="Times New Roman" w:hAnsi="Calibri" w:cs="Calibri"/>
          <w:sz w:val="21"/>
          <w:szCs w:val="21"/>
        </w:rPr>
        <w:t>Install Phantom PCC 3.11.11.806 and add the repo's SDK 13.11.11.806 folders (matlab\*, Demo\matlab\PhDemoMatlab\OOP, bin\Win64) to the MATLAB path; confirm LoadPhantomLibraries runs without error.</w:t>
      </w:r>
    </w:p>
    <w:p w14:paraId="50BD9CD7" w14:textId="77777777" w:rsidR="007215BE" w:rsidRDefault="007215BE">
      <w:pPr>
        <w:numPr>
          <w:ilvl w:val="0"/>
          <w:numId w:val="1"/>
        </w:numPr>
        <w:spacing w:before="100" w:beforeAutospacing="1" w:after="100" w:afterAutospacing="1"/>
        <w:rPr>
          <w:rFonts w:ascii="Calibri" w:eastAsia="Times New Roman" w:hAnsi="Calibri" w:cs="Calibri"/>
          <w:sz w:val="21"/>
          <w:szCs w:val="21"/>
        </w:rPr>
      </w:pPr>
      <w:r>
        <w:rPr>
          <w:rFonts w:ascii="Calibri" w:eastAsia="Times New Roman" w:hAnsi="Calibri" w:cs="Calibri"/>
          <w:sz w:val="21"/>
          <w:szCs w:val="21"/>
        </w:rPr>
        <w:t>Copy C:\MatlabRoot\FlightArena_setup\panelcode to the same location or add it to the path; set the controller COM port in init_serial.m.</w:t>
      </w:r>
    </w:p>
    <w:p w14:paraId="1536B482" w14:textId="77777777" w:rsidR="007215BE" w:rsidRDefault="007215BE">
      <w:pPr>
        <w:numPr>
          <w:ilvl w:val="0"/>
          <w:numId w:val="1"/>
        </w:numPr>
        <w:spacing w:before="100" w:beforeAutospacing="1" w:after="100" w:afterAutospacing="1"/>
        <w:rPr>
          <w:rFonts w:ascii="Calibri" w:eastAsia="Times New Roman" w:hAnsi="Calibri" w:cs="Calibri"/>
          <w:sz w:val="21"/>
          <w:szCs w:val="21"/>
        </w:rPr>
      </w:pPr>
      <w:r>
        <w:rPr>
          <w:rFonts w:ascii="Calibri" w:eastAsia="Times New Roman" w:hAnsi="Calibri" w:cs="Calibri"/>
          <w:sz w:val="21"/>
          <w:szCs w:val="21"/>
        </w:rPr>
        <w:t>Verify with hw.simulate = true first (no hardware needed), then a short real block.</w:t>
      </w:r>
    </w:p>
    <w:sectPr w:rsidR="007215BE" w:rsidSect="00BB39FB">
      <w:pgSz w:w="15840" w:h="12240" w:orient="landscape"/>
      <w:pgMar w:top="1000" w:right="1000" w:bottom="1000" w:left="10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7E5FCB"/>
    <w:multiLevelType w:val="multilevel"/>
    <w:tmpl w:val="CB52B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769230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BB39FB"/>
    <w:rsid w:val="007215BE"/>
    <w:rsid w:val="00BB39FB"/>
    <w:rsid w:val="00FB53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E4FF19F"/>
  <w15:chartTrackingRefBased/>
  <w15:docId w15:val="{E4FB8B21-7B71-467E-B068-AC1D795EF7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spacing w:before="100" w:beforeAutospacing="1" w:after="100" w:afterAutospacing="1"/>
      <w:outlineLvl w:val="0"/>
    </w:pPr>
    <w:rPr>
      <w:b/>
      <w:bCs/>
      <w:kern w:val="36"/>
      <w:sz w:val="36"/>
      <w:szCs w:val="36"/>
    </w:rPr>
  </w:style>
  <w:style w:type="paragraph" w:styleId="Heading2">
    <w:name w:val="heading 2"/>
    <w:basedOn w:val="Normal"/>
    <w:link w:val="Heading2Char"/>
    <w:uiPriority w:val="9"/>
    <w:qFormat/>
    <w:pPr>
      <w:spacing w:before="280" w:after="100" w:afterAutospacing="1"/>
      <w:outlineLvl w:val="1"/>
    </w:pPr>
    <w:rPr>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0F4761" w:themeColor="accent1" w:themeShade="BF"/>
      <w:sz w:val="32"/>
      <w:szCs w:val="32"/>
    </w:rPr>
  </w:style>
  <w:style w:type="paragraph" w:customStyle="1" w:styleId="msonormal0">
    <w:name w:val="msonormal"/>
    <w:basedOn w:val="Normal"/>
    <w:pPr>
      <w:spacing w:before="100" w:beforeAutospacing="1" w:after="100" w:afterAutospacing="1"/>
    </w:pPr>
  </w:style>
  <w:style w:type="paragraph" w:styleId="NormalWeb">
    <w:name w:val="Normal (Web)"/>
    <w:basedOn w:val="Normal"/>
    <w:uiPriority w:val="99"/>
    <w:semiHidden/>
    <w:unhideWhenUsed/>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1942</Words>
  <Characters>11075</Characters>
  <Application>Microsoft Office Word</Application>
  <DocSecurity>4</DocSecurity>
  <Lines>92</Lines>
  <Paragraphs>25</Paragraphs>
  <ScaleCrop>false</ScaleCrop>
  <Company/>
  <LinksUpToDate>false</LinksUpToDate>
  <CharactersWithSpaces>12992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run_session_unified dependencies</dc:title>
  <dc:subject/>
  <dc:creator>Yichen Luo</dc:creator>
  <cp:keywords/>
  <dc:description/>
  <cp:lastModifiedBy>Yichen Luo</cp:lastModifiedBy>
  <cp:revision>2</cp:revision>
  <dcterms:created xsi:type="dcterms:W3CDTF">2026-09-10T22:51:00Z</dcterms:created>
  <dcterms:modified xsi:type="dcterms:W3CDTF">2026-09-10T22:51:00Z</dcterms:modified>
</cp:coreProperties>
</file>