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45D6" w:rsidRDefault="008745D6">
      <w:r>
        <w:t>Sicurezza sul lavoro - corso</w:t>
      </w:r>
    </w:p>
    <w:p w:rsidR="008745D6" w:rsidRDefault="008745D6"/>
    <w:p w:rsidR="00B07039" w:rsidRDefault="00B07039">
      <w:r>
        <w:t>Prima legge 1950</w:t>
      </w:r>
    </w:p>
    <w:p w:rsidR="00B07039" w:rsidRDefault="00B07039">
      <w:r>
        <w:t xml:space="preserve">Seconda legge 1990 </w:t>
      </w:r>
    </w:p>
    <w:p w:rsidR="00B07039" w:rsidRDefault="00391A97" w:rsidP="00391A97">
      <w:r>
        <w:t>RSPP</w:t>
      </w:r>
      <w:r w:rsidR="00686928">
        <w:t xml:space="preserve">. Òa </w:t>
      </w:r>
      <w:r w:rsidR="00D93459">
        <w:t>sua esecuzione di</w:t>
      </w:r>
      <w:r w:rsidR="00686928">
        <w:t>s</w:t>
      </w:r>
      <w:r w:rsidR="00D93459">
        <w:t>cende da accordi assatato reg</w:t>
      </w:r>
      <w:r w:rsidR="00686928">
        <w:t>ione,</w:t>
      </w:r>
      <w:r>
        <w:t xml:space="preserve"> La tipologia della formazione dipende</w:t>
      </w:r>
      <w:r w:rsidR="00006576">
        <w:t xml:space="preserve"> </w:t>
      </w:r>
      <w:r w:rsidR="00B07039">
        <w:t>discende da un accordo stato regione; ce ne sono 2. 1 per la formazione gli RSPP</w:t>
      </w:r>
      <w:r>
        <w:t xml:space="preserve"> (2011) e una per i lavoratori (2016).</w:t>
      </w:r>
    </w:p>
    <w:p w:rsidR="00B07039" w:rsidRDefault="005A7950">
      <w:r>
        <w:t>Testo unico si</w:t>
      </w:r>
      <w:r w:rsidR="00B07039">
        <w:t>cur</w:t>
      </w:r>
      <w:r>
        <w:t>e</w:t>
      </w:r>
      <w:r w:rsidR="00B07039">
        <w:t>z</w:t>
      </w:r>
      <w:r>
        <w:t xml:space="preserve">za </w:t>
      </w:r>
      <w:r w:rsidR="00B07039">
        <w:t xml:space="preserve">del lavoro è del </w:t>
      </w:r>
      <w:r w:rsidR="00391A97">
        <w:t>19</w:t>
      </w:r>
      <w:r w:rsidR="00B07039">
        <w:t>81</w:t>
      </w:r>
      <w:r w:rsidR="001E46E5">
        <w:t>, racoglie tutte le disposizione e le norme in un unico testo.</w:t>
      </w:r>
    </w:p>
    <w:p w:rsidR="00B07039" w:rsidRDefault="00B07039">
      <w:r>
        <w:t xml:space="preserve">306 articoli </w:t>
      </w:r>
    </w:p>
    <w:p w:rsidR="00B07039" w:rsidRDefault="00B07039">
      <w:r>
        <w:t>51 allegati</w:t>
      </w:r>
    </w:p>
    <w:p w:rsidR="00B07039" w:rsidRDefault="00B07039">
      <w:r>
        <w:t>legge: strutturata per titolo, capitol</w:t>
      </w:r>
      <w:r w:rsidR="005A7950">
        <w:t>o</w:t>
      </w:r>
      <w:r>
        <w:t>, articolo, o e commi. Nel titolo 1 ci sono le definizioni:</w:t>
      </w:r>
    </w:p>
    <w:p w:rsidR="00B07039" w:rsidRDefault="00B07039">
      <w:r>
        <w:t>Nel Titolo 1: lavoratore chiunque stia alla dipendenza di qualcun altro, a qualunque titolo, anche solo al fine di apprendimento.</w:t>
      </w:r>
    </w:p>
    <w:p w:rsidR="00B07039" w:rsidRDefault="00B07039">
      <w:r>
        <w:t>Formazione: processo educativo di trasferimento di conoscenza e procedure utili</w:t>
      </w:r>
    </w:p>
    <w:p w:rsidR="00B07039" w:rsidRDefault="00B07039">
      <w:r>
        <w:t>La 626</w:t>
      </w:r>
      <w:r w:rsidR="00686928">
        <w:t xml:space="preserve"> </w:t>
      </w:r>
      <w:r>
        <w:t>costiuisce un team della sicurezza:</w:t>
      </w:r>
    </w:p>
    <w:p w:rsidR="00B07039" w:rsidRDefault="005A7950">
      <w:r>
        <w:t>team composto</w:t>
      </w:r>
      <w:r w:rsidR="00B07039">
        <w:t xml:space="preserve"> da</w:t>
      </w:r>
    </w:p>
    <w:p w:rsidR="00B07039" w:rsidRDefault="00B07039" w:rsidP="00B07039">
      <w:pPr>
        <w:pStyle w:val="Paragrafoelenco"/>
        <w:numPr>
          <w:ilvl w:val="0"/>
          <w:numId w:val="1"/>
        </w:numPr>
      </w:pPr>
      <w:r>
        <w:t>DL Datore di lavoro</w:t>
      </w:r>
      <w:r w:rsidR="005A7950">
        <w:t xml:space="preserve">. </w:t>
      </w:r>
      <w:r w:rsidR="001E46E5">
        <w:t xml:space="preserve">È il responsabile della sicurezza. </w:t>
      </w:r>
      <w:r w:rsidR="005A7950">
        <w:t>(colui che ha autonomia di spesa rispetto al contr</w:t>
      </w:r>
      <w:r>
        <w:t>atto lavorativo)</w:t>
      </w:r>
      <w:r w:rsidR="005A7950">
        <w:t>. Il datore di lavoro se decide di fare da RSPP anche senza diploma. Perché la norma prevede che il datore di lavoro abbia una competenza elevata sulla attività e può fare di conseguenza un corso di formazione ridotto</w:t>
      </w:r>
      <w:r w:rsidR="001E46E5">
        <w:t>. Esegue la valutazione dl rischio, entro 40 giorni dall’inizio dell’attività. La valutazione deve avere la data certa (da notaio oppure tramite auto raccomandata a sè stesso)</w:t>
      </w:r>
    </w:p>
    <w:p w:rsidR="00B07039" w:rsidRDefault="00B07039" w:rsidP="00B07039">
      <w:pPr>
        <w:pStyle w:val="Paragrafoelenco"/>
        <w:numPr>
          <w:ilvl w:val="0"/>
          <w:numId w:val="1"/>
        </w:numPr>
      </w:pPr>
      <w:r>
        <w:t xml:space="preserve">RSPP responsabile servizio protezione e prevenzione. Deve essere formato per le specificità che dipendono dal codice ATECO </w:t>
      </w:r>
      <w:r w:rsidR="005A7950">
        <w:t>con cui è classificata la ditta. La formazione minima di base è il diploma.</w:t>
      </w:r>
      <w:r w:rsidR="00DE28CA">
        <w:t xml:space="preserve"> È un consulente, è una figura fiduciaria, nominata dal datore di lavoro. Se è in disaccordo con il DL si licenzia.</w:t>
      </w:r>
    </w:p>
    <w:p w:rsidR="005A7950" w:rsidRDefault="005A7950" w:rsidP="00B07039">
      <w:pPr>
        <w:pStyle w:val="Paragrafoelenco"/>
        <w:numPr>
          <w:ilvl w:val="0"/>
          <w:numId w:val="1"/>
        </w:numPr>
      </w:pPr>
      <w:r>
        <w:t>MC Medico competente: ha una specializzazione in medicina del lavoro,</w:t>
      </w:r>
      <w:r w:rsidR="00006576">
        <w:t xml:space="preserve"> deve intervenire</w:t>
      </w:r>
      <w:r>
        <w:t xml:space="preserve"> laddove previsto</w:t>
      </w:r>
      <w:r w:rsidR="00DE28CA">
        <w:t>. Viene nominato dal DL. La norma recita “sentito il parere del MC”</w:t>
      </w:r>
      <w:r w:rsidR="001E46E5">
        <w:t>. Il medico alle revisione successive si presenta con il documento dei mancati infortuni.</w:t>
      </w:r>
    </w:p>
    <w:p w:rsidR="005A7950" w:rsidRDefault="005A7950" w:rsidP="00B07039">
      <w:pPr>
        <w:pStyle w:val="Paragrafoelenco"/>
        <w:numPr>
          <w:ilvl w:val="0"/>
          <w:numId w:val="1"/>
        </w:numPr>
      </w:pPr>
      <w:r>
        <w:t>RLS: Rappresentante dei Lavoratori per la Sicurezza. Ci deve essere3 sempre. Se l’azienda è fatta di due persone ad esempio, il datore di lavoro piò richiedere all</w:t>
      </w:r>
      <w:r w:rsidR="00391A97">
        <w:t>’ I</w:t>
      </w:r>
      <w:r>
        <w:t>nail attraverso la cartolina e viene mandato il RLS di competenza territoriale dell’INAIL</w:t>
      </w:r>
      <w:r w:rsidR="00DE28CA">
        <w:t>. Se interno all’azienda è indicato dai lavoratori si i lavoratori sono pochi attraverso nomina diretta, se sono in tanti attraverso votazione. Se è in disaccordo con gli altri 3 lo fa mettere a verbale. Su sua segnalazione l’ASL ha l’obbligo di fare un sopralluogo. Se la segnalazione viene fatta da un altro lavoratore l’ASL ha facoltà di andare a fare un sopralluogo.</w:t>
      </w:r>
      <w:r w:rsidR="00600FD2">
        <w:t xml:space="preserve"> Per rifiutarsi deve avere delle ragioni mediche o fiscihe.</w:t>
      </w:r>
      <w:bookmarkStart w:id="0" w:name="_GoBack"/>
      <w:bookmarkEnd w:id="0"/>
    </w:p>
    <w:p w:rsidR="005A7950" w:rsidRDefault="00DE28CA" w:rsidP="00DE28CA">
      <w:r>
        <w:t>Tutti e 4 devono fare i corsi di formazione</w:t>
      </w:r>
    </w:p>
    <w:p w:rsidR="00B07039" w:rsidRDefault="00B07039" w:rsidP="00B07039">
      <w:r>
        <w:t>Tutte le ATECO sono ragg</w:t>
      </w:r>
      <w:r w:rsidR="005A7950">
        <w:t>r</w:t>
      </w:r>
      <w:r>
        <w:t>uppate sotto un rischio Alto, Medio e Basso. (ATECO= Attività ECOnomica)</w:t>
      </w:r>
    </w:p>
    <w:p w:rsidR="00B07039" w:rsidRDefault="00B07039" w:rsidP="00B07039"/>
    <w:p w:rsidR="00B07039" w:rsidRDefault="005A7950">
      <w:r>
        <w:lastRenderedPageBreak/>
        <w:t xml:space="preserve">I primi 4 hanno l’obbligo che deriva dal datore di lavoro. </w:t>
      </w:r>
    </w:p>
    <w:p w:rsidR="005A7950" w:rsidRDefault="005A7950">
      <w:r>
        <w:t xml:space="preserve">Il DL deve redigere il DVR e organizzare la sicurezza del lavoro. Se non lo sa fare o se non vuole chiama l’RSPP, che con i documenti </w:t>
      </w:r>
      <w:r w:rsidR="00AA4505">
        <w:t xml:space="preserve">e le informazioni </w:t>
      </w:r>
      <w:r>
        <w:t>ricevuti dal datore di lavoro predispone il DVR.</w:t>
      </w:r>
      <w:r w:rsidR="00AA4505">
        <w:t xml:space="preserve"> Esegue un sopralluogo, valuta impianti e materiali e redige il DVR. L</w:t>
      </w:r>
      <w:r w:rsidR="00DE28CA">
        <w:t>a</w:t>
      </w:r>
      <w:r w:rsidR="00AA4505">
        <w:t xml:space="preserve"> valutazione deve essere fatte su tutti i rischi e con la tecnica al momento disponibile per la prevenzione (ragione </w:t>
      </w:r>
      <w:r w:rsidR="00006576">
        <w:t>per cui il DVR si deve rifare o</w:t>
      </w:r>
      <w:r w:rsidR="00AA4505">
        <w:t>gni anno). Il DVR va aggiornato anche se ci sono delle vari</w:t>
      </w:r>
      <w:r w:rsidR="00006576">
        <w:t>azioni nelle lavorazioni (ca</w:t>
      </w:r>
      <w:r w:rsidR="00AA4505">
        <w:t>mbia la dimensione dell’impianto, s</w:t>
      </w:r>
      <w:r w:rsidR="00006576">
        <w:t>i modifica una procedu</w:t>
      </w:r>
      <w:r w:rsidR="00AA4505">
        <w:t xml:space="preserve">ra, un materiale o un macchinario) se non è cambiato un anno si deve fare la riunione periodica con i 4. Il </w:t>
      </w:r>
      <w:r w:rsidR="00CC1733">
        <w:t>dvr prevede una riunione almen</w:t>
      </w:r>
      <w:r w:rsidR="00AA4505">
        <w:t>o una volta all’anno o in conseguenza alla variazione della lavorazione.</w:t>
      </w:r>
    </w:p>
    <w:p w:rsidR="005A7950" w:rsidRDefault="005A7950">
      <w:r>
        <w:t>DVR: documenti di valutazione del rischio dell’attività, del sito</w:t>
      </w:r>
      <w:r w:rsidR="00AA4505">
        <w:t>.</w:t>
      </w:r>
    </w:p>
    <w:p w:rsidR="00AA4505" w:rsidRDefault="00E7247A">
      <w:r>
        <w:t>Da questo documen</w:t>
      </w:r>
      <w:r w:rsidR="00AA4505">
        <w:t>to discen</w:t>
      </w:r>
      <w:r>
        <w:t>de la formazione dei lavoratori</w:t>
      </w:r>
      <w:r w:rsidR="00AA4505">
        <w:t>.</w:t>
      </w:r>
    </w:p>
    <w:p w:rsidR="00AA4505" w:rsidRDefault="00AA4505">
      <w:r>
        <w:t xml:space="preserve">Poi </w:t>
      </w:r>
      <w:r w:rsidR="00E7247A">
        <w:t>si metto</w:t>
      </w:r>
      <w:r>
        <w:t>no in campo i sistemi di protezione di tipo collettivo e</w:t>
      </w:r>
      <w:r w:rsidR="00E7247A">
        <w:t xml:space="preserve"> o individu</w:t>
      </w:r>
      <w:r w:rsidR="00391A97">
        <w:t>ale</w:t>
      </w:r>
      <w:r>
        <w:t>.</w:t>
      </w:r>
    </w:p>
    <w:p w:rsidR="00AA4505" w:rsidRDefault="00AA4505">
      <w:r>
        <w:t>Anche il condiziona</w:t>
      </w:r>
      <w:r w:rsidR="00E7247A">
        <w:t>t</w:t>
      </w:r>
      <w:r>
        <w:t>ore è un dispositivo di protezione di sicurezza collettiva. (anche la temp</w:t>
      </w:r>
      <w:r w:rsidR="00E7247A">
        <w:t>e</w:t>
      </w:r>
      <w:r w:rsidR="00391A97">
        <w:t>ratura</w:t>
      </w:r>
      <w:r>
        <w:t xml:space="preserve"> e l’umidità, la polvere. I </w:t>
      </w:r>
      <w:r w:rsidR="00391A97">
        <w:t>fumi,</w:t>
      </w:r>
      <w:r w:rsidR="00E7247A">
        <w:t xml:space="preserve"> (quindi la qualità dell’aria) sono no</w:t>
      </w:r>
      <w:r>
        <w:t>rmate)</w:t>
      </w:r>
    </w:p>
    <w:p w:rsidR="00AA4505" w:rsidRDefault="00AA4505"/>
    <w:p w:rsidR="00AA4505" w:rsidRDefault="00AA4505">
      <w:r>
        <w:t>Dal DVR discende:</w:t>
      </w:r>
    </w:p>
    <w:p w:rsidR="00AA4505" w:rsidRDefault="00AA4505" w:rsidP="00AA4505">
      <w:pPr>
        <w:pStyle w:val="Paragrafoelenco"/>
        <w:numPr>
          <w:ilvl w:val="0"/>
          <w:numId w:val="2"/>
        </w:numPr>
      </w:pPr>
      <w:r>
        <w:t>Formazione</w:t>
      </w:r>
    </w:p>
    <w:p w:rsidR="00AA4505" w:rsidRDefault="00AA4505" w:rsidP="00AA4505">
      <w:pPr>
        <w:pStyle w:val="Paragrafoelenco"/>
        <w:numPr>
          <w:ilvl w:val="0"/>
          <w:numId w:val="2"/>
        </w:numPr>
      </w:pPr>
      <w:r>
        <w:t>Informazione</w:t>
      </w:r>
    </w:p>
    <w:p w:rsidR="00AA4505" w:rsidRDefault="00AA4505" w:rsidP="00AA4505">
      <w:pPr>
        <w:pStyle w:val="Paragrafoelenco"/>
        <w:numPr>
          <w:ilvl w:val="0"/>
          <w:numId w:val="2"/>
        </w:numPr>
      </w:pPr>
      <w:r>
        <w:t>Addestramento</w:t>
      </w:r>
    </w:p>
    <w:p w:rsidR="00AA4505" w:rsidRDefault="00AA4505" w:rsidP="00AA4505">
      <w:pPr>
        <w:pStyle w:val="Paragrafoelenco"/>
        <w:numPr>
          <w:ilvl w:val="0"/>
          <w:numId w:val="2"/>
        </w:numPr>
      </w:pPr>
      <w:r>
        <w:t>Protezione. (DPI e DPC, comprati e gestiti a cura del DL).</w:t>
      </w:r>
    </w:p>
    <w:p w:rsidR="00E7247A" w:rsidRDefault="00E7247A" w:rsidP="00E7247A"/>
    <w:p w:rsidR="00E7247A" w:rsidRDefault="00E7247A" w:rsidP="00E7247A">
      <w:r w:rsidRPr="00E7247A">
        <w:t xml:space="preserve">DVRI: documento valutazione rischio </w:t>
      </w:r>
      <w:r>
        <w:t xml:space="preserve">da interferenza (son i casi di </w:t>
      </w:r>
      <w:r w:rsidRPr="00E7247A">
        <w:t>impresa che va a esegu</w:t>
      </w:r>
      <w:r>
        <w:t>ire lavori presso un altro sito, quindi con diversi datori di lavoro). In questo casi i due RSPP delle due ditte si incrociano e formano il DVRI per evitare le interferenze.</w:t>
      </w:r>
    </w:p>
    <w:p w:rsidR="00AA4505" w:rsidRDefault="00AA4505" w:rsidP="00AA4505">
      <w:r>
        <w:t xml:space="preserve">Ad </w:t>
      </w:r>
      <w:r w:rsidR="00E7247A">
        <w:t>esem</w:t>
      </w:r>
      <w:r>
        <w:t>pio</w:t>
      </w:r>
      <w:r w:rsidR="00E7247A">
        <w:t xml:space="preserve"> un campo</w:t>
      </w:r>
      <w:r>
        <w:t xml:space="preserve"> non è un luogo di lavoro (sarebbe impossibile gestire certi par</w:t>
      </w:r>
      <w:r w:rsidR="00E7247A">
        <w:t>am</w:t>
      </w:r>
      <w:r>
        <w:t xml:space="preserve">etri). </w:t>
      </w:r>
    </w:p>
    <w:p w:rsidR="00DE28CA" w:rsidRDefault="00DE28CA" w:rsidP="00AA4505">
      <w:r>
        <w:t>DVR e DVRI non sono docume</w:t>
      </w:r>
      <w:r w:rsidR="00006576">
        <w:t>nti pubblici. Devono</w:t>
      </w:r>
      <w:r>
        <w:t xml:space="preserve"> essere custodito dal DL sul luogo di lavoro a disposizione delle competenti autorità.</w:t>
      </w:r>
    </w:p>
    <w:p w:rsidR="00006576" w:rsidRDefault="00006576" w:rsidP="00AA4505">
      <w:r>
        <w:t xml:space="preserve">Il DL deve conservare anche i documenti prodotti dal medico competente. </w:t>
      </w:r>
    </w:p>
    <w:p w:rsidR="00006576" w:rsidRDefault="00006576" w:rsidP="00AA4505">
      <w:r>
        <w:t>IL MC redige la cartella sanitaria del singolo lavoratore. In caso di rischi particolari il DL deve prevedere una visita pre-assuntiva per escludere che il lavoratore abbia delle sensibilità a particolari a dei rischi.</w:t>
      </w:r>
    </w:p>
    <w:p w:rsidR="00006576" w:rsidRDefault="00006576" w:rsidP="00AA4505">
      <w:r>
        <w:t>Nella cartella ci sarà l’anamnesi del lavoratore e poi viene aggiornata rispetto al rischio particolare cui viene esposto durante il suo lavoro. Tali cartelle vengono conservate sul luogo di lavoro dal DL e possono essere lette solo dal MC e dal lavoratore stesso e da nessun altro.</w:t>
      </w:r>
    </w:p>
    <w:p w:rsidR="00686928" w:rsidRDefault="00686928" w:rsidP="00AA4505">
      <w:r>
        <w:t>La legge stabilisce che la formazione deve essere fatto al massimo di 35 persone perché il docente deve assicurare che i contenuti siano stati capiti.</w:t>
      </w:r>
    </w:p>
    <w:p w:rsidR="00881596" w:rsidRDefault="00686928" w:rsidP="00AA4505">
      <w:r>
        <w:t xml:space="preserve">LA formazione sia di sicurezza </w:t>
      </w:r>
      <w:r w:rsidR="00881596">
        <w:t>che professionale sono di competenza della regione.</w:t>
      </w:r>
    </w:p>
    <w:p w:rsidR="00881596" w:rsidRDefault="008745D6" w:rsidP="00AA4505">
      <w:r>
        <w:t>Rischio</w:t>
      </w:r>
    </w:p>
    <w:p w:rsidR="00D93459" w:rsidRDefault="00D93459" w:rsidP="00AA4505">
      <w:r>
        <w:lastRenderedPageBreak/>
        <w:t>L’uso della macchina marchiata ce è sicura quando l’operatore la utilizza secondo le istruzione del manuale d’uso con adeguata manutenzione</w:t>
      </w:r>
    </w:p>
    <w:p w:rsidR="00DE28CA" w:rsidRDefault="00716FA2" w:rsidP="00AA4505">
      <w:r>
        <w:t>Il ruolo viene definito dal contratto.</w:t>
      </w:r>
    </w:p>
    <w:p w:rsidR="00716FA2" w:rsidRDefault="00716FA2" w:rsidP="00AA4505">
      <w:r>
        <w:t>La mansione deve essere data per iscritto.</w:t>
      </w:r>
    </w:p>
    <w:p w:rsidR="00716FA2" w:rsidRDefault="00716FA2" w:rsidP="00AA4505">
      <w:r>
        <w:t>Le responsabilità sono individuali. Gli atti leciti sono quelli per cui si è stato incaricato e formato.</w:t>
      </w:r>
    </w:p>
    <w:p w:rsidR="001E46E5" w:rsidRDefault="001E46E5" w:rsidP="00AA4505">
      <w:r>
        <w:t>Formazione generale. È permaanetne e dura 4 ore</w:t>
      </w:r>
    </w:p>
    <w:p w:rsidR="001E46E5" w:rsidRDefault="001E46E5" w:rsidP="00AA4505">
      <w:r>
        <w:t xml:space="preserve">Formazione specifica: rispetto al rischio cui è classificata l’azienda 4 o 8 o 12 ore (moulo B) soggetto </w:t>
      </w:r>
    </w:p>
    <w:p w:rsidR="001E46E5" w:rsidRDefault="001E46E5" w:rsidP="00AA4505">
      <w:r>
        <w:t>La formazione specifica ha scadenza di 5 anni.</w:t>
      </w:r>
    </w:p>
    <w:p w:rsidR="001E46E5" w:rsidRDefault="001E46E5" w:rsidP="00AA4505"/>
    <w:p w:rsidR="00716FA2" w:rsidRDefault="001E46E5" w:rsidP="00AA4505">
      <w:r>
        <w:t>Infortunio. Danno causato che temporaneamente diminuisce la capacità lavorativa.</w:t>
      </w:r>
    </w:p>
    <w:p w:rsidR="00716FA2" w:rsidRDefault="00716FA2" w:rsidP="00AA4505"/>
    <w:p w:rsidR="00E7247A" w:rsidRDefault="00E7247A" w:rsidP="00AA4505"/>
    <w:sectPr w:rsidR="00E7247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745D6" w:rsidRDefault="008745D6" w:rsidP="008745D6">
      <w:pPr>
        <w:spacing w:after="0" w:line="240" w:lineRule="auto"/>
      </w:pPr>
      <w:r>
        <w:separator/>
      </w:r>
    </w:p>
  </w:endnote>
  <w:endnote w:type="continuationSeparator" w:id="0">
    <w:p w:rsidR="008745D6" w:rsidRDefault="008745D6" w:rsidP="008745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745D6" w:rsidRDefault="008745D6" w:rsidP="008745D6">
      <w:pPr>
        <w:spacing w:after="0" w:line="240" w:lineRule="auto"/>
      </w:pPr>
      <w:r>
        <w:separator/>
      </w:r>
    </w:p>
  </w:footnote>
  <w:footnote w:type="continuationSeparator" w:id="0">
    <w:p w:rsidR="008745D6" w:rsidRDefault="008745D6" w:rsidP="008745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7B62D5"/>
    <w:multiLevelType w:val="hybridMultilevel"/>
    <w:tmpl w:val="5DFE5108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A0325E"/>
    <w:multiLevelType w:val="hybridMultilevel"/>
    <w:tmpl w:val="E480B7A2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it-IT" w:vendorID="64" w:dllVersion="131078" w:nlCheck="1" w:checkStyle="0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7039"/>
    <w:rsid w:val="00006576"/>
    <w:rsid w:val="001E46E5"/>
    <w:rsid w:val="00391A97"/>
    <w:rsid w:val="005A7950"/>
    <w:rsid w:val="00600FD2"/>
    <w:rsid w:val="00686928"/>
    <w:rsid w:val="00716FA2"/>
    <w:rsid w:val="008745D6"/>
    <w:rsid w:val="00881596"/>
    <w:rsid w:val="00AA4505"/>
    <w:rsid w:val="00B07039"/>
    <w:rsid w:val="00CC1733"/>
    <w:rsid w:val="00D93459"/>
    <w:rsid w:val="00DE28CA"/>
    <w:rsid w:val="00E72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F68D6E"/>
  <w15:chartTrackingRefBased/>
  <w15:docId w15:val="{F96BC4A5-54D3-4421-A13D-969A40D42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B07039"/>
    <w:pPr>
      <w:ind w:left="720"/>
      <w:contextualSpacing/>
    </w:pPr>
  </w:style>
  <w:style w:type="paragraph" w:styleId="Intestazione">
    <w:name w:val="header"/>
    <w:basedOn w:val="Normale"/>
    <w:link w:val="IntestazioneCarattere"/>
    <w:uiPriority w:val="99"/>
    <w:unhideWhenUsed/>
    <w:rsid w:val="008745D6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8745D6"/>
  </w:style>
  <w:style w:type="paragraph" w:styleId="Pidipagina">
    <w:name w:val="footer"/>
    <w:basedOn w:val="Normale"/>
    <w:link w:val="PidipaginaCarattere"/>
    <w:uiPriority w:val="99"/>
    <w:unhideWhenUsed/>
    <w:rsid w:val="008745D6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8745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3</Pages>
  <Words>889</Words>
  <Characters>5073</Characters>
  <Application>Microsoft Office Word</Application>
  <DocSecurity>0</DocSecurity>
  <Lines>42</Lines>
  <Paragraphs>11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 TDPC15-04</dc:creator>
  <cp:keywords/>
  <dc:description/>
  <cp:lastModifiedBy>Utente TDPC15-04</cp:lastModifiedBy>
  <cp:revision>4</cp:revision>
  <dcterms:created xsi:type="dcterms:W3CDTF">2023-12-11T17:53:00Z</dcterms:created>
  <dcterms:modified xsi:type="dcterms:W3CDTF">2023-12-12T18:10:00Z</dcterms:modified>
</cp:coreProperties>
</file>