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Cameron L. Chilton</w:t>
      </w:r>
      <w:r>
        <w:rPr>
          <w:lang w:val="es-ES_tradnl"/>
        </w:rPr>
        <w:br w:type="textWrapping"/>
      </w:r>
      <w:r>
        <w:rPr>
          <w:rFonts w:ascii="Arial" w:hAnsi="Arial"/>
          <w:outline w:val="0"/>
          <w:color w:val="404040"/>
          <w:sz w:val="22"/>
          <w:szCs w:val="22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U</w:t>
      </w:r>
      <w:r>
        <w:rPr>
          <w:rFonts w:ascii="Arial" w:hAnsi="Arial"/>
          <w:outline w:val="0"/>
          <w:color w:val="404040"/>
          <w:sz w:val="22"/>
          <w:szCs w:val="22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I Developer</w:t>
      </w:r>
      <w:r>
        <w:rPr>
          <w:rFonts w:ascii="Arial" w:hAnsi="Arial"/>
          <w:outline w:val="0"/>
          <w:color w:val="404040"/>
          <w:sz w:val="22"/>
          <w:szCs w:val="22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/ U</w:t>
      </w:r>
      <w:r>
        <w:rPr>
          <w:rFonts w:ascii="Arial" w:hAnsi="Arial"/>
          <w:outline w:val="0"/>
          <w:color w:val="404040"/>
          <w:sz w:val="22"/>
          <w:szCs w:val="22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X Designer</w:t>
      </w:r>
      <w:r>
        <w:rPr>
          <w:rFonts w:ascii="Arial" w:cs="Arial" w:hAnsi="Arial" w:eastAsia="Arial"/>
          <w:outline w:val="0"/>
          <w:color w:val="404040"/>
          <w:u w:color="404040"/>
          <w:lang w:val="es-ES_tradnl"/>
          <w14:textFill>
            <w14:solidFill>
              <w14:srgbClr w14:val="404040"/>
            </w14:solidFill>
          </w14:textFill>
        </w:rPr>
        <w:br w:type="textWrapping"/>
      </w:r>
      <w:r>
        <w:rPr>
          <w:rFonts w:ascii="Arial" w:hAnsi="Arial"/>
          <w:outline w:val="0"/>
          <w:color w:val="595959"/>
          <w:sz w:val="20"/>
          <w:szCs w:val="20"/>
          <w:u w:color="595959"/>
          <w:rtl w:val="0"/>
          <w:lang w:val="it-IT"/>
          <w14:textFill>
            <w14:solidFill>
              <w14:srgbClr w14:val="595959"/>
            </w14:solidFill>
          </w14:textFill>
        </w:rPr>
        <w:t>Annandale, Virginia</w:t>
      </w:r>
      <w:r>
        <w:rPr>
          <w:outline w:val="0"/>
          <w:color w:val="404040"/>
          <w:u w:color="404040"/>
          <w:lang w:val="es-ES_tradnl"/>
          <w14:textFill>
            <w14:solidFill>
              <w14:srgbClr w14:val="404040"/>
            </w14:solidFill>
          </w14:textFill>
        </w:rPr>
        <w:br w:type="textWrapping"/>
      </w:r>
      <w:r>
        <w:rPr>
          <w:rFonts w:ascii="Arial" w:hAnsi="Arial"/>
          <w:outline w:val="0"/>
          <w:color w:val="7f7f7f"/>
          <w:sz w:val="16"/>
          <w:szCs w:val="16"/>
          <w:u w:color="7f7f7f"/>
          <w:rtl w:val="0"/>
          <w:lang w:val="it-IT"/>
          <w14:textFill>
            <w14:solidFill>
              <w14:srgbClr w14:val="7F7F7F"/>
            </w14:solidFill>
          </w14:textFill>
        </w:rPr>
        <w:t xml:space="preserve">web: cameronchilton.com  </w:t>
      </w:r>
      <w:r>
        <w:rPr>
          <w:rFonts w:ascii="Arial" w:hAnsi="Arial" w:hint="default"/>
          <w:outline w:val="0"/>
          <w:color w:val="7f7f7f"/>
          <w:sz w:val="16"/>
          <w:szCs w:val="16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•  </w:t>
      </w:r>
      <w:r>
        <w:rPr>
          <w:rFonts w:ascii="Arial" w:hAnsi="Arial"/>
          <w:outline w:val="0"/>
          <w:color w:val="7f7f7f"/>
          <w:sz w:val="16"/>
          <w:szCs w:val="16"/>
          <w:u w:color="7f7f7f"/>
          <w:rtl w:val="0"/>
          <w:lang w:val="es-ES_tradnl"/>
          <w14:textFill>
            <w14:solidFill>
              <w14:srgbClr w14:val="7F7F7F"/>
            </w14:solidFill>
          </w14:textFill>
        </w:rPr>
        <w:t xml:space="preserve">email: </w:t>
      </w:r>
      <w:r>
        <w:rPr>
          <w:rStyle w:val="Hyperlink.0"/>
          <w:rFonts w:ascii="Arial" w:cs="Arial" w:hAnsi="Arial" w:eastAsia="Arial"/>
          <w:outline w:val="0"/>
          <w:color w:val="0563c1"/>
          <w:sz w:val="16"/>
          <w:szCs w:val="16"/>
          <w:u w:val="single" w:color="0563c1"/>
          <w:lang w:val="it-IT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0563c1"/>
          <w:sz w:val="16"/>
          <w:szCs w:val="16"/>
          <w:u w:val="single" w:color="0563c1"/>
          <w:lang w:val="it-IT"/>
          <w14:textFill>
            <w14:solidFill>
              <w14:srgbClr w14:val="0563C1"/>
            </w14:solidFill>
          </w14:textFill>
        </w:rPr>
        <w:instrText xml:space="preserve"> HYPERLINK "mailto:cc@cameronchilton.com"</w:instrText>
      </w:r>
      <w:r>
        <w:rPr>
          <w:rStyle w:val="Hyperlink.0"/>
          <w:rFonts w:ascii="Arial" w:cs="Arial" w:hAnsi="Arial" w:eastAsia="Arial"/>
          <w:outline w:val="0"/>
          <w:color w:val="0563c1"/>
          <w:sz w:val="16"/>
          <w:szCs w:val="16"/>
          <w:u w:val="single" w:color="0563c1"/>
          <w:lang w:val="it-IT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0563c1"/>
          <w:sz w:val="16"/>
          <w:szCs w:val="16"/>
          <w:u w:val="single" w:color="0563c1"/>
          <w:rtl w:val="0"/>
          <w:lang w:val="it-IT"/>
          <w14:textFill>
            <w14:solidFill>
              <w14:srgbClr w14:val="0563C1"/>
            </w14:solidFill>
          </w14:textFill>
        </w:rPr>
        <w:t>cc@cameronchilton.com</w:t>
      </w:r>
      <w:r>
        <w:rPr/>
        <w:fldChar w:fldCharType="end" w:fldLock="0"/>
      </w:r>
      <w:r>
        <w:rPr>
          <w:rStyle w:val="None"/>
          <w:rFonts w:ascii="Arial" w:hAnsi="Arial" w:hint="default"/>
          <w:outline w:val="0"/>
          <w:color w:val="7f7f7f"/>
          <w:sz w:val="16"/>
          <w:szCs w:val="16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  •  </w:t>
      </w:r>
      <w:r>
        <w:rPr>
          <w:rStyle w:val="None"/>
          <w:rFonts w:ascii="Arial" w:hAnsi="Arial"/>
          <w:outline w:val="0"/>
          <w:color w:val="7f7f7f"/>
          <w:sz w:val="16"/>
          <w:szCs w:val="16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github: </w:t>
      </w:r>
      <w:r>
        <w:rPr>
          <w:rStyle w:val="Hyperlink.1"/>
          <w:rFonts w:ascii="Arial" w:cs="Arial" w:hAnsi="Arial" w:eastAsia="Arial"/>
          <w:outline w:val="0"/>
          <w:color w:val="0563c1"/>
          <w:sz w:val="16"/>
          <w:szCs w:val="16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0563c1"/>
          <w:sz w:val="16"/>
          <w:szCs w:val="16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"https://github.com/cameron-chilton"</w:instrText>
      </w:r>
      <w:r>
        <w:rPr>
          <w:rStyle w:val="Hyperlink.1"/>
          <w:rFonts w:ascii="Arial" w:cs="Arial" w:hAnsi="Arial" w:eastAsia="Arial"/>
          <w:outline w:val="0"/>
          <w:color w:val="0563c1"/>
          <w:sz w:val="16"/>
          <w:szCs w:val="16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0563c1"/>
          <w:sz w:val="16"/>
          <w:szCs w:val="16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github.com/cameron-chilton</w:t>
      </w:r>
      <w:r>
        <w:rPr/>
        <w:fldChar w:fldCharType="end" w:fldLock="0"/>
      </w:r>
    </w:p>
    <w:p>
      <w:pPr>
        <w:pStyle w:val="Cc Section Heads"/>
      </w:pPr>
      <w:r>
        <w:rPr>
          <w:rStyle w:val="None"/>
          <w:rtl w:val="0"/>
          <w:lang w:val="en-US"/>
        </w:rPr>
        <w:t>SUMMARY</w:t>
      </w:r>
    </w:p>
    <w:p>
      <w:pPr>
        <w:pStyle w:val="CCres"/>
        <w:rPr>
          <w:rStyle w:val="None"/>
        </w:rPr>
      </w:pPr>
      <w:r>
        <w:rPr>
          <w:rStyle w:val="None"/>
          <w:rtl w:val="0"/>
          <w:lang w:val="en-US"/>
        </w:rPr>
        <w:t xml:space="preserve">UI Developer </w:t>
      </w:r>
      <w:r>
        <w:rPr>
          <w:rStyle w:val="None"/>
          <w:rtl w:val="0"/>
          <w:lang w:val="en-US"/>
        </w:rPr>
        <w:t xml:space="preserve">and UX Designer </w:t>
      </w:r>
      <w:r>
        <w:rPr>
          <w:rStyle w:val="None"/>
          <w:rtl w:val="0"/>
          <w:lang w:val="en-US"/>
        </w:rPr>
        <w:t>with extensive experience in government IT consulting</w:t>
      </w:r>
      <w:r>
        <w:rPr>
          <w:rStyle w:val="None"/>
          <w:rtl w:val="0"/>
          <w:lang w:val="en-US"/>
        </w:rPr>
        <w:t xml:space="preserve"> and </w:t>
      </w:r>
      <w:r>
        <w:rPr>
          <w:rStyle w:val="None"/>
          <w:rtl w:val="0"/>
          <w:lang w:val="en-US"/>
        </w:rPr>
        <w:t>financial services.</w:t>
      </w:r>
    </w:p>
    <w:p>
      <w:pPr>
        <w:pStyle w:val="CC CO Names"/>
      </w:pPr>
      <w:r>
        <w:rPr>
          <w:rStyle w:val="None"/>
          <w:rtl w:val="0"/>
          <w:lang w:val="en-US"/>
        </w:rPr>
        <w:t>UI Developer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Development focus centered on user-facing Javascript, HTML, and CSS.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5+ years experience with Javascript frameworks such as React/Redux, Backbone, and Angular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Experienced with ES6+ Javascript, Node and JS libraries, unit testing, and the GitHub development environment.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Delivered multiple Section 508 compliant web applications to government clients.</w:t>
      </w:r>
    </w:p>
    <w:p>
      <w:pPr>
        <w:pStyle w:val="CC CO Names"/>
      </w:pPr>
      <w:r>
        <w:rPr>
          <w:rStyle w:val="None"/>
          <w:rtl w:val="0"/>
          <w:lang w:val="en-US"/>
        </w:rPr>
        <w:t xml:space="preserve">User </w:t>
      </w:r>
      <w:r>
        <w:rPr>
          <w:rStyle w:val="None"/>
          <w:sz w:val="22"/>
          <w:szCs w:val="22"/>
          <w:rtl w:val="0"/>
          <w:lang w:val="en-US"/>
        </w:rPr>
        <w:t>Experience</w:t>
      </w:r>
      <w:r>
        <w:rPr>
          <w:rStyle w:val="None"/>
          <w:rtl w:val="0"/>
          <w:lang w:val="en-US"/>
        </w:rPr>
        <w:t xml:space="preserve"> (UX) </w:t>
      </w:r>
      <w:r>
        <w:rPr>
          <w:rStyle w:val="None"/>
          <w:rtl w:val="0"/>
          <w:lang w:val="en-US"/>
        </w:rPr>
        <w:t>Designer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Highly adept at synthesizing the variety of inputs received during the software design process into practical, user-centered interaction patterns and solutions.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Very proficient with the rapid production and iteration of wireframes and UI design documents.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Uses design background to create clear, consistent, and engaging user interfaces.</w:t>
      </w:r>
    </w:p>
    <w:p>
      <w:pPr>
        <w:pStyle w:val="Cc Section Heads"/>
      </w:pPr>
      <w:r>
        <w:rPr>
          <w:rStyle w:val="None"/>
          <w:rtl w:val="0"/>
          <w:lang w:val="en-US"/>
        </w:rPr>
        <w:t>EXPERIENCE</w:t>
      </w:r>
    </w:p>
    <w:p>
      <w:pPr>
        <w:pStyle w:val="CC CO Names"/>
        <w:rPr>
          <w:rStyle w:val="None"/>
          <w:outline w:val="0"/>
          <w:color w:val="171717"/>
          <w:sz w:val="18"/>
          <w:szCs w:val="18"/>
          <w:u w:color="171717"/>
          <w14:textFill>
            <w14:solidFill>
              <w14:srgbClr w14:val="171717"/>
            </w14:solidFill>
          </w14:textFill>
        </w:rPr>
      </w:pPr>
      <w:r>
        <w:rPr>
          <w:rStyle w:val="None"/>
          <w:rtl w:val="0"/>
          <w:lang w:val="en-US"/>
        </w:rPr>
        <w:t xml:space="preserve">U.S. Department of Veterans Affairs </w:t>
      </w:r>
      <w:r>
        <w:rPr>
          <w:rStyle w:val="None"/>
          <w:b w:val="0"/>
          <w:bCs w:val="0"/>
          <w:outline w:val="0"/>
          <w:color w:val="767171"/>
          <w:sz w:val="18"/>
          <w:szCs w:val="18"/>
          <w:u w:color="767171"/>
          <w:rtl w:val="0"/>
          <w:lang w:val="en-US"/>
          <w14:textFill>
            <w14:solidFill>
              <w14:srgbClr w14:val="767171"/>
            </w14:solidFill>
          </w14:textFill>
        </w:rPr>
        <w:t xml:space="preserve">(AbleVets, LLC &amp; Cerner Corporation </w:t>
      </w:r>
      <w:r>
        <w:rPr>
          <w:rStyle w:val="None"/>
          <w:b w:val="0"/>
          <w:bCs w:val="0"/>
          <w:outline w:val="0"/>
          <w:color w:val="767171"/>
          <w:sz w:val="18"/>
          <w:szCs w:val="18"/>
          <w:u w:color="767171"/>
          <w:rtl w:val="0"/>
          <w:lang w:val="en-US"/>
          <w14:textFill>
            <w14:solidFill>
              <w14:srgbClr w14:val="767171"/>
            </w14:solidFill>
          </w14:textFill>
        </w:rPr>
        <w:t xml:space="preserve">– </w:t>
      </w:r>
      <w:r>
        <w:rPr>
          <w:rStyle w:val="None"/>
          <w:b w:val="0"/>
          <w:bCs w:val="0"/>
          <w:outline w:val="0"/>
          <w:color w:val="767171"/>
          <w:sz w:val="18"/>
          <w:szCs w:val="18"/>
          <w:u w:color="767171"/>
          <w:rtl w:val="0"/>
          <w:lang w:val="en-US"/>
          <w14:textFill>
            <w14:solidFill>
              <w14:srgbClr w14:val="767171"/>
            </w14:solidFill>
          </w14:textFill>
        </w:rPr>
        <w:t>Chantilly, VA)</w:t>
      </w:r>
    </w:p>
    <w:p>
      <w:pPr>
        <w:pStyle w:val="CC DATES"/>
      </w:pPr>
      <w:r>
        <w:rPr>
          <w:rStyle w:val="None"/>
          <w:b w:val="1"/>
          <w:bCs w:val="1"/>
          <w:rtl w:val="0"/>
          <w:lang w:val="en-US"/>
        </w:rPr>
        <w:t>UX ARCHITECT / UI DEVELOPER</w:t>
      </w:r>
      <w:r>
        <w:rPr>
          <w:rStyle w:val="None"/>
          <w:rtl w:val="0"/>
          <w:lang w:val="en-US"/>
        </w:rPr>
        <w:t xml:space="preserve"> (SEPTEMBER 2018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PRESENT)</w:t>
      </w:r>
    </w:p>
    <w:p>
      <w:pPr>
        <w:pStyle w:val="CCres"/>
      </w:pPr>
      <w:r>
        <w:rPr>
          <w:rStyle w:val="None"/>
          <w:rtl w:val="0"/>
          <w:lang w:val="en-US"/>
        </w:rPr>
        <w:t>User experience architect and user interface developer supporting multiple Veterans Affairs (VA) programs.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Lead UI designer for the Decision Support Tool, a legislatively mandated, mission-critical single-page application that enables veterans to access care outside the VA system.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UI designer/developer for the Consult Toolbox 2.0 application: worked directly with stakeholders on user experience design and application look-and-feel.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UI developer: developing components and interface elements with React/HTML/CSS, contributing and reviewing pull requests on multiple concurrent projects.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Led development for Section 508 usability compliance for applications.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General design resource: UI designs for proposals, user experience research for application development, UI design ideation for multiple projects.</w:t>
      </w:r>
    </w:p>
    <w:p>
      <w:pPr>
        <w:pStyle w:val="CC CO Names"/>
        <w:rPr>
          <w:rStyle w:val="None"/>
          <w:outline w:val="0"/>
          <w:color w:val="171717"/>
          <w:sz w:val="18"/>
          <w:szCs w:val="18"/>
          <w:u w:color="171717"/>
          <w14:textFill>
            <w14:solidFill>
              <w14:srgbClr w14:val="171717"/>
            </w14:solidFill>
          </w14:textFill>
        </w:rPr>
      </w:pPr>
      <w:r>
        <w:rPr>
          <w:rStyle w:val="None"/>
          <w:rtl w:val="0"/>
          <w:lang w:val="en-US"/>
        </w:rPr>
        <w:t xml:space="preserve">Federal Deposit Insurance Corporation </w:t>
      </w:r>
      <w:r>
        <w:rPr>
          <w:rStyle w:val="None"/>
          <w:b w:val="0"/>
          <w:bCs w:val="0"/>
          <w:outline w:val="0"/>
          <w:color w:val="767171"/>
          <w:sz w:val="18"/>
          <w:szCs w:val="18"/>
          <w:u w:color="767171"/>
          <w:rtl w:val="0"/>
          <w:lang w:val="en-US"/>
          <w14:textFill>
            <w14:solidFill>
              <w14:srgbClr w14:val="767171"/>
            </w14:solidFill>
          </w14:textFill>
        </w:rPr>
        <w:t>(Pragmatics, Inc. &amp; STSI, Inc. - Arlington, VA)</w:t>
      </w:r>
    </w:p>
    <w:p>
      <w:pPr>
        <w:pStyle w:val="CC DATES"/>
      </w:pPr>
      <w:r>
        <w:rPr>
          <w:rStyle w:val="None"/>
          <w:b w:val="1"/>
          <w:bCs w:val="1"/>
          <w:rtl w:val="0"/>
          <w:lang w:val="en-US"/>
        </w:rPr>
        <w:t>UX ARCHITECT / UI DEVELOPER</w:t>
      </w:r>
      <w:r>
        <w:rPr>
          <w:rStyle w:val="None"/>
          <w:rtl w:val="0"/>
          <w:lang w:val="en-US"/>
        </w:rPr>
        <w:t xml:space="preserve"> (JULY 2015 - SEPTEMBER 2018)</w:t>
      </w:r>
    </w:p>
    <w:p>
      <w:pPr>
        <w:pStyle w:val="CCres"/>
      </w:pPr>
      <w:r>
        <w:rPr>
          <w:rStyle w:val="None"/>
          <w:rtl w:val="0"/>
          <w:lang w:val="en-US"/>
        </w:rPr>
        <w:t>Consultant working on the Dividend Processing System (DPS) and Receivership Oversight Management System (ROMS) web software development programs.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UX Designer: rapid creation and iteration of software interface wireframes/flows/mockups for requirement discovery and system delivery specifications.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UI Developer: developed front end code using HTML/CSS/Javascript/jQuery/Backbone in a .NET environment. MS Visual Studio used for development, TFS for project management.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Ensured applications met all Section 508 requirements and passed the audit of the FDIC Section 508 Test Group.</w:t>
      </w:r>
    </w:p>
    <w:p>
      <w:pPr>
        <w:pStyle w:val="CC CO Names"/>
        <w:rPr>
          <w:rStyle w:val="None"/>
          <w:outline w:val="0"/>
          <w:color w:val="171717"/>
          <w:sz w:val="18"/>
          <w:szCs w:val="18"/>
          <w:u w:color="171717"/>
          <w14:textFill>
            <w14:solidFill>
              <w14:srgbClr w14:val="171717"/>
            </w14:solidFill>
          </w14:textFill>
        </w:rPr>
      </w:pPr>
      <w:r>
        <w:rPr>
          <w:rStyle w:val="None"/>
          <w:rtl w:val="0"/>
          <w:lang w:val="en-US"/>
        </w:rPr>
        <w:t xml:space="preserve">U.S Customs and Border Protection </w:t>
      </w:r>
      <w:r>
        <w:rPr>
          <w:rStyle w:val="None"/>
          <w:b w:val="0"/>
          <w:bCs w:val="0"/>
          <w:outline w:val="0"/>
          <w:color w:val="767171"/>
          <w:sz w:val="18"/>
          <w:szCs w:val="18"/>
          <w:u w:color="767171"/>
          <w:rtl w:val="0"/>
          <w:lang w:val="en-US"/>
          <w14:textFill>
            <w14:solidFill>
              <w14:srgbClr w14:val="767171"/>
            </w14:solidFill>
          </w14:textFill>
        </w:rPr>
        <w:t>(Alexandria, VA)</w:t>
      </w:r>
    </w:p>
    <w:p>
      <w:pPr>
        <w:pStyle w:val="CC DATES"/>
      </w:pPr>
      <w:r>
        <w:rPr>
          <w:rStyle w:val="None"/>
          <w:b w:val="1"/>
          <w:bCs w:val="1"/>
          <w:rtl w:val="0"/>
          <w:lang w:val="en-US"/>
        </w:rPr>
        <w:t>UX DESIGNER / UI DEVELOPER</w:t>
      </w:r>
      <w:r>
        <w:rPr>
          <w:rStyle w:val="None"/>
          <w:rtl w:val="0"/>
          <w:lang w:val="en-US"/>
        </w:rPr>
        <w:t xml:space="preserve"> (JULY 2014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JULY 2015)</w:t>
      </w:r>
    </w:p>
    <w:p>
      <w:pPr>
        <w:pStyle w:val="CCres"/>
      </w:pPr>
      <w:r>
        <w:rPr>
          <w:rStyle w:val="None"/>
          <w:rtl w:val="0"/>
          <w:lang w:val="en-US"/>
        </w:rPr>
        <w:t>Independent consultant supporting the Targeting and Analysis Systems Program Office (TASPO) contract, part of the Customs and Border Protection (CBP) Office of Information and Technology.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Contributed design and development of software user interfaces as a member of the Visualization team.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Designed, developed and maintained single page applications leveraging AngularJS, Javascript, HTML, D3, Bootstrap and custom CSS. 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Collaborated with business stakeholders to design and iterate UI wireframes and prototypes for upcoming projects.</w:t>
      </w:r>
    </w:p>
    <w:p>
      <w:pPr>
        <w:pStyle w:val="CC CO Names"/>
        <w:rPr>
          <w:rStyle w:val="None"/>
          <w:outline w:val="0"/>
          <w:color w:val="171717"/>
          <w:sz w:val="18"/>
          <w:szCs w:val="18"/>
          <w:u w:color="171717"/>
          <w14:textFill>
            <w14:solidFill>
              <w14:srgbClr w14:val="171717"/>
            </w14:solidFill>
          </w14:textFill>
        </w:rPr>
      </w:pPr>
      <w:r>
        <w:rPr>
          <w:rStyle w:val="None"/>
          <w:rtl w:val="0"/>
          <w:lang w:val="en-US"/>
        </w:rPr>
        <w:t xml:space="preserve">Computer Sciences Corporation </w:t>
      </w:r>
      <w:r>
        <w:rPr>
          <w:rStyle w:val="None"/>
          <w:b w:val="0"/>
          <w:bCs w:val="0"/>
          <w:outline w:val="0"/>
          <w:color w:val="767171"/>
          <w:sz w:val="18"/>
          <w:szCs w:val="18"/>
          <w:u w:color="767171"/>
          <w:rtl w:val="0"/>
          <w:lang w:val="en-US"/>
          <w14:textFill>
            <w14:solidFill>
              <w14:srgbClr w14:val="767171"/>
            </w14:solidFill>
          </w14:textFill>
        </w:rPr>
        <w:t>(Falls Church, VA)</w:t>
      </w:r>
    </w:p>
    <w:p>
      <w:pPr>
        <w:pStyle w:val="CC DATES"/>
      </w:pPr>
      <w:r>
        <w:rPr>
          <w:rStyle w:val="None"/>
          <w:b w:val="1"/>
          <w:bCs w:val="1"/>
          <w:rtl w:val="0"/>
          <w:lang w:val="en-US"/>
        </w:rPr>
        <w:t>SENIOR CONSULTANT / ARCHITECTURAL SPECIALIST</w:t>
      </w:r>
      <w:r>
        <w:rPr>
          <w:rStyle w:val="None"/>
          <w:rtl w:val="0"/>
          <w:lang w:val="en-US"/>
        </w:rPr>
        <w:t xml:space="preserve"> (APRIL 2009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JULY 2014)</w:t>
      </w:r>
    </w:p>
    <w:p>
      <w:pPr>
        <w:pStyle w:val="CCres"/>
      </w:pPr>
      <w:r>
        <w:rPr>
          <w:rStyle w:val="None"/>
          <w:rtl w:val="0"/>
          <w:lang w:val="en-US"/>
        </w:rPr>
        <w:t xml:space="preserve">Senior Consultant, North American Public Sector, CSC - (now DXC Technology) - a global IT firm providing information technology consulting and services to government and commercial clients. 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Centers for Medicare and Medicaid Services (CMS): Lead UI resource on the CMS DECC (Development Effort Consolidation Contract), the DECC program consolidated many formerly disparate Medicare quality reporting systems into a unified web portal. 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U.S. Patent and Trademark Office: Led the user experience design and development of an application update of USPTO's Trademark Document Retrieval 2.0 (TDR) application. 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U.S. Department of Homeland Security (DHS): Worked collaboratively with DHS to create the improved user experience and design of the Verification Information Services (VIS) E-Verify release 3.0 redesign. The revamped site scored highest among government websites in 2012 according to the American Customer Satisfaction Index, a national indicator of customer satisfaction.</w:t>
      </w:r>
    </w:p>
    <w:p>
      <w:pPr>
        <w:pStyle w:val="Cc Section Heads"/>
      </w:pPr>
      <w:r>
        <w:rPr>
          <w:rStyle w:val="None"/>
          <w:rtl w:val="0"/>
          <w:lang w:val="en-US"/>
        </w:rPr>
        <w:t>EDUCATION</w:t>
      </w:r>
    </w:p>
    <w:p>
      <w:pPr>
        <w:pStyle w:val="CC List"/>
      </w:pPr>
      <w:r>
        <w:rPr>
          <w:rStyle w:val="None"/>
          <w:b w:val="1"/>
          <w:bCs w:val="1"/>
          <w:rtl w:val="0"/>
          <w:lang w:val="en-US"/>
        </w:rPr>
        <w:t>North Carolina State University</w:t>
      </w:r>
      <w:r>
        <w:rPr>
          <w:rStyle w:val="None"/>
          <w:rtl w:val="0"/>
          <w:lang w:val="en-US"/>
        </w:rPr>
        <w:t xml:space="preserve"> – </w:t>
      </w:r>
      <w:r>
        <w:rPr>
          <w:rStyle w:val="None"/>
          <w:rtl w:val="0"/>
          <w:lang w:val="en-US"/>
        </w:rPr>
        <w:t>Bachelor of Arts, Graphic Design, College of Design</w:t>
      </w:r>
    </w:p>
    <w:p>
      <w:pPr>
        <w:pStyle w:val="CC List"/>
      </w:pPr>
      <w:r>
        <w:rPr>
          <w:rStyle w:val="None"/>
          <w:b w:val="1"/>
          <w:bCs w:val="1"/>
          <w:rtl w:val="0"/>
          <w:lang w:val="en-US"/>
        </w:rPr>
        <w:t>New School University (New York, NY)</w:t>
      </w:r>
      <w:r>
        <w:rPr>
          <w:rStyle w:val="None"/>
          <w:rtl w:val="0"/>
          <w:lang w:val="en-US"/>
        </w:rPr>
        <w:t xml:space="preserve"> – </w:t>
      </w:r>
      <w:r>
        <w:rPr>
          <w:rStyle w:val="None"/>
          <w:rtl w:val="0"/>
          <w:lang w:val="en-US"/>
        </w:rPr>
        <w:t>Certificate in programming and web development</w:t>
      </w:r>
    </w:p>
    <w:p>
      <w:pPr>
        <w:pStyle w:val="Cc Section Heads"/>
      </w:pPr>
      <w:r>
        <w:rPr>
          <w:rStyle w:val="None"/>
          <w:rtl w:val="0"/>
          <w:lang w:val="en-US"/>
        </w:rPr>
        <w:t>SKILLS</w:t>
      </w:r>
    </w:p>
    <w:p>
      <w:pPr>
        <w:pStyle w:val="CC List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/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UI / UX Design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Javascript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HTML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CSS / LESS / SASS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Section 508 Web Development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Figma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jQuery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React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Redux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Adobe </w:t>
      </w:r>
      <w:r>
        <w:rPr>
          <w:rStyle w:val="None"/>
          <w:rtl w:val="0"/>
          <w:lang w:val="en-US"/>
        </w:rPr>
        <w:t>Creative Suite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Agile Development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GitHub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VS Code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MS Visual Studio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Graphic Design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PHP/MySQL</w:t>
      </w:r>
    </w:p>
    <w:p>
      <w:pPr>
        <w:pStyle w:val="CC List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Project Management Tools (Jira, Rally, others)</w:t>
      </w:r>
    </w:p>
    <w:p>
      <w:pPr>
        <w:pStyle w:val="CC List"/>
        <w:ind w:left="720" w:hanging="360"/>
      </w:pPr>
      <w:r/>
    </w:p>
    <w:sectPr>
      <w:type w:val="continuous"/>
      <w:pgSz w:w="12240" w:h="15840" w:orient="portrait"/>
      <w:pgMar w:top="1440" w:right="1440" w:bottom="1440" w:left="1440" w:header="720" w:footer="720"/>
      <w:cols w:space="720" w:num="3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outline w:val="0"/>
      <w:color w:val="0563c1"/>
      <w:sz w:val="16"/>
      <w:szCs w:val="16"/>
      <w:u w:val="single" w:color="0563c1"/>
      <w:lang w:val="it-IT"/>
      <w14:textFill>
        <w14:solidFill>
          <w14:srgbClr w14:val="0563C1"/>
        </w14:solidFill>
      </w14:textFill>
    </w:rPr>
  </w:style>
  <w:style w:type="character" w:styleId="Hyperlink.1">
    <w:name w:val="Hyperlink.1"/>
    <w:basedOn w:val="None"/>
    <w:next w:val="Hyperlink.1"/>
    <w:rPr>
      <w:rFonts w:ascii="Arial" w:cs="Arial" w:hAnsi="Arial" w:eastAsia="Arial"/>
      <w:outline w:val="0"/>
      <w:color w:val="0563c1"/>
      <w:sz w:val="16"/>
      <w:szCs w:val="16"/>
      <w:u w:val="single" w:color="0563c1"/>
      <w:lang w:val="en-US"/>
      <w14:textFill>
        <w14:solidFill>
          <w14:srgbClr w14:val="0563C1"/>
        </w14:solidFill>
      </w14:textFill>
    </w:rPr>
  </w:style>
  <w:style w:type="paragraph" w:styleId="Cc Section Heads">
    <w:name w:val="Cc Section Heads"/>
    <w:next w:val="Cc Section Head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180" w:line="280" w:lineRule="exact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767171"/>
      <w:spacing w:val="30"/>
      <w:kern w:val="0"/>
      <w:position w:val="0"/>
      <w:sz w:val="24"/>
      <w:szCs w:val="24"/>
      <w:u w:val="none" w:color="767171"/>
      <w:shd w:val="nil" w:color="auto" w:fill="auto"/>
      <w:vertAlign w:val="baseline"/>
      <w:lang w:val="en-US"/>
      <w14:textFill>
        <w14:solidFill>
          <w14:srgbClr w14:val="767171"/>
        </w14:solidFill>
      </w14:textFill>
    </w:rPr>
  </w:style>
  <w:style w:type="paragraph" w:styleId="CCres">
    <w:name w:val="CCres"/>
    <w:next w:val="CCr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120" w:line="280" w:lineRule="exact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C CO Names">
    <w:name w:val="CC CO Names"/>
    <w:next w:val="CC CO Nam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0" w:line="220" w:lineRule="exact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C List">
    <w:name w:val="CC List"/>
    <w:next w:val="CC Li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20" w:line="240" w:lineRule="exact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CC DATES">
    <w:name w:val="CC DATES"/>
    <w:next w:val="CC DAT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80" w:line="160" w:lineRule="exact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67171"/>
      <w:spacing w:val="24"/>
      <w:kern w:val="0"/>
      <w:position w:val="0"/>
      <w:sz w:val="14"/>
      <w:szCs w:val="14"/>
      <w:u w:val="none" w:color="767171"/>
      <w:shd w:val="nil" w:color="auto" w:fill="auto"/>
      <w:vertAlign w:val="baseline"/>
      <w:lang w:val="en-US"/>
      <w14:textFill>
        <w14:solidFill>
          <w14:srgbClr w14:val="76717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