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12E1BE8B" w14:textId="6A77EE1B" w:rsidR="009303D9" w:rsidRDefault="009006F5" w:rsidP="006347CF">
      <w:pPr>
        <w:pStyle w:val="papertitle"/>
        <w:spacing w:before="5pt" w:beforeAutospacing="1" w:after="5pt" w:afterAutospacing="1"/>
      </w:pPr>
      <w:r>
        <w:t xml:space="preserve">ELEC497: </w:t>
      </w:r>
      <w:r w:rsidR="00F23BCE">
        <w:t xml:space="preserve">Research Project </w:t>
      </w:r>
      <w:r w:rsidR="009303D9">
        <w:t>Title</w:t>
      </w:r>
    </w:p>
    <w:p w14:paraId="31C59A69" w14:textId="66756C16" w:rsidR="00D7522C" w:rsidRPr="00F23BCE" w:rsidRDefault="00F23BCE" w:rsidP="00F23BCE">
      <w:pPr>
        <w:pStyle w:val="papertitle"/>
        <w:spacing w:before="5pt" w:beforeAutospacing="1" w:after="5pt" w:afterAutospacing="1"/>
      </w:pPr>
      <w:r w:rsidRPr="00F847A6">
        <w:rPr>
          <w:sz w:val="18"/>
          <w:szCs w:val="18"/>
        </w:rPr>
        <w:t>line 1: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p>
    <w:p w14:paraId="04C180CB"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2C2AD741"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0290AFAF" w14:textId="4C25509F" w:rsidR="004D72B5" w:rsidRDefault="009303D9" w:rsidP="00972203">
      <w:pPr>
        <w:pStyle w:val="Abstract"/>
        <w:rPr>
          <w:i/>
          <w:iCs/>
        </w:rPr>
      </w:pPr>
      <w:r>
        <w:rPr>
          <w:i/>
          <w:iCs/>
        </w:rPr>
        <w:t>Abstract</w:t>
      </w:r>
      <w:r>
        <w:t>—</w:t>
      </w:r>
      <w:r w:rsidR="005B0344" w:rsidRPr="005B0344">
        <w:t>This electronic document is</w:t>
      </w:r>
      <w:r w:rsidR="00957CC7">
        <w:t xml:space="preserve"> modified based on the template used by IEEE conference proceedings. Please limit your abstract to be 200 words</w:t>
      </w:r>
      <w:r w:rsidR="00511362">
        <w:t xml:space="preserve"> for the final report of your ELEC497 research project</w:t>
      </w:r>
      <w:r w:rsidR="00957CC7">
        <w:t xml:space="preserve">. </w:t>
      </w:r>
      <w:r w:rsidR="005B0344" w:rsidRPr="005B0344">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w:t>
      </w:r>
      <w:r w:rsidR="00691F55">
        <w:rPr>
          <w:rFonts w:eastAsia="Times New Roman"/>
          <w:i/>
        </w:rPr>
        <w:t xml:space="preserve">Report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p>
    <w:p w14:paraId="03B0829A"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258F0000"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6E6FD7E9" w14:textId="637C2D61" w:rsidR="0004369E" w:rsidRDefault="009303D9" w:rsidP="0004369E">
      <w:pPr>
        <w:pStyle w:val="BodyText"/>
        <w:ind w:firstLine="14.20pt"/>
        <w:rPr>
          <w:lang w:val="en-US"/>
        </w:rPr>
      </w:pPr>
      <w:r w:rsidRPr="005B520E">
        <w:t>This template</w:t>
      </w:r>
      <w:r w:rsidR="000636C5">
        <w:rPr>
          <w:lang w:val="en-US"/>
        </w:rPr>
        <w:t xml:space="preserve"> </w:t>
      </w:r>
      <w:r w:rsidRPr="005B520E">
        <w:t xml:space="preserve">provides </w:t>
      </w:r>
      <w:r w:rsidR="00511362">
        <w:rPr>
          <w:lang w:val="en-US"/>
        </w:rPr>
        <w:t>student</w:t>
      </w:r>
      <w:r w:rsidR="002B31C2">
        <w:rPr>
          <w:lang w:val="en-US"/>
        </w:rPr>
        <w:t>s</w:t>
      </w:r>
      <w:r w:rsidRPr="005B520E">
        <w:t xml:space="preserve"> with the formatting specifications needed for preparing their </w:t>
      </w:r>
      <w:r w:rsidR="00511362">
        <w:rPr>
          <w:lang w:val="en-US"/>
        </w:rPr>
        <w:t>research project reports for ELEC497</w:t>
      </w:r>
      <w:r w:rsidRPr="005B520E">
        <w:t xml:space="preserve">. </w:t>
      </w:r>
      <w:r w:rsidR="00511362">
        <w:rPr>
          <w:lang w:val="en-US"/>
        </w:rPr>
        <w:t xml:space="preserve">As </w:t>
      </w:r>
      <w:r w:rsidR="002B31C2">
        <w:rPr>
          <w:lang w:val="en-US"/>
        </w:rPr>
        <w:t xml:space="preserve">a </w:t>
      </w:r>
      <w:r w:rsidR="00511362">
        <w:rPr>
          <w:lang w:val="en-US"/>
        </w:rPr>
        <w:t>guideline, a report may consist of the following major</w:t>
      </w:r>
      <w:r w:rsidR="00D13D28">
        <w:rPr>
          <w:lang w:val="en-US"/>
        </w:rPr>
        <w:t xml:space="preserve"> sections</w:t>
      </w:r>
      <w:r w:rsidR="00511362">
        <w:rPr>
          <w:lang w:val="en-US"/>
        </w:rPr>
        <w:t xml:space="preserve">: </w:t>
      </w:r>
    </w:p>
    <w:p w14:paraId="48E7A710" w14:textId="6AF1DA79" w:rsidR="0004369E" w:rsidRDefault="0004369E" w:rsidP="001A735D">
      <w:pPr>
        <w:pStyle w:val="BodyText"/>
        <w:numPr>
          <w:ilvl w:val="0"/>
          <w:numId w:val="25"/>
        </w:numPr>
        <w:ind w:start="28.35pt" w:hanging="14.15pt"/>
        <w:rPr>
          <w:lang w:val="en-US"/>
        </w:rPr>
      </w:pPr>
      <w:r w:rsidRPr="001A735D">
        <w:rPr>
          <w:b/>
          <w:bCs/>
          <w:lang w:val="en-US"/>
        </w:rPr>
        <w:t>Introduction:</w:t>
      </w:r>
      <w:r>
        <w:rPr>
          <w:lang w:val="en-US"/>
        </w:rPr>
        <w:t xml:space="preserve"> gives technical background on the research project for and briefly describes your research problem and your approach. </w:t>
      </w:r>
    </w:p>
    <w:p w14:paraId="61EACE15" w14:textId="0CBBC309" w:rsidR="001A735D" w:rsidRDefault="0004369E" w:rsidP="001A735D">
      <w:pPr>
        <w:pStyle w:val="BodyText"/>
        <w:numPr>
          <w:ilvl w:val="0"/>
          <w:numId w:val="25"/>
        </w:numPr>
        <w:ind w:start="28.35pt" w:hanging="14.15pt"/>
        <w:rPr>
          <w:lang w:val="en-US"/>
        </w:rPr>
      </w:pPr>
      <w:r w:rsidRPr="001A735D">
        <w:rPr>
          <w:b/>
          <w:bCs/>
          <w:lang w:val="en-US"/>
        </w:rPr>
        <w:t>Related work:</w:t>
      </w:r>
      <w:r>
        <w:rPr>
          <w:lang w:val="en-US"/>
        </w:rPr>
        <w:t xml:space="preserve"> provides a survey of existing work </w:t>
      </w:r>
      <w:r w:rsidR="001C6D48">
        <w:rPr>
          <w:lang w:val="en-US"/>
        </w:rPr>
        <w:t>related to</w:t>
      </w:r>
      <w:r>
        <w:rPr>
          <w:lang w:val="en-US"/>
        </w:rPr>
        <w:t xml:space="preserve"> the research project.</w:t>
      </w:r>
    </w:p>
    <w:p w14:paraId="0A160875" w14:textId="2016CEF9" w:rsidR="001A735D" w:rsidRDefault="0004369E" w:rsidP="001A735D">
      <w:pPr>
        <w:pStyle w:val="BodyText"/>
        <w:numPr>
          <w:ilvl w:val="0"/>
          <w:numId w:val="25"/>
        </w:numPr>
        <w:ind w:start="28.35pt" w:hanging="14.15pt"/>
        <w:rPr>
          <w:lang w:val="en-US"/>
        </w:rPr>
      </w:pPr>
      <w:r w:rsidRPr="001A735D">
        <w:rPr>
          <w:b/>
          <w:bCs/>
          <w:lang w:val="en-US"/>
        </w:rPr>
        <w:t xml:space="preserve">Overview of the </w:t>
      </w:r>
      <w:r w:rsidR="006F5CC3" w:rsidRPr="001A735D">
        <w:rPr>
          <w:b/>
          <w:bCs/>
          <w:lang w:val="en-US"/>
        </w:rPr>
        <w:t>approach</w:t>
      </w:r>
      <w:r w:rsidR="006F5CC3">
        <w:rPr>
          <w:b/>
          <w:bCs/>
          <w:lang w:val="en-US"/>
        </w:rPr>
        <w:t>:</w:t>
      </w:r>
      <w:r w:rsidRPr="001A735D">
        <w:rPr>
          <w:lang w:val="en-US"/>
        </w:rPr>
        <w:t xml:space="preserve"> discusses the details of the proposed approach.</w:t>
      </w:r>
    </w:p>
    <w:p w14:paraId="7DFB73D8" w14:textId="0321BAF1" w:rsidR="001A735D" w:rsidRDefault="0004369E" w:rsidP="001A735D">
      <w:pPr>
        <w:pStyle w:val="BodyText"/>
        <w:numPr>
          <w:ilvl w:val="0"/>
          <w:numId w:val="25"/>
        </w:numPr>
        <w:ind w:start="28.35pt" w:hanging="14.15pt"/>
        <w:rPr>
          <w:lang w:val="en-US"/>
        </w:rPr>
      </w:pPr>
      <w:r w:rsidRPr="001A735D">
        <w:rPr>
          <w:b/>
          <w:bCs/>
          <w:lang w:val="en-US"/>
        </w:rPr>
        <w:t>Experiment design:</w:t>
      </w:r>
      <w:r w:rsidRPr="001A735D">
        <w:rPr>
          <w:lang w:val="en-US"/>
        </w:rPr>
        <w:t xml:space="preserve"> introduces the design of the experiments to validate the proposed approach. For example, </w:t>
      </w:r>
      <w:r w:rsidR="00C554FE" w:rsidRPr="001A735D">
        <w:rPr>
          <w:lang w:val="en-US"/>
        </w:rPr>
        <w:t xml:space="preserve">you can describe the process for collecting dataset for your experiments, the data </w:t>
      </w:r>
      <w:r w:rsidR="001C6D48" w:rsidRPr="001A735D">
        <w:rPr>
          <w:lang w:val="en-US"/>
        </w:rPr>
        <w:t>processing,</w:t>
      </w:r>
      <w:r w:rsidR="00C554FE" w:rsidRPr="001A735D">
        <w:rPr>
          <w:lang w:val="en-US"/>
        </w:rPr>
        <w:t xml:space="preserve"> and the steps for carrying out the experiments.</w:t>
      </w:r>
    </w:p>
    <w:p w14:paraId="333318E0" w14:textId="14CF402C" w:rsidR="001A735D" w:rsidRDefault="00C554FE" w:rsidP="001A735D">
      <w:pPr>
        <w:pStyle w:val="BodyText"/>
        <w:numPr>
          <w:ilvl w:val="0"/>
          <w:numId w:val="25"/>
        </w:numPr>
        <w:ind w:start="28.35pt" w:hanging="14.15pt"/>
        <w:rPr>
          <w:lang w:val="en-US"/>
        </w:rPr>
      </w:pPr>
      <w:r w:rsidRPr="001A735D">
        <w:rPr>
          <w:b/>
          <w:bCs/>
          <w:lang w:val="en-US"/>
        </w:rPr>
        <w:t>Results:</w:t>
      </w:r>
      <w:r w:rsidRPr="001A735D">
        <w:rPr>
          <w:lang w:val="en-US"/>
        </w:rPr>
        <w:t xml:space="preserve"> report</w:t>
      </w:r>
      <w:r w:rsidR="00462E11">
        <w:rPr>
          <w:lang w:val="en-US"/>
        </w:rPr>
        <w:t xml:space="preserve">s </w:t>
      </w:r>
      <w:r w:rsidRPr="001A735D">
        <w:rPr>
          <w:lang w:val="en-US"/>
        </w:rPr>
        <w:t xml:space="preserve">the results of the experiments that can test the performance of your proposed approach. </w:t>
      </w:r>
    </w:p>
    <w:p w14:paraId="055747C4" w14:textId="6DDD84B7" w:rsidR="001A735D" w:rsidRDefault="00684E62" w:rsidP="001A735D">
      <w:pPr>
        <w:pStyle w:val="BodyText"/>
        <w:numPr>
          <w:ilvl w:val="0"/>
          <w:numId w:val="25"/>
        </w:numPr>
        <w:ind w:start="28.35pt" w:hanging="14.15pt"/>
        <w:rPr>
          <w:lang w:val="en-US"/>
        </w:rPr>
      </w:pPr>
      <w:r w:rsidRPr="001A735D">
        <w:rPr>
          <w:b/>
          <w:bCs/>
          <w:lang w:val="en-US"/>
        </w:rPr>
        <w:t xml:space="preserve">Threats to </w:t>
      </w:r>
      <w:r w:rsidR="001C6D48" w:rsidRPr="001A735D">
        <w:rPr>
          <w:b/>
          <w:bCs/>
          <w:lang w:val="en-US"/>
        </w:rPr>
        <w:t>validity</w:t>
      </w:r>
      <w:r w:rsidR="001C6D48">
        <w:rPr>
          <w:b/>
          <w:bCs/>
          <w:lang w:val="en-US"/>
        </w:rPr>
        <w:t>:</w:t>
      </w:r>
      <w:r w:rsidRPr="001A735D">
        <w:rPr>
          <w:b/>
          <w:bCs/>
          <w:lang w:val="en-US"/>
        </w:rPr>
        <w:t xml:space="preserve"> </w:t>
      </w:r>
      <w:r w:rsidRPr="001A735D">
        <w:rPr>
          <w:lang w:val="en-US"/>
        </w:rPr>
        <w:t>describe</w:t>
      </w:r>
      <w:r w:rsidR="00462E11">
        <w:rPr>
          <w:lang w:val="en-US"/>
        </w:rPr>
        <w:t>s</w:t>
      </w:r>
      <w:r w:rsidRPr="001A735D">
        <w:rPr>
          <w:lang w:val="en-US"/>
        </w:rPr>
        <w:t xml:space="preserve"> the limitation of the approach and the experiments.</w:t>
      </w:r>
    </w:p>
    <w:p w14:paraId="0D5DDF4A" w14:textId="66394B2D" w:rsidR="00684E62" w:rsidRPr="001A735D" w:rsidRDefault="00684E62" w:rsidP="001A735D">
      <w:pPr>
        <w:pStyle w:val="BodyText"/>
        <w:numPr>
          <w:ilvl w:val="0"/>
          <w:numId w:val="25"/>
        </w:numPr>
        <w:ind w:start="28.35pt" w:hanging="14.15pt"/>
        <w:rPr>
          <w:lang w:val="en-US"/>
        </w:rPr>
      </w:pPr>
      <w:r w:rsidRPr="001A735D">
        <w:rPr>
          <w:b/>
          <w:bCs/>
          <w:lang w:val="en-US"/>
        </w:rPr>
        <w:t>Conclusion:</w:t>
      </w:r>
      <w:r w:rsidRPr="001A735D">
        <w:rPr>
          <w:lang w:val="en-US"/>
        </w:rPr>
        <w:t xml:space="preserve"> </w:t>
      </w:r>
      <w:bookmarkStart w:id="0" w:name="OLE_LINK1"/>
      <w:bookmarkStart w:id="1" w:name="OLE_LINK2"/>
      <w:r w:rsidRPr="001A735D">
        <w:rPr>
          <w:lang w:val="en-US"/>
        </w:rPr>
        <w:t>conclude</w:t>
      </w:r>
      <w:r w:rsidR="00462E11">
        <w:rPr>
          <w:lang w:val="en-US"/>
        </w:rPr>
        <w:t>s</w:t>
      </w:r>
      <w:r w:rsidRPr="001A735D">
        <w:rPr>
          <w:lang w:val="en-US"/>
        </w:rPr>
        <w:t xml:space="preserve"> the report by briefly summarizing the approach, the </w:t>
      </w:r>
      <w:r w:rsidR="001C6D48" w:rsidRPr="001A735D">
        <w:rPr>
          <w:lang w:val="en-US"/>
        </w:rPr>
        <w:t>results,</w:t>
      </w:r>
      <w:r w:rsidRPr="001A735D">
        <w:rPr>
          <w:lang w:val="en-US"/>
        </w:rPr>
        <w:t xml:space="preserve"> and the contribution of the work</w:t>
      </w:r>
      <w:bookmarkEnd w:id="0"/>
      <w:bookmarkEnd w:id="1"/>
      <w:r w:rsidRPr="001A735D">
        <w:rPr>
          <w:lang w:val="en-US"/>
        </w:rPr>
        <w:t xml:space="preserve">. </w:t>
      </w:r>
    </w:p>
    <w:p w14:paraId="0805780C" w14:textId="059FE264" w:rsidR="0004369E" w:rsidRDefault="00C554FE" w:rsidP="00C554FE">
      <w:pPr>
        <w:pStyle w:val="BodyText"/>
        <w:ind w:firstLine="14.20pt"/>
        <w:rPr>
          <w:lang w:val="en-US"/>
        </w:rPr>
      </w:pPr>
      <w:r>
        <w:rPr>
          <w:lang w:val="en-US"/>
        </w:rPr>
        <w:t>T</w:t>
      </w:r>
      <w:r w:rsidR="002B31C2">
        <w:rPr>
          <w:lang w:val="en-US"/>
        </w:rPr>
        <w:t xml:space="preserve">he student should consult with the course supervisor to customize the components for their </w:t>
      </w:r>
      <w:r w:rsidR="0004369E">
        <w:rPr>
          <w:lang w:val="en-US"/>
        </w:rPr>
        <w:t xml:space="preserve">research project.  The report needs to follow the template </w:t>
      </w:r>
      <w:r w:rsidR="00D13D28">
        <w:rPr>
          <w:lang w:val="en-US"/>
        </w:rPr>
        <w:t xml:space="preserve">for the </w:t>
      </w:r>
      <w:r w:rsidR="0004369E">
        <w:rPr>
          <w:lang w:val="en-US"/>
        </w:rPr>
        <w:t>IEEE</w:t>
      </w:r>
      <w:r w:rsidR="00D13D28">
        <w:rPr>
          <w:lang w:val="en-US"/>
        </w:rPr>
        <w:t xml:space="preserve"> Conference Proceedings. </w:t>
      </w:r>
    </w:p>
    <w:p w14:paraId="79FFD75B" w14:textId="709A0552" w:rsidR="009303D9" w:rsidRPr="005B520E" w:rsidRDefault="00C554FE" w:rsidP="00E7596C">
      <w:pPr>
        <w:pStyle w:val="BodyText"/>
      </w:pPr>
      <w:r>
        <w:rPr>
          <w:lang w:val="en-US"/>
        </w:rPr>
        <w:t>The re</w:t>
      </w:r>
      <w:r w:rsidR="00D13D28">
        <w:rPr>
          <w:lang w:val="en-US"/>
        </w:rPr>
        <w:t>st</w:t>
      </w:r>
      <w:r>
        <w:rPr>
          <w:lang w:val="en-US"/>
        </w:rPr>
        <w:t xml:space="preserve"> of this document serves a specification for the format of the report. </w:t>
      </w:r>
      <w:r w:rsidR="009303D9" w:rsidRPr="005B520E">
        <w:t xml:space="preserve">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t>
      </w:r>
      <w:r w:rsidR="009303D9" w:rsidRPr="005B520E">
        <w:t>will need to create these components, incorporating the applicable criteria that follow.</w:t>
      </w:r>
    </w:p>
    <w:p w14:paraId="66F5A712" w14:textId="18A059DA" w:rsidR="009303D9" w:rsidRDefault="0004369E" w:rsidP="006B6B66">
      <w:pPr>
        <w:pStyle w:val="Heading1"/>
      </w:pPr>
      <w:r>
        <w:t>Related Work</w:t>
      </w:r>
    </w:p>
    <w:p w14:paraId="5AA3B23F" w14:textId="755ABCD1" w:rsidR="009B5CDC" w:rsidRPr="009B5CDC" w:rsidRDefault="009B5CDC" w:rsidP="009B5CDC">
      <w:pPr>
        <w:jc w:val="both"/>
        <w:rPr>
          <w:i/>
          <w:iCs/>
        </w:rPr>
      </w:pPr>
      <w:r w:rsidRPr="009B5CDC">
        <w:rPr>
          <w:i/>
          <w:iCs/>
        </w:rPr>
        <w:t xml:space="preserve">Use this section </w:t>
      </w:r>
      <w:r w:rsidR="00462E11">
        <w:rPr>
          <w:i/>
          <w:iCs/>
        </w:rPr>
        <w:t xml:space="preserve">to </w:t>
      </w:r>
      <w:r w:rsidRPr="009B5CDC">
        <w:rPr>
          <w:i/>
          <w:iCs/>
        </w:rPr>
        <w:t xml:space="preserve">present the existing work that are related to your research </w:t>
      </w:r>
      <w:r w:rsidR="00D13D28" w:rsidRPr="009B5CDC">
        <w:rPr>
          <w:i/>
          <w:iCs/>
        </w:rPr>
        <w:t>project and</w:t>
      </w:r>
      <w:r w:rsidRPr="009B5CDC">
        <w:rPr>
          <w:i/>
          <w:iCs/>
        </w:rPr>
        <w:t xml:space="preserve"> compare the similarity and differences between the existing work and your work. </w:t>
      </w:r>
    </w:p>
    <w:p w14:paraId="79173A13" w14:textId="04A8C643" w:rsidR="009303D9" w:rsidRDefault="009303D9" w:rsidP="00ED0149">
      <w:pPr>
        <w:pStyle w:val="Heading2"/>
      </w:pPr>
      <w:r>
        <w:t xml:space="preserve">Selecting a </w:t>
      </w:r>
      <w:r w:rsidRPr="00F271DE">
        <w:t>Template</w:t>
      </w:r>
      <w:r>
        <w:t xml:space="preserve"> (Heading 2)</w:t>
      </w:r>
    </w:p>
    <w:p w14:paraId="4537893F" w14:textId="1804AD1A" w:rsidR="006347CF" w:rsidRPr="005B520E" w:rsidRDefault="009303D9" w:rsidP="001C6D48">
      <w:pPr>
        <w:pStyle w:val="BodyText"/>
      </w:pPr>
      <w:r w:rsidRPr="005B520E">
        <w:t>First, confirm that you have the correct template for your paper size. This template has been tailored for output on the US-letter paper size</w:t>
      </w:r>
      <w:r w:rsidR="00691F55">
        <w:rPr>
          <w:lang w:val="en-US"/>
        </w:rPr>
        <w:t>f</w:t>
      </w:r>
      <w:r w:rsidRPr="005B520E">
        <w:t>.</w:t>
      </w:r>
    </w:p>
    <w:p w14:paraId="7E991F88" w14:textId="77777777" w:rsidR="009303D9" w:rsidRPr="005B520E" w:rsidRDefault="009303D9" w:rsidP="00ED0149">
      <w:pPr>
        <w:pStyle w:val="Heading2"/>
      </w:pPr>
      <w:r w:rsidRPr="005B520E">
        <w:t>Maintaining the Integrity of the Specifications</w:t>
      </w:r>
    </w:p>
    <w:p w14:paraId="535BA8F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7E6D7EEA" w14:textId="2A046280" w:rsidR="009303D9" w:rsidRPr="005B520E" w:rsidRDefault="009303D9" w:rsidP="00E7596C">
      <w:pPr>
        <w:pStyle w:val="BodyText"/>
      </w:pPr>
      <w:r w:rsidRPr="005B520E">
        <w:t xml:space="preserve">The template is used to format your </w:t>
      </w:r>
      <w:r w:rsidR="00691F55">
        <w:rPr>
          <w:lang w:val="en-US"/>
        </w:rPr>
        <w:t>report</w:t>
      </w:r>
      <w:r w:rsidRPr="005B520E">
        <w:t xml:space="preserve">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49AAD4E3" w14:textId="3F6A3353" w:rsidR="009303D9" w:rsidRDefault="00C554FE" w:rsidP="006B6B66">
      <w:pPr>
        <w:pStyle w:val="Heading1"/>
      </w:pPr>
      <w:r>
        <w:t xml:space="preserve">Overview of your appraoach </w:t>
      </w:r>
    </w:p>
    <w:p w14:paraId="39B5E84D" w14:textId="09EF2AD1" w:rsidR="00D7522C" w:rsidRPr="00D7522C" w:rsidRDefault="009303D9" w:rsidP="00E7596C">
      <w:pPr>
        <w:pStyle w:val="BodyText"/>
        <w:rPr>
          <w:lang w:val="en-US"/>
        </w:rPr>
      </w:pPr>
      <w:r w:rsidRPr="00E7596C">
        <w:t>Before</w:t>
      </w:r>
      <w:r w:rsidRPr="005B520E">
        <w:t xml:space="preserve"> you begin to format your </w:t>
      </w:r>
      <w:r w:rsidR="00684E62">
        <w:rPr>
          <w:lang w:val="en-US"/>
        </w:rPr>
        <w:t>report</w:t>
      </w:r>
      <w:r w:rsidRPr="005B520E">
        <w:t xml:space="preserve">,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129D91AA"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41E9E95F" w14:textId="77777777" w:rsidR="009303D9" w:rsidRDefault="009303D9" w:rsidP="00ED0149">
      <w:pPr>
        <w:pStyle w:val="Heading2"/>
      </w:pPr>
      <w:r w:rsidRPr="00ED0149">
        <w:t>Abbreviations</w:t>
      </w:r>
      <w:r>
        <w:t xml:space="preserve"> and Acronyms</w:t>
      </w:r>
    </w:p>
    <w:p w14:paraId="45AAA758"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EE2BFE6" w14:textId="77777777" w:rsidR="009303D9" w:rsidRDefault="009303D9" w:rsidP="00ED0149">
      <w:pPr>
        <w:pStyle w:val="Heading2"/>
      </w:pPr>
      <w:r>
        <w:t>Units</w:t>
      </w:r>
    </w:p>
    <w:p w14:paraId="1BE8A7BC"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47778E38" w14:textId="77777777" w:rsidR="009303D9" w:rsidRPr="005B520E" w:rsidRDefault="009303D9" w:rsidP="00E7596C">
      <w:pPr>
        <w:pStyle w:val="bulletlist"/>
      </w:pPr>
      <w:r w:rsidRPr="005B520E">
        <w:lastRenderedPageBreak/>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5097D9A7"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6C85B74E"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60D60ACB" w14:textId="77777777" w:rsidR="009303D9" w:rsidRPr="005B520E" w:rsidRDefault="009303D9" w:rsidP="00ED0149">
      <w:pPr>
        <w:pStyle w:val="Heading2"/>
      </w:pPr>
      <w:r w:rsidRPr="005B520E">
        <w:t>Equations</w:t>
      </w:r>
    </w:p>
    <w:p w14:paraId="0E68F779"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BEA9BBF"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2265D078"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36FB5C98"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641BF441" w14:textId="77777777" w:rsidR="009303D9" w:rsidRDefault="009303D9" w:rsidP="00ED0149">
      <w:pPr>
        <w:pStyle w:val="Heading2"/>
      </w:pPr>
      <w:r>
        <w:t>Some Common Mistakes</w:t>
      </w:r>
    </w:p>
    <w:p w14:paraId="1F7654EE" w14:textId="77777777" w:rsidR="009303D9" w:rsidRPr="005B520E" w:rsidRDefault="009303D9" w:rsidP="00E7596C">
      <w:pPr>
        <w:pStyle w:val="bulletlist"/>
      </w:pPr>
      <w:r w:rsidRPr="005B520E">
        <w:t>The word “data” is plural, not singular.</w:t>
      </w:r>
    </w:p>
    <w:p w14:paraId="19A4F6D8"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689E81C6"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3E589CF"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37E48DDC" w14:textId="77777777" w:rsidR="009303D9" w:rsidRPr="005B520E" w:rsidRDefault="009303D9" w:rsidP="00E7596C">
      <w:pPr>
        <w:pStyle w:val="bulletlist"/>
      </w:pPr>
      <w:r w:rsidRPr="005B520E">
        <w:t>Do not use the word “essentially” to mean “approximately” or “effectively”.</w:t>
      </w:r>
    </w:p>
    <w:p w14:paraId="56230B96"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19804B17"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69CD83C6" w14:textId="77777777" w:rsidR="009303D9" w:rsidRPr="005B520E" w:rsidRDefault="009303D9" w:rsidP="00E7596C">
      <w:pPr>
        <w:pStyle w:val="bulletlist"/>
      </w:pPr>
      <w:r w:rsidRPr="005B520E">
        <w:t>Do not confuse “imply” and “infer”.</w:t>
      </w:r>
    </w:p>
    <w:p w14:paraId="0C453BA5" w14:textId="77777777" w:rsidR="009303D9" w:rsidRPr="005B520E" w:rsidRDefault="009303D9" w:rsidP="00E7596C">
      <w:pPr>
        <w:pStyle w:val="bulletlist"/>
      </w:pPr>
      <w:r w:rsidRPr="005B520E">
        <w:t>The prefix “non” is not a word; it should be joined to the word it modifies, usually without a hyphen.</w:t>
      </w:r>
    </w:p>
    <w:p w14:paraId="570DCDF4" w14:textId="77777777" w:rsidR="009303D9" w:rsidRPr="005B520E" w:rsidRDefault="009303D9" w:rsidP="00E7596C">
      <w:pPr>
        <w:pStyle w:val="bulletlist"/>
      </w:pPr>
      <w:r w:rsidRPr="005B520E">
        <w:t>There is no period after the “et” in the Latin abbreviation “et al.”.</w:t>
      </w:r>
    </w:p>
    <w:p w14:paraId="47A2FF81" w14:textId="77777777" w:rsidR="009303D9" w:rsidRPr="005B520E" w:rsidRDefault="009303D9" w:rsidP="00E7596C">
      <w:pPr>
        <w:pStyle w:val="bulletlist"/>
      </w:pPr>
      <w:r w:rsidRPr="005B520E">
        <w:t>The abbreviation “i.e.” means “that is”, and the abbreviation “e.g.” means “for example”.</w:t>
      </w:r>
    </w:p>
    <w:p w14:paraId="5330C6FD" w14:textId="77777777" w:rsidR="009303D9" w:rsidRPr="005B520E" w:rsidRDefault="009303D9" w:rsidP="00E7596C">
      <w:pPr>
        <w:pStyle w:val="BodyText"/>
      </w:pPr>
      <w:r w:rsidRPr="005B520E">
        <w:t>An excellent style manual for science writers is [7].</w:t>
      </w:r>
    </w:p>
    <w:p w14:paraId="114EAA8F" w14:textId="3FCF8DF6" w:rsidR="009303D9" w:rsidRDefault="00684E62" w:rsidP="006B6B66">
      <w:pPr>
        <w:pStyle w:val="Heading1"/>
      </w:pPr>
      <w:r>
        <w:t xml:space="preserve">Experiment design </w:t>
      </w:r>
    </w:p>
    <w:p w14:paraId="3680D964" w14:textId="082BEFEF" w:rsidR="009B5CDC" w:rsidRPr="009B5CDC" w:rsidRDefault="009B5CDC" w:rsidP="009B5CDC">
      <w:pPr>
        <w:pStyle w:val="BodyText"/>
        <w:ind w:firstLine="0pt"/>
        <w:rPr>
          <w:i/>
          <w:iCs/>
          <w:lang w:val="en-US"/>
        </w:rPr>
      </w:pPr>
      <w:r>
        <w:tab/>
      </w:r>
      <w:r w:rsidRPr="009B5CDC">
        <w:rPr>
          <w:i/>
          <w:iCs/>
          <w:lang w:val="en-US"/>
        </w:rPr>
        <w:t xml:space="preserve">Use this section to present the experiment design, such as the data collection process, data cleaning and the steps for conducting the experiments. </w:t>
      </w:r>
    </w:p>
    <w:p w14:paraId="11F1F0D7" w14:textId="140C4A08"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09B12720" w14:textId="77777777" w:rsidR="009303D9" w:rsidRDefault="009303D9" w:rsidP="00ED0149">
      <w:pPr>
        <w:pStyle w:val="Heading2"/>
      </w:pPr>
      <w:r w:rsidRPr="005B520E">
        <w:t>Authors</w:t>
      </w:r>
      <w:r>
        <w:t xml:space="preserve"> and Affiliations</w:t>
      </w:r>
    </w:p>
    <w:p w14:paraId="228C291A" w14:textId="1F58F6B7" w:rsidR="006F6D3D" w:rsidRPr="009B5CDC" w:rsidRDefault="007D6232" w:rsidP="009B5CDC">
      <w:pPr>
        <w:pStyle w:val="BodyText"/>
      </w:pPr>
      <w:r>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009303D9" w:rsidRPr="005B520E">
        <w:t>Please keep your affiliations as succinct as possible (for example, do not differentiate among departments of the same organization).</w:t>
      </w:r>
    </w:p>
    <w:p w14:paraId="76119EA9" w14:textId="77777777" w:rsidR="009303D9" w:rsidRDefault="009303D9" w:rsidP="00ED0149">
      <w:pPr>
        <w:pStyle w:val="Heading2"/>
      </w:pPr>
      <w:r w:rsidRPr="005B520E">
        <w:t>Identify</w:t>
      </w:r>
      <w:r>
        <w:t xml:space="preserve"> the Headings</w:t>
      </w:r>
    </w:p>
    <w:p w14:paraId="1D00BFE5"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40CE6977" w14:textId="380EA386" w:rsidR="009303D9" w:rsidRPr="005B520E" w:rsidRDefault="009303D9" w:rsidP="00E7596C">
      <w:pPr>
        <w:pStyle w:val="BodyText"/>
      </w:pPr>
      <w:r w:rsidRPr="005B520E">
        <w:t xml:space="preserve">Component heads identify the different components of your </w:t>
      </w:r>
      <w:r w:rsidR="009B5CDC">
        <w:rPr>
          <w:lang w:val="en-US"/>
        </w:rPr>
        <w:t>report</w:t>
      </w:r>
      <w:r w:rsidRPr="005B520E">
        <w:t xml:space="preserve">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9B0D9B0" w14:textId="218C0799" w:rsidR="009303D9" w:rsidRPr="005B520E" w:rsidRDefault="009303D9" w:rsidP="00E7596C">
      <w:pPr>
        <w:pStyle w:val="BodyText"/>
      </w:pPr>
      <w:r w:rsidRPr="005B520E">
        <w:t>Text heads organize the topics on a relational, hierarchical basis. For example, the</w:t>
      </w:r>
      <w:r w:rsidR="009B5CDC">
        <w:rPr>
          <w:lang w:val="en-US"/>
        </w:rPr>
        <w:t xml:space="preserve"> report</w:t>
      </w:r>
      <w:r w:rsidRPr="005B520E">
        <w:t xml:space="preserve"> title is the primary text head because all subsequent material relates and elaborates on this one topic. If there are two or more sub-topics, the next level head </w:t>
      </w:r>
      <w:r w:rsidRPr="005B520E">
        <w:lastRenderedPageBreak/>
        <w:t>(uppercase Roman numerals) should be used and, conversely, if there are not at least two sub-topics, then no subheads should be introduced. Styles named “Heading 1”, “Heading 2”, “Heading 3”, and “Heading 4” are prescribed.</w:t>
      </w:r>
    </w:p>
    <w:p w14:paraId="209C1E84" w14:textId="77777777" w:rsidR="009303D9" w:rsidRDefault="009303D9" w:rsidP="00ED0149">
      <w:pPr>
        <w:pStyle w:val="Heading2"/>
      </w:pPr>
      <w:r>
        <w:t>Figures and Tables</w:t>
      </w:r>
    </w:p>
    <w:p w14:paraId="204B5ECF"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0680EF2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ED4A997" w14:textId="77777777">
        <w:trPr>
          <w:cantSplit/>
          <w:trHeight w:val="240"/>
          <w:tblHeader/>
          <w:jc w:val="center"/>
        </w:trPr>
        <w:tc>
          <w:tcPr>
            <w:tcW w:w="36pt" w:type="dxa"/>
            <w:vMerge w:val="restart"/>
            <w:vAlign w:val="center"/>
          </w:tcPr>
          <w:p w14:paraId="1B63C812" w14:textId="77777777" w:rsidR="009303D9" w:rsidRDefault="009303D9">
            <w:pPr>
              <w:pStyle w:val="tablecolhead"/>
            </w:pPr>
            <w:r>
              <w:t>Table Head</w:t>
            </w:r>
          </w:p>
        </w:tc>
        <w:tc>
          <w:tcPr>
            <w:tcW w:w="207pt" w:type="dxa"/>
            <w:gridSpan w:val="3"/>
            <w:vAlign w:val="center"/>
          </w:tcPr>
          <w:p w14:paraId="5DFF1BA6" w14:textId="77777777" w:rsidR="009303D9" w:rsidRDefault="009303D9">
            <w:pPr>
              <w:pStyle w:val="tablecolhead"/>
            </w:pPr>
            <w:r>
              <w:t>Table Column Head</w:t>
            </w:r>
          </w:p>
        </w:tc>
      </w:tr>
      <w:tr w:rsidR="009303D9" w14:paraId="0DF342C0" w14:textId="77777777">
        <w:trPr>
          <w:cantSplit/>
          <w:trHeight w:val="240"/>
          <w:tblHeader/>
          <w:jc w:val="center"/>
        </w:trPr>
        <w:tc>
          <w:tcPr>
            <w:tcW w:w="36pt" w:type="dxa"/>
            <w:vMerge/>
          </w:tcPr>
          <w:p w14:paraId="5F7ACA1D" w14:textId="77777777" w:rsidR="009303D9" w:rsidRDefault="009303D9">
            <w:pPr>
              <w:rPr>
                <w:sz w:val="16"/>
                <w:szCs w:val="16"/>
              </w:rPr>
            </w:pPr>
          </w:p>
        </w:tc>
        <w:tc>
          <w:tcPr>
            <w:tcW w:w="117pt" w:type="dxa"/>
            <w:vAlign w:val="center"/>
          </w:tcPr>
          <w:p w14:paraId="04A8A696" w14:textId="77777777" w:rsidR="009303D9" w:rsidRDefault="009303D9">
            <w:pPr>
              <w:pStyle w:val="tablecolsubhead"/>
            </w:pPr>
            <w:r>
              <w:t>Table column subhead</w:t>
            </w:r>
          </w:p>
        </w:tc>
        <w:tc>
          <w:tcPr>
            <w:tcW w:w="45pt" w:type="dxa"/>
            <w:vAlign w:val="center"/>
          </w:tcPr>
          <w:p w14:paraId="550B791F" w14:textId="77777777" w:rsidR="009303D9" w:rsidRDefault="009303D9">
            <w:pPr>
              <w:pStyle w:val="tablecolsubhead"/>
            </w:pPr>
            <w:r>
              <w:t>Subhead</w:t>
            </w:r>
          </w:p>
        </w:tc>
        <w:tc>
          <w:tcPr>
            <w:tcW w:w="45pt" w:type="dxa"/>
            <w:vAlign w:val="center"/>
          </w:tcPr>
          <w:p w14:paraId="34326FAE" w14:textId="77777777" w:rsidR="009303D9" w:rsidRDefault="009303D9">
            <w:pPr>
              <w:pStyle w:val="tablecolsubhead"/>
            </w:pPr>
            <w:r>
              <w:t>Subhead</w:t>
            </w:r>
          </w:p>
        </w:tc>
      </w:tr>
      <w:tr w:rsidR="009303D9" w14:paraId="6ECF35AB" w14:textId="77777777">
        <w:trPr>
          <w:trHeight w:val="320"/>
          <w:jc w:val="center"/>
        </w:trPr>
        <w:tc>
          <w:tcPr>
            <w:tcW w:w="36pt" w:type="dxa"/>
            <w:vAlign w:val="center"/>
          </w:tcPr>
          <w:p w14:paraId="48547FBD" w14:textId="77777777" w:rsidR="009303D9" w:rsidRDefault="009303D9">
            <w:pPr>
              <w:pStyle w:val="tablecopy"/>
              <w:rPr>
                <w:sz w:val="8"/>
                <w:szCs w:val="8"/>
              </w:rPr>
            </w:pPr>
            <w:r>
              <w:t>copy</w:t>
            </w:r>
          </w:p>
        </w:tc>
        <w:tc>
          <w:tcPr>
            <w:tcW w:w="117pt" w:type="dxa"/>
            <w:vAlign w:val="center"/>
          </w:tcPr>
          <w:p w14:paraId="6CB55424" w14:textId="77777777" w:rsidR="009303D9" w:rsidRDefault="009303D9">
            <w:pPr>
              <w:pStyle w:val="tablecopy"/>
            </w:pPr>
            <w:r>
              <w:t>More table copy</w:t>
            </w:r>
            <w:r>
              <w:rPr>
                <w:vertAlign w:val="superscript"/>
              </w:rPr>
              <w:t>a</w:t>
            </w:r>
          </w:p>
        </w:tc>
        <w:tc>
          <w:tcPr>
            <w:tcW w:w="45pt" w:type="dxa"/>
            <w:vAlign w:val="center"/>
          </w:tcPr>
          <w:p w14:paraId="0369EB28" w14:textId="77777777" w:rsidR="009303D9" w:rsidRDefault="009303D9">
            <w:pPr>
              <w:rPr>
                <w:sz w:val="16"/>
                <w:szCs w:val="16"/>
              </w:rPr>
            </w:pPr>
          </w:p>
        </w:tc>
        <w:tc>
          <w:tcPr>
            <w:tcW w:w="45pt" w:type="dxa"/>
            <w:vAlign w:val="center"/>
          </w:tcPr>
          <w:p w14:paraId="116F1D99" w14:textId="77777777" w:rsidR="009303D9" w:rsidRDefault="009303D9">
            <w:pPr>
              <w:rPr>
                <w:sz w:val="16"/>
                <w:szCs w:val="16"/>
              </w:rPr>
            </w:pPr>
          </w:p>
        </w:tc>
      </w:tr>
    </w:tbl>
    <w:p w14:paraId="1E4ADF14" w14:textId="77777777" w:rsidR="009303D9" w:rsidRPr="005B520E" w:rsidRDefault="006347CF" w:rsidP="005E2800">
      <w:pPr>
        <w:pStyle w:val="tablefootnote"/>
      </w:pPr>
      <w:r>
        <w:rPr>
          <w:noProof/>
          <w:lang w:val="en-CA" w:eastAsia="en-CA"/>
        </w:rPr>
        <w:drawing>
          <wp:anchor distT="0" distB="0" distL="114300" distR="114300" simplePos="0" relativeHeight="251657728" behindDoc="1" locked="0" layoutInCell="1" allowOverlap="1" wp14:anchorId="722171CA" wp14:editId="081750DE">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008E0A9C"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6439C31C"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395CC2C8"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36A93532" w14:textId="65CA2E02" w:rsidR="0080791D"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26E1A63" w14:textId="003477EE" w:rsidR="00684E62" w:rsidRDefault="00684E62" w:rsidP="00684E62">
      <w:pPr>
        <w:pStyle w:val="Heading1"/>
      </w:pPr>
      <w:r>
        <w:t xml:space="preserve">Results </w:t>
      </w:r>
    </w:p>
    <w:p w14:paraId="77E99D21" w14:textId="4F332E50" w:rsidR="001A735D" w:rsidRPr="009B5CDC" w:rsidRDefault="001A735D" w:rsidP="001A735D">
      <w:pPr>
        <w:jc w:val="both"/>
        <w:rPr>
          <w:i/>
          <w:iCs/>
        </w:rPr>
      </w:pPr>
      <w:r w:rsidRPr="009B5CDC">
        <w:rPr>
          <w:i/>
          <w:iCs/>
        </w:rPr>
        <w:t>Use this section</w:t>
      </w:r>
      <w:r w:rsidR="00D13D28">
        <w:rPr>
          <w:i/>
          <w:iCs/>
        </w:rPr>
        <w:t xml:space="preserve"> to </w:t>
      </w:r>
      <w:r w:rsidRPr="009B5CDC">
        <w:rPr>
          <w:i/>
          <w:iCs/>
        </w:rPr>
        <w:t xml:space="preserve"> present the experiment results to verify the proposed approach. </w:t>
      </w:r>
    </w:p>
    <w:p w14:paraId="1853FF56" w14:textId="7F2CBDE0" w:rsidR="00684E62" w:rsidRDefault="00684E62" w:rsidP="00E7596C">
      <w:pPr>
        <w:pStyle w:val="Heading1"/>
      </w:pPr>
      <w:r>
        <w:t xml:space="preserve">Threats to validty </w:t>
      </w:r>
    </w:p>
    <w:p w14:paraId="727D35C7" w14:textId="798486D4" w:rsidR="001A735D" w:rsidRPr="009B5CDC" w:rsidRDefault="001A735D" w:rsidP="001A735D">
      <w:pPr>
        <w:jc w:val="both"/>
        <w:rPr>
          <w:i/>
          <w:iCs/>
        </w:rPr>
      </w:pPr>
      <w:r w:rsidRPr="009B5CDC">
        <w:rPr>
          <w:i/>
          <w:iCs/>
        </w:rPr>
        <w:t>Use this section to discuss the possible limitation</w:t>
      </w:r>
      <w:r w:rsidR="00D13D28">
        <w:rPr>
          <w:i/>
          <w:iCs/>
        </w:rPr>
        <w:t>s</w:t>
      </w:r>
      <w:r w:rsidRPr="009B5CDC">
        <w:rPr>
          <w:i/>
          <w:iCs/>
        </w:rPr>
        <w:t xml:space="preserve"> of the proposed approach and the experiment design. </w:t>
      </w:r>
    </w:p>
    <w:p w14:paraId="64F4231C" w14:textId="7B649F1A" w:rsidR="00684E62" w:rsidRDefault="00684E62" w:rsidP="00684E62">
      <w:pPr>
        <w:pStyle w:val="Heading1"/>
      </w:pPr>
      <w:r>
        <w:t>Conclusion</w:t>
      </w:r>
    </w:p>
    <w:p w14:paraId="2EAE6DD6" w14:textId="6D3757B5" w:rsidR="00684E62" w:rsidRPr="00684E62" w:rsidRDefault="00684E62" w:rsidP="00684E62">
      <w:pPr>
        <w:jc w:val="both"/>
        <w:rPr>
          <w:b/>
          <w:bCs/>
        </w:rPr>
      </w:pPr>
      <w:r w:rsidRPr="009B5CDC">
        <w:rPr>
          <w:i/>
          <w:iCs/>
        </w:rPr>
        <w:t>Use the conclude section to briefly summarize the approach, the results, and the contribution of the work. You can also use this section to suggest future work</w:t>
      </w:r>
      <w:r>
        <w:t>.</w:t>
      </w:r>
    </w:p>
    <w:p w14:paraId="146A7E08"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5471BB97" w14:textId="77777777" w:rsidR="00575BCA" w:rsidRDefault="0080791D" w:rsidP="001A42EA">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2A368306" w14:textId="77777777" w:rsidR="009303D9" w:rsidRDefault="009303D9" w:rsidP="00A059B3">
      <w:pPr>
        <w:pStyle w:val="Heading5"/>
      </w:pPr>
      <w:r w:rsidRPr="005B520E">
        <w:t>References</w:t>
      </w:r>
    </w:p>
    <w:p w14:paraId="084D37A1"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55BC2AE"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7C48409C"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AE391BC"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075ADD40" w14:textId="77777777" w:rsidR="009303D9" w:rsidRPr="005B520E" w:rsidRDefault="009303D9"/>
    <w:p w14:paraId="43E68EC8"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7F0060C6" w14:textId="77777777" w:rsidR="009303D9" w:rsidRDefault="009303D9" w:rsidP="0004781E">
      <w:pPr>
        <w:pStyle w:val="references"/>
        <w:ind w:start="17.70pt" w:hanging="17.70pt"/>
      </w:pPr>
      <w:r>
        <w:t>J. Clerk Maxwell, A Treatise on Electricity and Magnetism, 3rd ed., vol. 2. Oxford: Clarendon, 1892, pp.68–73.</w:t>
      </w:r>
    </w:p>
    <w:p w14:paraId="4C8D8F21"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6DB8C0EC" w14:textId="77777777" w:rsidR="009303D9" w:rsidRDefault="009303D9" w:rsidP="0004781E">
      <w:pPr>
        <w:pStyle w:val="references"/>
        <w:ind w:start="17.70pt" w:hanging="17.70pt"/>
      </w:pPr>
      <w:r>
        <w:t>K. Elissa, “Title of paper if known,” unpublished.</w:t>
      </w:r>
    </w:p>
    <w:p w14:paraId="63CE1911" w14:textId="77777777" w:rsidR="009303D9" w:rsidRDefault="009303D9" w:rsidP="0004781E">
      <w:pPr>
        <w:pStyle w:val="references"/>
        <w:ind w:start="17.70pt" w:hanging="17.70pt"/>
      </w:pPr>
      <w:r>
        <w:t>R. Nicole, “Title of paper with only first word capitalized,” J. Name Stand. Abbrev., in press.</w:t>
      </w:r>
    </w:p>
    <w:p w14:paraId="74A47A6A"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64F91B28" w14:textId="77777777" w:rsidR="009303D9" w:rsidRDefault="009303D9" w:rsidP="0004781E">
      <w:pPr>
        <w:pStyle w:val="references"/>
        <w:ind w:start="17.70pt" w:hanging="17.70pt"/>
      </w:pPr>
      <w:r>
        <w:t>M. Young, The Technical Writer</w:t>
      </w:r>
      <w:r w:rsidR="00E7596C">
        <w:t>’</w:t>
      </w:r>
      <w:r>
        <w:t>s Handbook. Mill Valley, CA: University Science, 1989.</w:t>
      </w:r>
    </w:p>
    <w:p w14:paraId="4393C80A" w14:textId="5D7DC817"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176E00CD"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42D9272F" w14:textId="77777777" w:rsidR="009C25A5" w:rsidRDefault="009C25A5" w:rsidP="001A3B3D">
      <w:r>
        <w:separator/>
      </w:r>
    </w:p>
  </w:endnote>
  <w:endnote w:type="continuationSeparator" w:id="0">
    <w:p w14:paraId="4ACBE9DB" w14:textId="77777777" w:rsidR="009C25A5" w:rsidRDefault="009C25A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0E0FE710"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55D3DEA6" w14:textId="77777777" w:rsidR="009C25A5" w:rsidRDefault="009C25A5" w:rsidP="001A3B3D">
      <w:r>
        <w:separator/>
      </w:r>
    </w:p>
  </w:footnote>
  <w:footnote w:type="continuationSeparator" w:id="0">
    <w:p w14:paraId="02AD9117" w14:textId="77777777" w:rsidR="009C25A5" w:rsidRDefault="009C25A5"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52E0F36"/>
    <w:multiLevelType w:val="hybridMultilevel"/>
    <w:tmpl w:val="9E48CD4A"/>
    <w:lvl w:ilvl="0" w:tplc="04090001">
      <w:start w:val="1"/>
      <w:numFmt w:val="bullet"/>
      <w:lvlText w:val=""/>
      <w:lvlJc w:val="start"/>
      <w:pPr>
        <w:ind w:start="50.20pt" w:hanging="18pt"/>
      </w:pPr>
      <w:rPr>
        <w:rFonts w:ascii="Symbol" w:hAnsi="Symbol" w:hint="default"/>
      </w:rPr>
    </w:lvl>
    <w:lvl w:ilvl="1" w:tplc="04090003" w:tentative="1">
      <w:start w:val="1"/>
      <w:numFmt w:val="bullet"/>
      <w:lvlText w:val="o"/>
      <w:lvlJc w:val="start"/>
      <w:pPr>
        <w:ind w:start="86.20pt" w:hanging="18pt"/>
      </w:pPr>
      <w:rPr>
        <w:rFonts w:ascii="Courier New" w:hAnsi="Courier New" w:cs="Courier New" w:hint="default"/>
      </w:rPr>
    </w:lvl>
    <w:lvl w:ilvl="2" w:tplc="04090005" w:tentative="1">
      <w:start w:val="1"/>
      <w:numFmt w:val="bullet"/>
      <w:lvlText w:val=""/>
      <w:lvlJc w:val="start"/>
      <w:pPr>
        <w:ind w:start="122.20pt" w:hanging="18pt"/>
      </w:pPr>
      <w:rPr>
        <w:rFonts w:ascii="Wingdings" w:hAnsi="Wingdings" w:hint="default"/>
      </w:rPr>
    </w:lvl>
    <w:lvl w:ilvl="3" w:tplc="04090001" w:tentative="1">
      <w:start w:val="1"/>
      <w:numFmt w:val="bullet"/>
      <w:lvlText w:val=""/>
      <w:lvlJc w:val="start"/>
      <w:pPr>
        <w:ind w:start="158.20pt" w:hanging="18pt"/>
      </w:pPr>
      <w:rPr>
        <w:rFonts w:ascii="Symbol" w:hAnsi="Symbol" w:hint="default"/>
      </w:rPr>
    </w:lvl>
    <w:lvl w:ilvl="4" w:tplc="04090003" w:tentative="1">
      <w:start w:val="1"/>
      <w:numFmt w:val="bullet"/>
      <w:lvlText w:val="o"/>
      <w:lvlJc w:val="start"/>
      <w:pPr>
        <w:ind w:start="194.20pt" w:hanging="18pt"/>
      </w:pPr>
      <w:rPr>
        <w:rFonts w:ascii="Courier New" w:hAnsi="Courier New" w:cs="Courier New" w:hint="default"/>
      </w:rPr>
    </w:lvl>
    <w:lvl w:ilvl="5" w:tplc="04090005" w:tentative="1">
      <w:start w:val="1"/>
      <w:numFmt w:val="bullet"/>
      <w:lvlText w:val=""/>
      <w:lvlJc w:val="start"/>
      <w:pPr>
        <w:ind w:start="230.20pt" w:hanging="18pt"/>
      </w:pPr>
      <w:rPr>
        <w:rFonts w:ascii="Wingdings" w:hAnsi="Wingdings" w:hint="default"/>
      </w:rPr>
    </w:lvl>
    <w:lvl w:ilvl="6" w:tplc="04090001" w:tentative="1">
      <w:start w:val="1"/>
      <w:numFmt w:val="bullet"/>
      <w:lvlText w:val=""/>
      <w:lvlJc w:val="start"/>
      <w:pPr>
        <w:ind w:start="266.20pt" w:hanging="18pt"/>
      </w:pPr>
      <w:rPr>
        <w:rFonts w:ascii="Symbol" w:hAnsi="Symbol" w:hint="default"/>
      </w:rPr>
    </w:lvl>
    <w:lvl w:ilvl="7" w:tplc="04090003" w:tentative="1">
      <w:start w:val="1"/>
      <w:numFmt w:val="bullet"/>
      <w:lvlText w:val="o"/>
      <w:lvlJc w:val="start"/>
      <w:pPr>
        <w:ind w:start="302.20pt" w:hanging="18pt"/>
      </w:pPr>
      <w:rPr>
        <w:rFonts w:ascii="Courier New" w:hAnsi="Courier New" w:cs="Courier New" w:hint="default"/>
      </w:rPr>
    </w:lvl>
    <w:lvl w:ilvl="8" w:tplc="04090005" w:tentative="1">
      <w:start w:val="1"/>
      <w:numFmt w:val="bullet"/>
      <w:lvlText w:val=""/>
      <w:lvlJc w:val="start"/>
      <w:pPr>
        <w:ind w:start="338.20pt" w:hanging="18pt"/>
      </w:pPr>
      <w:rPr>
        <w:rFonts w:ascii="Wingdings" w:hAnsi="Wingding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5"/>
  </w:num>
  <w:num w:numId="2">
    <w:abstractNumId w:val="20"/>
  </w:num>
  <w:num w:numId="3">
    <w:abstractNumId w:val="14"/>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369E"/>
    <w:rsid w:val="0004781E"/>
    <w:rsid w:val="000636C5"/>
    <w:rsid w:val="0008758A"/>
    <w:rsid w:val="000C1E68"/>
    <w:rsid w:val="0015079E"/>
    <w:rsid w:val="001A2EFD"/>
    <w:rsid w:val="001A3B3D"/>
    <w:rsid w:val="001A42EA"/>
    <w:rsid w:val="001A735D"/>
    <w:rsid w:val="001B67DC"/>
    <w:rsid w:val="001C6D48"/>
    <w:rsid w:val="001D7BCF"/>
    <w:rsid w:val="001F3822"/>
    <w:rsid w:val="002254A9"/>
    <w:rsid w:val="00233D97"/>
    <w:rsid w:val="002850E3"/>
    <w:rsid w:val="002A1D76"/>
    <w:rsid w:val="002B31C2"/>
    <w:rsid w:val="00307F08"/>
    <w:rsid w:val="00354FCF"/>
    <w:rsid w:val="003A19E2"/>
    <w:rsid w:val="00421EC6"/>
    <w:rsid w:val="004325FB"/>
    <w:rsid w:val="004432BA"/>
    <w:rsid w:val="0044407E"/>
    <w:rsid w:val="00462E11"/>
    <w:rsid w:val="004D72B5"/>
    <w:rsid w:val="00511362"/>
    <w:rsid w:val="00547E73"/>
    <w:rsid w:val="00551B7F"/>
    <w:rsid w:val="0056610F"/>
    <w:rsid w:val="00575BCA"/>
    <w:rsid w:val="005B0344"/>
    <w:rsid w:val="005B520E"/>
    <w:rsid w:val="005E2800"/>
    <w:rsid w:val="006347CF"/>
    <w:rsid w:val="00645D22"/>
    <w:rsid w:val="00651A08"/>
    <w:rsid w:val="00654204"/>
    <w:rsid w:val="00670434"/>
    <w:rsid w:val="00684E62"/>
    <w:rsid w:val="00691F55"/>
    <w:rsid w:val="006B6B66"/>
    <w:rsid w:val="006F5CC3"/>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006F5"/>
    <w:rsid w:val="009303D9"/>
    <w:rsid w:val="00933C64"/>
    <w:rsid w:val="00957CC7"/>
    <w:rsid w:val="00972203"/>
    <w:rsid w:val="009B5CDC"/>
    <w:rsid w:val="009C25A5"/>
    <w:rsid w:val="00A059B3"/>
    <w:rsid w:val="00A83751"/>
    <w:rsid w:val="00AE3409"/>
    <w:rsid w:val="00B11A60"/>
    <w:rsid w:val="00B22613"/>
    <w:rsid w:val="00BA1025"/>
    <w:rsid w:val="00BC3420"/>
    <w:rsid w:val="00BE7D3C"/>
    <w:rsid w:val="00BF5FF6"/>
    <w:rsid w:val="00C0207F"/>
    <w:rsid w:val="00C16117"/>
    <w:rsid w:val="00C3075A"/>
    <w:rsid w:val="00C554FE"/>
    <w:rsid w:val="00C76FFC"/>
    <w:rsid w:val="00C919A4"/>
    <w:rsid w:val="00CA4392"/>
    <w:rsid w:val="00CC09FB"/>
    <w:rsid w:val="00CC393F"/>
    <w:rsid w:val="00D13749"/>
    <w:rsid w:val="00D13D28"/>
    <w:rsid w:val="00D1641F"/>
    <w:rsid w:val="00D2176E"/>
    <w:rsid w:val="00D632BE"/>
    <w:rsid w:val="00D72D06"/>
    <w:rsid w:val="00D7522C"/>
    <w:rsid w:val="00D7536F"/>
    <w:rsid w:val="00D76668"/>
    <w:rsid w:val="00E61E12"/>
    <w:rsid w:val="00E7596C"/>
    <w:rsid w:val="00E878F2"/>
    <w:rsid w:val="00ED0149"/>
    <w:rsid w:val="00EF7DE3"/>
    <w:rsid w:val="00F03103"/>
    <w:rsid w:val="00F23BCE"/>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64221D3"/>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A700997-8456-443D-B5FF-F122C791B66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3</Pages>
  <Words>2277</Words>
  <Characters>11707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Irina Pavich</cp:lastModifiedBy>
  <cp:revision>2</cp:revision>
  <dcterms:created xsi:type="dcterms:W3CDTF">2023-03-31T15:52:00Z</dcterms:created>
  <dcterms:modified xsi:type="dcterms:W3CDTF">2023-03-31T15:52:00Z</dcterms:modified>
</cp:coreProperties>
</file>