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676400" cy="3302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Deliverable: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Manual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Pistachio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Cameron Dziurgot, Luke Brodowski, Travis Moretz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10th December 2015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Installation and deployment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on device. Open?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Main Features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passkey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Once a user has the system deployed on their device, they will be able to create a passkey. Creating a passkey involves entering a tap sequence into your device, and repeating the sequence several times.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Attempting a passkey replication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After a user has created a passkey, the user may attempt to replicate the that tap sequence they entered into the system. Using a comparison formula, the application will decide whether the passkey was entered by the original creator of the passkey, or someone attempting a false entry.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 an existing passkey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a user is having difficulty replicating their own passkey, they will be able to delete their existing passkey and re-enter a new one.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Checking statistics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user will be able to check a variety of statistics. These include; the number of passkey attempts, the number of accepted passkeys, the dissimilarity score needed for a successful passkey attempt, and the average rate of acceptance.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Main Feature Walkthrough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4943475</wp:posOffset>
            </wp:positionH>
            <wp:positionV relativeFrom="paragraph">
              <wp:posOffset>314325</wp:posOffset>
            </wp:positionV>
            <wp:extent cx="838200" cy="1365315"/>
            <wp:effectExtent b="0" l="0" r="0" t="0"/>
            <wp:wrapSquare wrapText="bothSides" distB="114300" distT="114300" distL="114300" distR="114300"/>
            <wp:docPr descr="Screen Shot 2015-12-09 at 9.07.13 PM.png" id="1" name="image05.png"/>
            <a:graphic>
              <a:graphicData uri="http://schemas.openxmlformats.org/drawingml/2006/picture">
                <pic:pic>
                  <pic:nvPicPr>
                    <pic:cNvPr descr="Screen Shot 2015-12-09 at 9.07.13 PM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365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new passkey tap sequence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From the Home/Menu screen, a list of three buttons will be displayed; Login, Statistics, and Register. Select the “Register” button.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-100012</wp:posOffset>
            </wp:positionH>
            <wp:positionV relativeFrom="paragraph">
              <wp:posOffset>123825</wp:posOffset>
            </wp:positionV>
            <wp:extent cx="833617" cy="1385888"/>
            <wp:effectExtent b="0" l="0" r="0" t="0"/>
            <wp:wrapSquare wrapText="bothSides" distB="114300" distT="114300" distL="114300" distR="114300"/>
            <wp:docPr descr="Screenshot_1980-01-07-18-05-21.png" id="7" name="image12.png"/>
            <a:graphic>
              <a:graphicData uri="http://schemas.openxmlformats.org/drawingml/2006/picture">
                <pic:pic>
                  <pic:nvPicPr>
                    <pic:cNvPr descr="Screenshot_1980-01-07-18-05-21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617" cy="138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After selecting the register button, a new screen will appear prompting the user to tap out 3 sequences. Press Ok to continue.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indicated in the prompt, to begin a sequence, press the “START” button, and to end a sequence, press the “STOP” button.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4943475</wp:posOffset>
            </wp:positionH>
            <wp:positionV relativeFrom="paragraph">
              <wp:posOffset>409575</wp:posOffset>
            </wp:positionV>
            <wp:extent cx="842963" cy="1398326"/>
            <wp:effectExtent b="0" l="0" r="0" t="0"/>
            <wp:wrapSquare wrapText="bothSides" distB="114300" distT="114300" distL="114300" distR="114300"/>
            <wp:docPr descr="Screenshot_1980-01-07-18-03-43.png" id="4" name="image08.png"/>
            <a:graphic>
              <a:graphicData uri="http://schemas.openxmlformats.org/drawingml/2006/picture">
                <pic:pic>
                  <pic:nvPicPr>
                    <pic:cNvPr descr="Screenshot_1980-01-07-18-03-43.png"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1398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Repeat step 3 two more times. If you try to create a tap sequence that is different than the first entered sequence, you will be prompted to re-enter that last attempt.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-109537</wp:posOffset>
            </wp:positionH>
            <wp:positionV relativeFrom="paragraph">
              <wp:posOffset>104775</wp:posOffset>
            </wp:positionV>
            <wp:extent cx="862013" cy="1420362"/>
            <wp:effectExtent b="0" l="0" r="0" t="0"/>
            <wp:wrapSquare wrapText="bothSides" distB="114300" distT="114300" distL="114300" distR="114300"/>
            <wp:docPr descr="Screenshot_1980-01-07-18-04-02.png" id="6" name="image11.png"/>
            <a:graphic>
              <a:graphicData uri="http://schemas.openxmlformats.org/drawingml/2006/picture">
                <pic:pic>
                  <pic:nvPicPr>
                    <pic:cNvPr descr="Screenshot_1980-01-07-18-04-02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420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Once you have completed all new tap sequence, the application will send you back to the Home/Menu screen, and the sequence you enter will be the new login passkey.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Additional Features Walkthrough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Attempting a passkey replication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First a passkey must be saved on the phone. If this has not been done yet, follow the steps in Main Feature Walkthrough.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After a passkey is created, on the Home screen, press the “Login” button. Pressing this button will bring you to a screen similar to the screen from the Register page.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 the Login screen, to press the “START” button.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Tap the passkey attempt into the grad on the screen.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When finished, press the “STOP” button.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After the stop button has been pressed, the application will tell you whether the entered passkey was within the limits of similarity of the currently saved passkey.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 an existing passkey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First a passkey must already be saved.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When a passkey is already saved, click on the register button.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Follow the instructions for creating a passkey. The system is setup to override any existing passkey when a new passkey is registered.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4905375</wp:posOffset>
            </wp:positionH>
            <wp:positionV relativeFrom="paragraph">
              <wp:posOffset>38100</wp:posOffset>
            </wp:positionV>
            <wp:extent cx="923925" cy="1507846"/>
            <wp:effectExtent b="0" l="0" r="0" t="0"/>
            <wp:wrapSquare wrapText="bothSides" distB="114300" distT="114300" distL="114300" distR="114300"/>
            <wp:docPr descr="Screen Shot 2015-12-09 at 9.07.13 PM.png" id="2" name="image06.png"/>
            <a:graphic>
              <a:graphicData uri="http://schemas.openxmlformats.org/drawingml/2006/picture">
                <pic:pic>
                  <pic:nvPicPr>
                    <pic:cNvPr descr="Screen Shot 2015-12-09 at 9.07.13 PM.png"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507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Viewing Statistics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home/ menu screen press the Statistics button.</w:t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Deleting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statistics</w:t>
      </w:r>
    </w:p>
    <w:p w:rsidR="00000000" w:rsidDel="00000000" w:rsidP="00000000" w:rsidRDefault="00000000" w:rsidRPr="00000000">
      <w:pPr>
        <w:spacing w:line="276" w:lineRule="auto"/>
        <w:ind w:right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Press the Delete Statistics button.  This will reset all statistics to zero.</w:t>
      </w:r>
    </w:p>
    <w:p w:rsidR="00000000" w:rsidDel="00000000" w:rsidP="00000000" w:rsidRDefault="00000000" w:rsidRPr="00000000">
      <w:pPr>
        <w:spacing w:line="276" w:lineRule="auto"/>
        <w:ind w:right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4905375</wp:posOffset>
            </wp:positionH>
            <wp:positionV relativeFrom="paragraph">
              <wp:posOffset>190500</wp:posOffset>
            </wp:positionV>
            <wp:extent cx="923925" cy="1612816"/>
            <wp:effectExtent b="0" l="0" r="0" t="0"/>
            <wp:wrapSquare wrapText="bothSides" distB="114300" distT="114300" distL="114300" distR="114300"/>
            <wp:docPr descr="Screen Shot 2015-12-09 at 8.59.28 PM.png" id="5" name="image10.png"/>
            <a:graphic>
              <a:graphicData uri="http://schemas.openxmlformats.org/drawingml/2006/picture">
                <pic:pic>
                  <pic:nvPicPr>
                    <pic:cNvPr descr="Screen Shot 2015-12-09 at 8.59.28 PM.png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612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06.png"/><Relationship Id="rId9" Type="http://schemas.openxmlformats.org/officeDocument/2006/relationships/image" Target="media/image11.png"/><Relationship Id="rId5" Type="http://schemas.openxmlformats.org/officeDocument/2006/relationships/image" Target="media/image07.png"/><Relationship Id="rId6" Type="http://schemas.openxmlformats.org/officeDocument/2006/relationships/image" Target="media/image05.png"/><Relationship Id="rId7" Type="http://schemas.openxmlformats.org/officeDocument/2006/relationships/image" Target="media/image12.png"/><Relationship Id="rId8" Type="http://schemas.openxmlformats.org/officeDocument/2006/relationships/image" Target="media/image08.png"/></Relationships>
</file>