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6E3" w:rsidRPr="00EE5432" w:rsidRDefault="004766E3" w:rsidP="008500B0">
      <w:pPr>
        <w:pStyle w:val="Heading1"/>
      </w:pPr>
      <w:r w:rsidRPr="00EE5432">
        <w:t>Flaming Gorg</w:t>
      </w:r>
      <w:r w:rsidR="001D3293">
        <w:t xml:space="preserve">e Operational Rules Outline for the </w:t>
      </w:r>
      <w:r w:rsidRPr="00EE5432">
        <w:t>Midterm</w:t>
      </w:r>
      <w:r w:rsidR="001D3293">
        <w:t xml:space="preserve"> </w:t>
      </w:r>
      <w:r w:rsidR="001D3293" w:rsidRPr="00EE5432">
        <w:t>Probabilistic</w:t>
      </w:r>
      <w:r w:rsidRPr="00EE5432">
        <w:t xml:space="preserve"> Model</w:t>
      </w:r>
    </w:p>
    <w:p w:rsidR="004766E3" w:rsidRPr="00EE5432" w:rsidRDefault="004766E3" w:rsidP="004766E3"/>
    <w:p w:rsidR="004766E3" w:rsidRPr="00EE5432" w:rsidRDefault="004766E3" w:rsidP="008500B0">
      <w:pPr>
        <w:pStyle w:val="Emphasize"/>
      </w:pPr>
      <w:r w:rsidRPr="00EE5432">
        <w:t>Revisions:</w:t>
      </w:r>
    </w:p>
    <w:p w:rsidR="006B4AD6" w:rsidRPr="00EE5432" w:rsidRDefault="0031006C" w:rsidP="004766E3">
      <w:pPr>
        <w:pStyle w:val="ListParagraph"/>
        <w:numPr>
          <w:ilvl w:val="0"/>
          <w:numId w:val="1"/>
        </w:numPr>
      </w:pPr>
      <w:r w:rsidRPr="00EE5432">
        <w:t>Rev. 1, 27 January 2010:</w:t>
      </w:r>
      <w:r w:rsidR="004766E3" w:rsidRPr="00EE5432">
        <w:t xml:space="preserve"> Cameron Bracken</w:t>
      </w:r>
    </w:p>
    <w:p w:rsidR="006B4AD6" w:rsidRPr="00EE5432" w:rsidRDefault="00B86BAE" w:rsidP="004766E3">
      <w:pPr>
        <w:pStyle w:val="ListParagraph"/>
        <w:numPr>
          <w:ilvl w:val="0"/>
          <w:numId w:val="1"/>
        </w:numPr>
      </w:pPr>
      <w:r w:rsidRPr="00EE5432">
        <w:t>Rev. 2, 3 February 2010:</w:t>
      </w:r>
      <w:r w:rsidR="004766E3" w:rsidRPr="00EE5432">
        <w:t xml:space="preserve"> Cameron Bracken</w:t>
      </w:r>
    </w:p>
    <w:p w:rsidR="006B4AD6" w:rsidRPr="00EE5432" w:rsidRDefault="00B86BAE" w:rsidP="004766E3">
      <w:pPr>
        <w:pStyle w:val="ListParagraph"/>
        <w:numPr>
          <w:ilvl w:val="0"/>
          <w:numId w:val="1"/>
        </w:numPr>
      </w:pPr>
      <w:r w:rsidRPr="00EE5432">
        <w:t xml:space="preserve">Rev. 3, </w:t>
      </w:r>
      <w:r w:rsidR="004766E3" w:rsidRPr="00EE5432">
        <w:t>16 February 2010</w:t>
      </w:r>
      <w:r w:rsidRPr="00EE5432">
        <w:t>:</w:t>
      </w:r>
      <w:r w:rsidR="004766E3" w:rsidRPr="00EE5432">
        <w:t xml:space="preserve"> Cameron Bracken</w:t>
      </w:r>
    </w:p>
    <w:p w:rsidR="006B4AD6" w:rsidRPr="00EE5432" w:rsidRDefault="00B86BAE" w:rsidP="004766E3">
      <w:pPr>
        <w:pStyle w:val="ListParagraph"/>
        <w:numPr>
          <w:ilvl w:val="0"/>
          <w:numId w:val="1"/>
        </w:numPr>
      </w:pPr>
      <w:r w:rsidRPr="00EE5432">
        <w:t>Rev. 4, 15 March 2010:</w:t>
      </w:r>
      <w:r w:rsidR="004766E3" w:rsidRPr="00EE5432">
        <w:t xml:space="preserve"> Cameron Bracken</w:t>
      </w:r>
    </w:p>
    <w:p w:rsidR="006B4AD6" w:rsidRPr="00EE5432" w:rsidRDefault="004766E3" w:rsidP="004766E3">
      <w:pPr>
        <w:pStyle w:val="ListParagraph"/>
        <w:numPr>
          <w:ilvl w:val="0"/>
          <w:numId w:val="1"/>
        </w:numPr>
      </w:pPr>
      <w:r w:rsidRPr="00EE5432">
        <w:t>Re</w:t>
      </w:r>
      <w:r w:rsidR="00B86BAE" w:rsidRPr="00EE5432">
        <w:t>v. 5, 28 March 2010:</w:t>
      </w:r>
      <w:r w:rsidRPr="00EE5432">
        <w:t xml:space="preserve"> Cameron Bracken</w:t>
      </w:r>
    </w:p>
    <w:p w:rsidR="006B4AD6" w:rsidRPr="00EE5432" w:rsidRDefault="00B86BAE" w:rsidP="004766E3">
      <w:pPr>
        <w:pStyle w:val="ListParagraph"/>
        <w:numPr>
          <w:ilvl w:val="0"/>
          <w:numId w:val="1"/>
        </w:numPr>
      </w:pPr>
      <w:r w:rsidRPr="00EE5432">
        <w:t xml:space="preserve">Rev. 6, 1 June 2010: </w:t>
      </w:r>
      <w:r w:rsidR="004766E3" w:rsidRPr="00EE5432">
        <w:t>Cameron Bracken</w:t>
      </w:r>
    </w:p>
    <w:p w:rsidR="00271ABA" w:rsidRDefault="00B86BAE" w:rsidP="004766E3">
      <w:pPr>
        <w:pStyle w:val="ListParagraph"/>
        <w:numPr>
          <w:ilvl w:val="0"/>
          <w:numId w:val="1"/>
        </w:numPr>
      </w:pPr>
      <w:r w:rsidRPr="00EE5432">
        <w:t>Rev. 7, 3 June 2010:</w:t>
      </w:r>
      <w:r w:rsidR="004766E3" w:rsidRPr="00EE5432">
        <w:t xml:space="preserve"> Cameron Bracken</w:t>
      </w:r>
    </w:p>
    <w:p w:rsidR="0037091B" w:rsidRDefault="00271ABA" w:rsidP="00AD625C">
      <w:pPr>
        <w:pStyle w:val="ListParagraph"/>
        <w:numPr>
          <w:ilvl w:val="0"/>
          <w:numId w:val="1"/>
        </w:numPr>
      </w:pPr>
      <w:r>
        <w:t>Rev. 8, 8 June 2010: Cameron Bracken</w:t>
      </w:r>
    </w:p>
    <w:p w:rsidR="002B6CA2" w:rsidRDefault="002B6CA2" w:rsidP="00AD625C">
      <w:pPr>
        <w:pStyle w:val="ListParagraph"/>
        <w:numPr>
          <w:ilvl w:val="0"/>
          <w:numId w:val="1"/>
        </w:numPr>
      </w:pPr>
      <w:r>
        <w:t>Rev. 9, 28 June 2010: Cameron Bracken</w:t>
      </w:r>
    </w:p>
    <w:p w:rsidR="00F614FF" w:rsidRDefault="00F614FF" w:rsidP="00AD625C">
      <w:pPr>
        <w:pStyle w:val="ListParagraph"/>
        <w:numPr>
          <w:ilvl w:val="0"/>
          <w:numId w:val="1"/>
        </w:numPr>
      </w:pPr>
      <w:r>
        <w:t>Rev. 10, 14 July 2010: Cameron Bracken</w:t>
      </w:r>
    </w:p>
    <w:p w:rsidR="004766E3" w:rsidRPr="00EE5432" w:rsidRDefault="004766E3" w:rsidP="0037091B"/>
    <w:p w:rsidR="004766E3" w:rsidRPr="00EE5432" w:rsidRDefault="004766E3" w:rsidP="0037091B">
      <w:pPr>
        <w:pStyle w:val="Heading2"/>
        <w:pBdr>
          <w:top w:val="single" w:sz="12" w:space="1" w:color="auto"/>
          <w:bottom w:val="single" w:sz="12" w:space="1" w:color="auto"/>
        </w:pBdr>
      </w:pPr>
      <w:r w:rsidRPr="00EE5432">
        <w:t>Data</w:t>
      </w:r>
    </w:p>
    <w:p w:rsidR="004766E3" w:rsidRPr="00EE5432" w:rsidRDefault="004766E3" w:rsidP="008500B0">
      <w:pPr>
        <w:pStyle w:val="Heading3"/>
      </w:pPr>
      <w:r w:rsidRPr="00EE5432">
        <w:t xml:space="preserve">Data Object </w:t>
      </w:r>
    </w:p>
    <w:p w:rsidR="004766E3" w:rsidRPr="00EE5432" w:rsidRDefault="004766E3" w:rsidP="004766E3">
      <w:r w:rsidRPr="00EE5432">
        <w:t>FlamingGorgeData</w:t>
      </w:r>
    </w:p>
    <w:p w:rsidR="00B86BAE" w:rsidRPr="00EE5432" w:rsidRDefault="004766E3" w:rsidP="004766E3">
      <w:pPr>
        <w:pStyle w:val="ListParagraph"/>
        <w:numPr>
          <w:ilvl w:val="0"/>
          <w:numId w:val="2"/>
        </w:numPr>
      </w:pPr>
      <w:r w:rsidRPr="00EE5432">
        <w:t>1963 - Present historic Data for definitions of hydrologic classification</w:t>
      </w:r>
    </w:p>
    <w:p w:rsidR="00B86BAE" w:rsidRPr="00EE5432" w:rsidRDefault="0027443F" w:rsidP="004766E3">
      <w:pPr>
        <w:pStyle w:val="ListParagraph"/>
        <w:numPr>
          <w:ilvl w:val="0"/>
          <w:numId w:val="2"/>
        </w:numPr>
      </w:pPr>
      <w:r w:rsidRPr="00EE5432">
        <w:t>HydrologicClassPercentileLimits</w:t>
      </w:r>
      <w:r w:rsidR="004766E3" w:rsidRPr="00EE5432">
        <w:t>: Look up tables for Hydrologic Classification Wet, Moderately Wet, Average, Moderately Dry, Dry (based on quantile of obs or fc)</w:t>
      </w:r>
    </w:p>
    <w:p w:rsidR="00B86BAE" w:rsidRPr="00EE5432" w:rsidRDefault="004766E3" w:rsidP="004766E3">
      <w:pPr>
        <w:pStyle w:val="ListParagraph"/>
        <w:numPr>
          <w:ilvl w:val="1"/>
          <w:numId w:val="2"/>
        </w:numPr>
      </w:pPr>
      <w:r w:rsidRPr="00EE5432">
        <w:t>Dry: &gt; 90%</w:t>
      </w:r>
    </w:p>
    <w:p w:rsidR="00B86BAE" w:rsidRPr="00EE5432" w:rsidRDefault="004766E3" w:rsidP="004766E3">
      <w:pPr>
        <w:pStyle w:val="ListParagraph"/>
        <w:numPr>
          <w:ilvl w:val="1"/>
          <w:numId w:val="2"/>
        </w:numPr>
      </w:pPr>
      <w:r w:rsidRPr="00EE5432">
        <w:t>Moderately Dry: 90% - 70.1%</w:t>
      </w:r>
    </w:p>
    <w:p w:rsidR="00B86BAE" w:rsidRPr="00EE5432" w:rsidRDefault="004766E3" w:rsidP="004766E3">
      <w:pPr>
        <w:pStyle w:val="ListParagraph"/>
        <w:numPr>
          <w:ilvl w:val="1"/>
          <w:numId w:val="2"/>
        </w:numPr>
      </w:pPr>
      <w:r w:rsidRPr="00EE5432">
        <w:t>Average: 70% - 30%</w:t>
      </w:r>
    </w:p>
    <w:p w:rsidR="00B86BAE" w:rsidRPr="00EE5432" w:rsidRDefault="004766E3" w:rsidP="004766E3">
      <w:pPr>
        <w:pStyle w:val="ListParagraph"/>
        <w:numPr>
          <w:ilvl w:val="1"/>
          <w:numId w:val="2"/>
        </w:numPr>
      </w:pPr>
      <w:r w:rsidRPr="00EE5432">
        <w:t>Mod Wet: 30% - 10.1%</w:t>
      </w:r>
    </w:p>
    <w:p w:rsidR="00B86BAE" w:rsidRPr="00EE5432" w:rsidRDefault="004766E3" w:rsidP="004766E3">
      <w:pPr>
        <w:pStyle w:val="ListParagraph"/>
        <w:numPr>
          <w:ilvl w:val="1"/>
          <w:numId w:val="2"/>
        </w:numPr>
      </w:pPr>
      <w:r w:rsidRPr="00EE5432">
        <w:t>Wet: &lt; 10%</w:t>
      </w:r>
    </w:p>
    <w:p w:rsidR="00B86BAE" w:rsidRPr="00EE5432" w:rsidRDefault="0027443F" w:rsidP="004766E3">
      <w:pPr>
        <w:pStyle w:val="ListParagraph"/>
        <w:numPr>
          <w:ilvl w:val="0"/>
          <w:numId w:val="2"/>
        </w:numPr>
      </w:pPr>
      <w:r w:rsidRPr="00EE5432">
        <w:t>May1TargetElevation</w:t>
      </w:r>
      <w:r w:rsidR="004766E3" w:rsidRPr="00EE5432">
        <w:t>: Table for May 1 Upp</w:t>
      </w:r>
      <w:r w:rsidRPr="00EE5432">
        <w:t>er Limit Drawdown Elevation</w:t>
      </w:r>
    </w:p>
    <w:p w:rsidR="00B86BAE" w:rsidRPr="00EE5432" w:rsidRDefault="0027443F" w:rsidP="004766E3">
      <w:pPr>
        <w:pStyle w:val="ListParagraph"/>
        <w:numPr>
          <w:ilvl w:val="0"/>
          <w:numId w:val="2"/>
        </w:numPr>
      </w:pPr>
      <w:r w:rsidRPr="00EE5432">
        <w:t>BaseFlowMagnitudeLimits</w:t>
      </w:r>
      <w:r w:rsidR="004766E3" w:rsidRPr="00EE5432">
        <w:t>: Base flow limits and ramp down rates for each classification</w:t>
      </w:r>
    </w:p>
    <w:p w:rsidR="0027443F" w:rsidRDefault="004766E3" w:rsidP="0027443F">
      <w:pPr>
        <w:pStyle w:val="ListParagraph"/>
        <w:numPr>
          <w:ilvl w:val="0"/>
          <w:numId w:val="2"/>
        </w:numPr>
      </w:pPr>
      <w:r w:rsidRPr="00EE5432">
        <w:t>Manual input Feb-May flows and usage flag indicating special case year</w:t>
      </w:r>
    </w:p>
    <w:p w:rsidR="00112AFB" w:rsidRDefault="00112AFB" w:rsidP="00112AFB">
      <w:pPr>
        <w:pStyle w:val="ListParagraph"/>
        <w:numPr>
          <w:ilvl w:val="0"/>
          <w:numId w:val="2"/>
        </w:numPr>
      </w:pPr>
      <w:r>
        <w:t>DaysAtBypassCapacity: Required days at bypass release</w:t>
      </w:r>
    </w:p>
    <w:p w:rsidR="00112AFB" w:rsidRPr="00EE5432" w:rsidRDefault="00112AFB" w:rsidP="00112AFB">
      <w:pPr>
        <w:pStyle w:val="ListParagraph"/>
        <w:numPr>
          <w:ilvl w:val="1"/>
          <w:numId w:val="2"/>
        </w:numPr>
      </w:pPr>
      <w:r>
        <w:t>Dry: NA (</w:t>
      </w:r>
      <w:r w:rsidR="006D2075">
        <w:t>Never bypass in dry years</w:t>
      </w:r>
      <w:r>
        <w:t>)</w:t>
      </w:r>
    </w:p>
    <w:p w:rsidR="00112AFB" w:rsidRPr="00EE5432" w:rsidRDefault="006D2075" w:rsidP="00112AFB">
      <w:pPr>
        <w:pStyle w:val="ListParagraph"/>
        <w:numPr>
          <w:ilvl w:val="1"/>
          <w:numId w:val="2"/>
        </w:numPr>
      </w:pPr>
      <w:r>
        <w:t>Moderately Dry: 3</w:t>
      </w:r>
    </w:p>
    <w:p w:rsidR="00112AFB" w:rsidRPr="00EE5432" w:rsidRDefault="006D2075" w:rsidP="00112AFB">
      <w:pPr>
        <w:pStyle w:val="ListParagraph"/>
        <w:numPr>
          <w:ilvl w:val="1"/>
          <w:numId w:val="2"/>
        </w:numPr>
      </w:pPr>
      <w:r>
        <w:t>Average: 5</w:t>
      </w:r>
    </w:p>
    <w:p w:rsidR="00112AFB" w:rsidRPr="00EE5432" w:rsidRDefault="006D2075" w:rsidP="00112AFB">
      <w:pPr>
        <w:pStyle w:val="ListParagraph"/>
        <w:numPr>
          <w:ilvl w:val="1"/>
          <w:numId w:val="2"/>
        </w:numPr>
      </w:pPr>
      <w:r>
        <w:t>Mod Wet: 7</w:t>
      </w:r>
    </w:p>
    <w:p w:rsidR="00112AFB" w:rsidRDefault="006D2075" w:rsidP="00007BE2">
      <w:pPr>
        <w:pStyle w:val="ListParagraph"/>
        <w:numPr>
          <w:ilvl w:val="1"/>
          <w:numId w:val="2"/>
        </w:numPr>
      </w:pPr>
      <w:r>
        <w:t xml:space="preserve">Wet: </w:t>
      </w:r>
      <w:r w:rsidR="002B6CA2">
        <w:t>21</w:t>
      </w:r>
    </w:p>
    <w:p w:rsidR="00B961AA" w:rsidRDefault="0027114E" w:rsidP="00B961AA">
      <w:pPr>
        <w:pStyle w:val="ListParagraph"/>
        <w:numPr>
          <w:ilvl w:val="0"/>
          <w:numId w:val="2"/>
        </w:numPr>
      </w:pPr>
      <w:r>
        <w:t>YampaDaysAbove</w:t>
      </w:r>
      <w:r w:rsidR="00007BE2">
        <w:t>14000</w:t>
      </w:r>
      <w:r>
        <w:t>ForBypass</w:t>
      </w:r>
    </w:p>
    <w:p w:rsidR="00B961AA" w:rsidRPr="00EE5432" w:rsidRDefault="00B961AA" w:rsidP="00B961AA">
      <w:pPr>
        <w:pStyle w:val="ListParagraph"/>
        <w:numPr>
          <w:ilvl w:val="1"/>
          <w:numId w:val="2"/>
        </w:numPr>
      </w:pPr>
      <w:r>
        <w:t>Dry: NA (Never bypass in dry years)</w:t>
      </w:r>
    </w:p>
    <w:p w:rsidR="00B961AA" w:rsidRPr="00EE5432" w:rsidRDefault="00D957C9" w:rsidP="00B961AA">
      <w:pPr>
        <w:pStyle w:val="ListParagraph"/>
        <w:numPr>
          <w:ilvl w:val="1"/>
          <w:numId w:val="2"/>
        </w:numPr>
      </w:pPr>
      <w:r>
        <w:t>Moderately Dry: 12</w:t>
      </w:r>
    </w:p>
    <w:p w:rsidR="00B961AA" w:rsidRPr="00EE5432" w:rsidRDefault="00D957C9" w:rsidP="00B961AA">
      <w:pPr>
        <w:pStyle w:val="ListParagraph"/>
        <w:numPr>
          <w:ilvl w:val="1"/>
          <w:numId w:val="2"/>
        </w:numPr>
      </w:pPr>
      <w:r>
        <w:t>Average: 10</w:t>
      </w:r>
    </w:p>
    <w:p w:rsidR="00D957C9" w:rsidRPr="00EE5432" w:rsidRDefault="00D957C9" w:rsidP="00D957C9">
      <w:pPr>
        <w:pStyle w:val="ListParagraph"/>
        <w:numPr>
          <w:ilvl w:val="1"/>
          <w:numId w:val="2"/>
        </w:numPr>
      </w:pPr>
      <w:r>
        <w:t>Mod Wet: 8</w:t>
      </w:r>
    </w:p>
    <w:p w:rsidR="00B961AA" w:rsidRPr="00EE5432" w:rsidRDefault="00B961AA" w:rsidP="00B961AA">
      <w:pPr>
        <w:pStyle w:val="ListParagraph"/>
        <w:numPr>
          <w:ilvl w:val="1"/>
          <w:numId w:val="2"/>
        </w:numPr>
      </w:pPr>
      <w:r>
        <w:t>Wet: NA (Always bypass in wet years)</w:t>
      </w:r>
    </w:p>
    <w:p w:rsidR="00B86BAE" w:rsidRPr="00EE5432" w:rsidRDefault="0027443F" w:rsidP="0027443F">
      <w:pPr>
        <w:pStyle w:val="ListParagraph"/>
        <w:numPr>
          <w:ilvl w:val="0"/>
          <w:numId w:val="2"/>
        </w:numPr>
      </w:pPr>
      <w:r w:rsidRPr="00EE5432">
        <w:t>DaysAtPowerPlantCapacity</w:t>
      </w:r>
      <w:r w:rsidR="004766E3" w:rsidRPr="00EE5432">
        <w:t>: Required days at Power Plant Capacity</w:t>
      </w:r>
    </w:p>
    <w:p w:rsidR="00B86BAE" w:rsidRPr="00EE5432" w:rsidRDefault="004766E3" w:rsidP="004766E3">
      <w:pPr>
        <w:pStyle w:val="ListParagraph"/>
        <w:numPr>
          <w:ilvl w:val="1"/>
          <w:numId w:val="2"/>
        </w:numPr>
      </w:pPr>
      <w:r w:rsidRPr="00EE5432">
        <w:t xml:space="preserve">Dry: 0 </w:t>
      </w:r>
      <w:r w:rsidR="00B86BAE" w:rsidRPr="00EE5432">
        <w:t>–</w:t>
      </w:r>
      <w:r w:rsidRPr="00EE5432">
        <w:t xml:space="preserve"> 7</w:t>
      </w:r>
    </w:p>
    <w:p w:rsidR="00B86BAE" w:rsidRPr="00EE5432" w:rsidRDefault="004766E3" w:rsidP="004766E3">
      <w:pPr>
        <w:pStyle w:val="ListParagraph"/>
        <w:numPr>
          <w:ilvl w:val="1"/>
          <w:numId w:val="2"/>
        </w:numPr>
      </w:pPr>
      <w:r w:rsidRPr="00EE5432">
        <w:t xml:space="preserve">Moderately Dry: 7 - 14 </w:t>
      </w:r>
    </w:p>
    <w:p w:rsidR="00B86BAE" w:rsidRPr="00EE5432" w:rsidRDefault="004766E3" w:rsidP="004766E3">
      <w:pPr>
        <w:pStyle w:val="ListParagraph"/>
        <w:numPr>
          <w:ilvl w:val="1"/>
          <w:numId w:val="2"/>
        </w:numPr>
      </w:pPr>
      <w:r w:rsidRPr="00EE5432">
        <w:lastRenderedPageBreak/>
        <w:t xml:space="preserve">Average: 14 - 28 </w:t>
      </w:r>
    </w:p>
    <w:p w:rsidR="00B86BAE" w:rsidRPr="00EE5432" w:rsidRDefault="004766E3" w:rsidP="004766E3">
      <w:pPr>
        <w:pStyle w:val="ListParagraph"/>
        <w:numPr>
          <w:ilvl w:val="1"/>
          <w:numId w:val="2"/>
        </w:numPr>
      </w:pPr>
      <w:r w:rsidRPr="00EE5432">
        <w:t xml:space="preserve">Mod Wet: 28 </w:t>
      </w:r>
      <w:r w:rsidR="00B86BAE" w:rsidRPr="00EE5432">
        <w:t>–</w:t>
      </w:r>
      <w:r w:rsidRPr="00EE5432">
        <w:t xml:space="preserve"> 42</w:t>
      </w:r>
    </w:p>
    <w:p w:rsidR="00B86BAE" w:rsidRPr="00EE5432" w:rsidRDefault="004766E3" w:rsidP="004766E3">
      <w:pPr>
        <w:pStyle w:val="ListParagraph"/>
        <w:numPr>
          <w:ilvl w:val="1"/>
          <w:numId w:val="2"/>
        </w:numPr>
      </w:pPr>
      <w:r w:rsidRPr="00EE5432">
        <w:t>Wet: 42 +</w:t>
      </w:r>
    </w:p>
    <w:p w:rsidR="00B86BAE" w:rsidRPr="00EE5432" w:rsidRDefault="004766E3" w:rsidP="004766E3">
      <w:pPr>
        <w:pStyle w:val="ListParagraph"/>
        <w:numPr>
          <w:ilvl w:val="0"/>
          <w:numId w:val="2"/>
        </w:numPr>
      </w:pPr>
      <w:r w:rsidRPr="00EE5432">
        <w:t>Slots for All proportions, remaining days at ppc</w:t>
      </w:r>
    </w:p>
    <w:p w:rsidR="00B86BAE" w:rsidRPr="00EE5432" w:rsidRDefault="0027443F" w:rsidP="004766E3">
      <w:pPr>
        <w:pStyle w:val="ListParagraph"/>
        <w:numPr>
          <w:ilvl w:val="1"/>
          <w:numId w:val="2"/>
        </w:numPr>
      </w:pPr>
      <w:r w:rsidRPr="00EE5432">
        <w:t>PreviousMonthProportion</w:t>
      </w:r>
    </w:p>
    <w:p w:rsidR="00B86BAE" w:rsidRPr="00EE5432" w:rsidRDefault="0027443F" w:rsidP="004766E3">
      <w:pPr>
        <w:pStyle w:val="ListParagraph"/>
        <w:numPr>
          <w:ilvl w:val="1"/>
          <w:numId w:val="2"/>
        </w:numPr>
      </w:pPr>
      <w:r w:rsidRPr="00EE5432">
        <w:t>RampUpProportion</w:t>
      </w:r>
    </w:p>
    <w:p w:rsidR="00B86BAE" w:rsidRPr="00EE5432" w:rsidRDefault="0027443F" w:rsidP="004766E3">
      <w:pPr>
        <w:pStyle w:val="ListParagraph"/>
        <w:numPr>
          <w:ilvl w:val="1"/>
          <w:numId w:val="2"/>
        </w:numPr>
      </w:pPr>
      <w:r w:rsidRPr="00EE5432">
        <w:t>PPCProportion</w:t>
      </w:r>
    </w:p>
    <w:p w:rsidR="00B86BAE" w:rsidRPr="00EE5432" w:rsidRDefault="0027443F" w:rsidP="004766E3">
      <w:pPr>
        <w:pStyle w:val="ListParagraph"/>
        <w:numPr>
          <w:ilvl w:val="1"/>
          <w:numId w:val="2"/>
        </w:numPr>
      </w:pPr>
      <w:r w:rsidRPr="00EE5432">
        <w:t>RampDownProportion</w:t>
      </w:r>
    </w:p>
    <w:p w:rsidR="00B86BAE" w:rsidRPr="00EE5432" w:rsidRDefault="0027443F" w:rsidP="004766E3">
      <w:pPr>
        <w:pStyle w:val="ListParagraph"/>
        <w:numPr>
          <w:ilvl w:val="1"/>
          <w:numId w:val="2"/>
        </w:numPr>
      </w:pPr>
      <w:r w:rsidRPr="00EE5432">
        <w:t>RemainingProportion</w:t>
      </w:r>
    </w:p>
    <w:p w:rsidR="00B86BAE" w:rsidRPr="00EE5432" w:rsidRDefault="0027443F" w:rsidP="004766E3">
      <w:pPr>
        <w:pStyle w:val="ListParagraph"/>
        <w:numPr>
          <w:ilvl w:val="0"/>
          <w:numId w:val="2"/>
        </w:numPr>
      </w:pPr>
      <w:r w:rsidRPr="00EE5432">
        <w:t>RampUpRate</w:t>
      </w:r>
      <w:r w:rsidR="004766E3" w:rsidRPr="00EE5432">
        <w:t>: Spring Ramp up rate, 2000 cfs</w:t>
      </w:r>
    </w:p>
    <w:p w:rsidR="0027443F" w:rsidRPr="00EE5432" w:rsidRDefault="004766E3" w:rsidP="004766E3">
      <w:pPr>
        <w:pStyle w:val="ListParagraph"/>
        <w:numPr>
          <w:ilvl w:val="0"/>
          <w:numId w:val="2"/>
        </w:numPr>
      </w:pPr>
      <w:r w:rsidRPr="00EE5432">
        <w:t>PowerPlantCapacity: 4600 cfs</w:t>
      </w:r>
    </w:p>
    <w:p w:rsidR="004766E3" w:rsidRPr="00EE5432" w:rsidRDefault="004766E3" w:rsidP="004766E3">
      <w:pPr>
        <w:pStyle w:val="ListParagraph"/>
        <w:numPr>
          <w:ilvl w:val="0"/>
          <w:numId w:val="2"/>
        </w:numPr>
      </w:pPr>
      <w:r w:rsidRPr="00EE5432">
        <w:t>BypassRelease</w:t>
      </w:r>
      <w:r w:rsidR="0027443F" w:rsidRPr="00EE5432">
        <w:t>:</w:t>
      </w:r>
      <w:r w:rsidRPr="00EE5432">
        <w:t xml:space="preserve"> 8600 cfs</w:t>
      </w:r>
    </w:p>
    <w:p w:rsidR="004766E3" w:rsidRPr="00EE5432" w:rsidRDefault="004766E3" w:rsidP="004766E3">
      <w:r w:rsidRPr="00EE5432">
        <w:tab/>
      </w:r>
    </w:p>
    <w:p w:rsidR="004766E3" w:rsidRPr="00EE5432" w:rsidRDefault="004766E3" w:rsidP="007805C1">
      <w:pPr>
        <w:pStyle w:val="Heading3"/>
      </w:pPr>
      <w:r w:rsidRPr="00EE5432">
        <w:t>Other Data</w:t>
      </w:r>
    </w:p>
    <w:p w:rsidR="004766E3" w:rsidRPr="00EE5432" w:rsidRDefault="0027443F" w:rsidP="007805C1">
      <w:pPr>
        <w:pStyle w:val="ListParagraph"/>
        <w:numPr>
          <w:ilvl w:val="0"/>
          <w:numId w:val="6"/>
        </w:numPr>
      </w:pPr>
      <w:r w:rsidRPr="00EE5432">
        <w:t>YampaNearMaybelle</w:t>
      </w:r>
      <w:r w:rsidR="004766E3" w:rsidRPr="00EE5432">
        <w:t>: Yampa Forecast</w:t>
      </w:r>
    </w:p>
    <w:p w:rsidR="004766E3" w:rsidRDefault="0027443F" w:rsidP="00BC1EBA">
      <w:pPr>
        <w:pStyle w:val="ListParagraph"/>
        <w:numPr>
          <w:ilvl w:val="0"/>
          <w:numId w:val="6"/>
        </w:numPr>
      </w:pPr>
      <w:r w:rsidRPr="00EE5432">
        <w:t>Green</w:t>
      </w:r>
      <w:r w:rsidR="00BC1EBA">
        <w:t>AboveFG: inflow</w:t>
      </w:r>
    </w:p>
    <w:p w:rsidR="00BC1EBA" w:rsidRPr="00EE5432" w:rsidRDefault="00BC1EBA" w:rsidP="00BC1EBA"/>
    <w:p w:rsidR="004766E3" w:rsidRPr="00EE5432" w:rsidRDefault="004766E3" w:rsidP="007805C1">
      <w:pPr>
        <w:pStyle w:val="Heading3"/>
      </w:pPr>
      <w:r w:rsidRPr="00EE5432">
        <w:t>Required User Data Input</w:t>
      </w:r>
    </w:p>
    <w:p w:rsidR="00E30574" w:rsidRPr="00EE5432" w:rsidRDefault="00E30574" w:rsidP="004766E3">
      <w:pPr>
        <w:pStyle w:val="ListParagraph"/>
        <w:numPr>
          <w:ilvl w:val="0"/>
          <w:numId w:val="5"/>
        </w:numPr>
      </w:pPr>
      <w:r w:rsidRPr="00EE5432">
        <w:t>Reach Intervening Flows f</w:t>
      </w:r>
      <w:r w:rsidR="004766E3" w:rsidRPr="00EE5432">
        <w:t>or entire run length</w:t>
      </w:r>
    </w:p>
    <w:p w:rsidR="00E30574" w:rsidRPr="00EE5432" w:rsidRDefault="004766E3" w:rsidP="004766E3">
      <w:pPr>
        <w:pStyle w:val="ListParagraph"/>
        <w:numPr>
          <w:ilvl w:val="0"/>
          <w:numId w:val="5"/>
        </w:numPr>
      </w:pPr>
      <w:r w:rsidRPr="00EE5432">
        <w:t>Initial Reservoir Storage</w:t>
      </w:r>
    </w:p>
    <w:p w:rsidR="00E30574" w:rsidRPr="00EE5432" w:rsidRDefault="004766E3" w:rsidP="004766E3">
      <w:pPr>
        <w:pStyle w:val="ListParagraph"/>
        <w:numPr>
          <w:ilvl w:val="0"/>
          <w:numId w:val="5"/>
        </w:numPr>
      </w:pPr>
      <w:r w:rsidRPr="00EE5432">
        <w:t>If the model is starting in a spring flow month, the previous flow proportions and remaining days at power plant capacity</w:t>
      </w:r>
    </w:p>
    <w:p w:rsidR="00E30574" w:rsidRPr="00EE5432" w:rsidRDefault="002E3B97" w:rsidP="004766E3">
      <w:pPr>
        <w:pStyle w:val="ListParagraph"/>
        <w:numPr>
          <w:ilvl w:val="0"/>
          <w:numId w:val="5"/>
        </w:numPr>
      </w:pPr>
      <w:r>
        <w:t>Start end end year for calculating hydrologic clasifications for both the yampa and the green</w:t>
      </w:r>
    </w:p>
    <w:p w:rsidR="0037091B" w:rsidRDefault="004766E3" w:rsidP="004766E3">
      <w:pPr>
        <w:pStyle w:val="ListParagraph"/>
        <w:numPr>
          <w:ilvl w:val="0"/>
          <w:numId w:val="5"/>
        </w:numPr>
      </w:pPr>
      <w:r w:rsidRPr="00EE5432">
        <w:t>TBD: Projected Demands</w:t>
      </w:r>
    </w:p>
    <w:p w:rsidR="004766E3" w:rsidRPr="00EE5432" w:rsidRDefault="004766E3" w:rsidP="0037091B"/>
    <w:p w:rsidR="004766E3" w:rsidRPr="00EE5432" w:rsidRDefault="004766E3" w:rsidP="0037091B">
      <w:pPr>
        <w:pStyle w:val="Heading2"/>
        <w:pBdr>
          <w:top w:val="single" w:sz="12" w:space="1" w:color="auto"/>
          <w:bottom w:val="single" w:sz="12" w:space="1" w:color="auto"/>
        </w:pBdr>
      </w:pPr>
      <w:r w:rsidRPr="00EE5432">
        <w:t>Rules</w:t>
      </w:r>
    </w:p>
    <w:p w:rsidR="0027443F" w:rsidRPr="00EE5432" w:rsidRDefault="004766E3" w:rsidP="004766E3">
      <w:r w:rsidRPr="00EE5432">
        <w:t>In order of priority</w:t>
      </w:r>
    </w:p>
    <w:p w:rsidR="00434114" w:rsidRPr="00EE5432" w:rsidRDefault="00434114" w:rsidP="004766E3"/>
    <w:p w:rsidR="004766E3" w:rsidRPr="00EE5432" w:rsidRDefault="004766E3" w:rsidP="005F462C">
      <w:pPr>
        <w:pStyle w:val="Heading3"/>
      </w:pPr>
      <w:r w:rsidRPr="00EE5432">
        <w:t>RIP Adjusted Release Request</w:t>
      </w:r>
    </w:p>
    <w:p w:rsidR="004766E3" w:rsidRPr="00EE5432" w:rsidRDefault="00024EC0" w:rsidP="004766E3">
      <w:r w:rsidRPr="00024EC0">
        <w:rPr>
          <w:i/>
        </w:rPr>
        <w:t>Execution Constraint</w:t>
      </w:r>
      <w:r w:rsidR="004766E3" w:rsidRPr="00EE5432">
        <w:t>: None</w:t>
      </w:r>
    </w:p>
    <w:p w:rsidR="004766E3" w:rsidRPr="00EE5432" w:rsidRDefault="004766E3" w:rsidP="004766E3"/>
    <w:p w:rsidR="004766E3" w:rsidRPr="00EE5432" w:rsidRDefault="00024EC0" w:rsidP="004766E3">
      <w:r w:rsidRPr="00024EC0">
        <w:rPr>
          <w:i/>
        </w:rPr>
        <w:t>Description</w:t>
      </w:r>
      <w:r w:rsidR="004766E3" w:rsidRPr="00EE5432">
        <w:t>: Manual entry in first year of model run. Highest priority.</w:t>
      </w:r>
    </w:p>
    <w:p w:rsidR="004766E3" w:rsidRPr="00EE5432" w:rsidRDefault="004766E3" w:rsidP="004766E3"/>
    <w:p w:rsidR="004766E3" w:rsidRPr="00EE5432" w:rsidRDefault="004766E3" w:rsidP="00434114">
      <w:pPr>
        <w:pStyle w:val="Heading3"/>
      </w:pPr>
      <w:r w:rsidRPr="00EE5432">
        <w:t>Shift Water for Power Generation **</w:t>
      </w:r>
    </w:p>
    <w:p w:rsidR="004766E3" w:rsidRPr="00EE5432" w:rsidRDefault="00024EC0" w:rsidP="004766E3">
      <w:r w:rsidRPr="00024EC0">
        <w:rPr>
          <w:i/>
        </w:rPr>
        <w:t>Execution Constraint</w:t>
      </w:r>
      <w:r w:rsidR="004766E3" w:rsidRPr="00EE5432">
        <w:t xml:space="preserve">: January - April </w:t>
      </w:r>
    </w:p>
    <w:p w:rsidR="004766E3" w:rsidRPr="00EE5432" w:rsidRDefault="004766E3" w:rsidP="004766E3"/>
    <w:p w:rsidR="004766E3" w:rsidRPr="00EE5432" w:rsidRDefault="00024EC0" w:rsidP="004766E3">
      <w:r w:rsidRPr="00024EC0">
        <w:rPr>
          <w:i/>
        </w:rPr>
        <w:t>Description</w:t>
      </w:r>
      <w:r w:rsidR="004766E3" w:rsidRPr="00EE5432">
        <w:t xml:space="preserve">: In special cases of Dry-Mod Dry and releases are minimum, use manually input values for Feb-May flow. </w:t>
      </w:r>
    </w:p>
    <w:p w:rsidR="004766E3" w:rsidRPr="00EE5432" w:rsidRDefault="004766E3" w:rsidP="004766E3"/>
    <w:p w:rsidR="004766E3" w:rsidRPr="00EE5432" w:rsidRDefault="004766E3" w:rsidP="004766E3">
      <w:r w:rsidRPr="00EE5432">
        <w:t>** Only used in special cases when flag is set in FG data object</w:t>
      </w:r>
    </w:p>
    <w:p w:rsidR="004766E3" w:rsidRPr="00EE5432" w:rsidRDefault="004766E3" w:rsidP="004766E3"/>
    <w:p w:rsidR="004766E3" w:rsidRPr="00EE5432" w:rsidRDefault="004766E3" w:rsidP="00434114">
      <w:pPr>
        <w:pStyle w:val="ListParagraph"/>
        <w:numPr>
          <w:ilvl w:val="0"/>
          <w:numId w:val="8"/>
        </w:numPr>
      </w:pPr>
      <w:r w:rsidRPr="00EE5432">
        <w:t>Take calculated base flow releases and lower them in January and February</w:t>
      </w:r>
    </w:p>
    <w:p w:rsidR="00516963" w:rsidRDefault="004766E3" w:rsidP="008500B0">
      <w:pPr>
        <w:pStyle w:val="ListParagraph"/>
        <w:numPr>
          <w:ilvl w:val="0"/>
          <w:numId w:val="8"/>
        </w:numPr>
      </w:pPr>
      <w:r w:rsidRPr="00EE5432">
        <w:t xml:space="preserve">Possible to switch off shifting from January. </w:t>
      </w:r>
    </w:p>
    <w:p w:rsidR="00E30574" w:rsidRPr="00EE5432" w:rsidRDefault="00E30574" w:rsidP="00516963"/>
    <w:p w:rsidR="004766E3" w:rsidRPr="00EE5432" w:rsidRDefault="004766E3" w:rsidP="00434114">
      <w:pPr>
        <w:pStyle w:val="Heading3"/>
      </w:pPr>
      <w:r w:rsidRPr="00EE5432">
        <w:t>Spring Flow Operations</w:t>
      </w:r>
    </w:p>
    <w:p w:rsidR="004766E3" w:rsidRPr="00EE5432" w:rsidRDefault="00024EC0" w:rsidP="004766E3">
      <w:r w:rsidRPr="00024EC0">
        <w:rPr>
          <w:i/>
        </w:rPr>
        <w:t>Execution Constraint</w:t>
      </w:r>
      <w:r w:rsidR="004766E3" w:rsidRPr="00EE5432">
        <w:t>: May - July (depending on classification)</w:t>
      </w:r>
    </w:p>
    <w:p w:rsidR="004766E3" w:rsidRPr="00EE5432" w:rsidRDefault="004766E3" w:rsidP="004766E3"/>
    <w:p w:rsidR="00787B87" w:rsidRDefault="00024EC0" w:rsidP="004766E3">
      <w:r w:rsidRPr="00024EC0">
        <w:rPr>
          <w:i/>
        </w:rPr>
        <w:t>Description</w:t>
      </w:r>
      <w:r w:rsidR="004766E3" w:rsidRPr="00EE5432">
        <w:t xml:space="preserve">:  Sets the spring release to meet power plant capacity and control flooding. Higher priority than Base flow operations. August is not included because it will always be handled by the base flow operations rule. Any of the components of the monthy flow when splitting (ppc, downramping and baseflow) may be zero.  E.g. downramping and baseflow are zero when the whole month is at ppc. </w:t>
      </w:r>
    </w:p>
    <w:p w:rsidR="00787B87" w:rsidRDefault="00787B87" w:rsidP="004766E3"/>
    <w:p w:rsidR="00614ED8" w:rsidRDefault="00B52977" w:rsidP="007D6983">
      <w:pPr>
        <w:keepNext/>
        <w:rPr>
          <w:noProof/>
        </w:rPr>
      </w:pPr>
      <w:r>
        <w:rPr>
          <w:noProof/>
        </w:rPr>
        <w:drawing>
          <wp:inline distT="0" distB="0" distL="0" distR="0">
            <wp:extent cx="6391275" cy="2995930"/>
            <wp:effectExtent l="19050" t="0" r="9525" b="0"/>
            <wp:docPr id="11" name="Picture 11" descr="C:\Documents and Settings\bracken\My Documents\My Dropbox\FGReleaseTyp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bracken\My Documents\My Dropbox\FGReleaseTypes.emf"/>
                    <pic:cNvPicPr>
                      <a:picLocks noChangeAspect="1" noChangeArrowheads="1"/>
                    </pic:cNvPicPr>
                  </pic:nvPicPr>
                  <pic:blipFill>
                    <a:blip r:embed="rId8"/>
                    <a:srcRect/>
                    <a:stretch>
                      <a:fillRect/>
                    </a:stretch>
                  </pic:blipFill>
                  <pic:spPr bwMode="auto">
                    <a:xfrm>
                      <a:off x="0" y="0"/>
                      <a:ext cx="6391275" cy="2995930"/>
                    </a:xfrm>
                    <a:prstGeom prst="rect">
                      <a:avLst/>
                    </a:prstGeom>
                    <a:noFill/>
                    <a:ln w="9525">
                      <a:noFill/>
                      <a:miter lim="800000"/>
                      <a:headEnd/>
                      <a:tailEnd/>
                    </a:ln>
                  </pic:spPr>
                </pic:pic>
              </a:graphicData>
            </a:graphic>
          </wp:inline>
        </w:drawing>
      </w:r>
    </w:p>
    <w:p w:rsidR="004766E3" w:rsidRPr="00EE5432" w:rsidRDefault="007D6983" w:rsidP="00BC1EBA">
      <w:pPr>
        <w:pStyle w:val="Caption"/>
      </w:pPr>
      <w:r w:rsidRPr="007D6983">
        <w:rPr>
          <w:b/>
        </w:rPr>
        <w:t xml:space="preserve">Figure </w:t>
      </w:r>
      <w:r w:rsidR="007F4705" w:rsidRPr="007D6983">
        <w:rPr>
          <w:b/>
        </w:rPr>
        <w:fldChar w:fldCharType="begin"/>
      </w:r>
      <w:r w:rsidRPr="007D6983">
        <w:rPr>
          <w:b/>
        </w:rPr>
        <w:instrText xml:space="preserve"> SEQ Figure \* ARABIC </w:instrText>
      </w:r>
      <w:r w:rsidR="007F4705" w:rsidRPr="007D6983">
        <w:rPr>
          <w:b/>
        </w:rPr>
        <w:fldChar w:fldCharType="separate"/>
      </w:r>
      <w:r w:rsidR="00B52977">
        <w:rPr>
          <w:b/>
          <w:noProof/>
        </w:rPr>
        <w:t>1</w:t>
      </w:r>
      <w:r w:rsidR="007F4705" w:rsidRPr="007D6983">
        <w:rPr>
          <w:b/>
        </w:rPr>
        <w:fldChar w:fldCharType="end"/>
      </w:r>
      <w:r>
        <w:t>: Flaming Gorge Spring Release Types</w:t>
      </w:r>
    </w:p>
    <w:p w:rsidR="00AD625C" w:rsidRPr="0037091B" w:rsidRDefault="00AD625C" w:rsidP="00AD625C">
      <w:pPr>
        <w:pStyle w:val="Code"/>
      </w:pPr>
      <w:r>
        <w:t xml:space="preserve">    </w:t>
      </w:r>
      <w:r w:rsidRPr="0037091B">
        <w:t xml:space="preserve">PreviousProportion * PreviousBaseFlowRelease + </w:t>
      </w:r>
    </w:p>
    <w:p w:rsidR="00AD625C" w:rsidRPr="0037091B" w:rsidRDefault="00AD625C" w:rsidP="00AD625C">
      <w:pPr>
        <w:pStyle w:val="Code"/>
      </w:pPr>
      <w:r w:rsidRPr="0037091B">
        <w:t xml:space="preserve">    RampUpProportion * AverageRampUpRelease + </w:t>
      </w:r>
    </w:p>
    <w:p w:rsidR="00AD625C" w:rsidRDefault="00AD625C" w:rsidP="00AD625C">
      <w:pPr>
        <w:pStyle w:val="Code"/>
      </w:pPr>
      <w:r w:rsidRPr="0037091B">
        <w:t xml:space="preserve">    PPCProportion * PowerplantCapacity +</w:t>
      </w:r>
    </w:p>
    <w:p w:rsidR="00AD625C" w:rsidRPr="0037091B" w:rsidRDefault="00AD625C" w:rsidP="00AD625C">
      <w:pPr>
        <w:pStyle w:val="Code"/>
      </w:pPr>
      <w:r>
        <w:t xml:space="preserve">    BypassProportion * </w:t>
      </w:r>
      <w:r w:rsidR="00516963">
        <w:t>BypassRelease</w:t>
      </w:r>
    </w:p>
    <w:p w:rsidR="00AD625C" w:rsidRPr="0037091B" w:rsidRDefault="00AD625C" w:rsidP="00AD625C">
      <w:pPr>
        <w:pStyle w:val="Code"/>
      </w:pPr>
      <w:r w:rsidRPr="0037091B">
        <w:t xml:space="preserve">    RampDownProportion * AverageRampDownRelease +</w:t>
      </w:r>
    </w:p>
    <w:p w:rsidR="00AD625C" w:rsidRDefault="00AD625C" w:rsidP="00AD625C">
      <w:pPr>
        <w:pStyle w:val="Code"/>
      </w:pPr>
      <w:r w:rsidRPr="0037091B">
        <w:t xml:space="preserve">    RemainingProportion * BaseFlowMagnitude</w:t>
      </w:r>
    </w:p>
    <w:p w:rsidR="004766E3" w:rsidRPr="00EE5432" w:rsidRDefault="004766E3" w:rsidP="004766E3"/>
    <w:p w:rsidR="004766E3" w:rsidRPr="00EE5432" w:rsidRDefault="004766E3" w:rsidP="00434114">
      <w:pPr>
        <w:pStyle w:val="ListParagraph"/>
        <w:numPr>
          <w:ilvl w:val="0"/>
          <w:numId w:val="9"/>
        </w:numPr>
      </w:pPr>
      <w:r w:rsidRPr="00EE5432">
        <w:t>Get base flow release from previous timestep</w:t>
      </w:r>
    </w:p>
    <w:p w:rsidR="004766E3" w:rsidRPr="00EE5432" w:rsidRDefault="00434114" w:rsidP="00434114">
      <w:pPr>
        <w:pStyle w:val="ListParagraph"/>
        <w:numPr>
          <w:ilvl w:val="0"/>
          <w:numId w:val="9"/>
        </w:numPr>
      </w:pPr>
      <w:r w:rsidRPr="00EE5432">
        <w:t>G</w:t>
      </w:r>
      <w:r w:rsidR="004766E3" w:rsidRPr="00EE5432">
        <w:t>et Average ramp up release knowing proportion (i.e. number of days to reach peak and then average)</w:t>
      </w:r>
    </w:p>
    <w:p w:rsidR="004766E3" w:rsidRPr="00EE5432" w:rsidRDefault="004766E3" w:rsidP="00434114">
      <w:pPr>
        <w:pStyle w:val="ListParagraph"/>
        <w:numPr>
          <w:ilvl w:val="0"/>
          <w:numId w:val="9"/>
        </w:numPr>
      </w:pPr>
      <w:r w:rsidRPr="00EE5432">
        <w:t>Get Power Plant Capacity flow using GetMaxReleaseGivenInflow</w:t>
      </w:r>
    </w:p>
    <w:p w:rsidR="004766E3" w:rsidRPr="00EE5432" w:rsidRDefault="004766E3" w:rsidP="00434114">
      <w:pPr>
        <w:pStyle w:val="ListParagraph"/>
        <w:numPr>
          <w:ilvl w:val="0"/>
          <w:numId w:val="9"/>
        </w:numPr>
      </w:pPr>
      <w:r w:rsidRPr="00EE5432">
        <w:t xml:space="preserve">Get Ramp Down release by similar calculation in ramp up. </w:t>
      </w:r>
    </w:p>
    <w:p w:rsidR="004766E3" w:rsidRPr="00EE5432" w:rsidRDefault="004766E3" w:rsidP="00434114">
      <w:pPr>
        <w:pStyle w:val="ListParagraph"/>
        <w:numPr>
          <w:ilvl w:val="0"/>
          <w:numId w:val="9"/>
        </w:numPr>
      </w:pPr>
      <w:r w:rsidRPr="00EE5432">
        <w:t>Get Base flow magnitude from hydrologic classification and lookup table</w:t>
      </w:r>
    </w:p>
    <w:p w:rsidR="004766E3" w:rsidRPr="00EE5432" w:rsidRDefault="004766E3" w:rsidP="00434114">
      <w:pPr>
        <w:pStyle w:val="ListParagraph"/>
        <w:numPr>
          <w:ilvl w:val="0"/>
          <w:numId w:val="9"/>
        </w:numPr>
      </w:pPr>
      <w:r w:rsidRPr="00EE5432">
        <w:t>Proportions are calculated by proportion rules</w:t>
      </w:r>
    </w:p>
    <w:p w:rsidR="00787B87" w:rsidRDefault="004766E3" w:rsidP="004766E3">
      <w:pPr>
        <w:pStyle w:val="ListParagraph"/>
        <w:numPr>
          <w:ilvl w:val="0"/>
          <w:numId w:val="9"/>
        </w:numPr>
      </w:pPr>
      <w:r w:rsidRPr="00EE5432">
        <w:t>Checking if total volume in month is enough to meet peak flow requirement.</w:t>
      </w:r>
    </w:p>
    <w:p w:rsidR="004766E3" w:rsidRPr="00EE5432" w:rsidRDefault="004766E3" w:rsidP="004766E3"/>
    <w:p w:rsidR="004766E3" w:rsidRPr="00EE5432" w:rsidRDefault="00024EC0" w:rsidP="004766E3">
      <w:r w:rsidRPr="00024EC0">
        <w:rPr>
          <w:i/>
        </w:rPr>
        <w:t>Slots Set</w:t>
      </w:r>
      <w:r w:rsidR="004766E3" w:rsidRPr="00EE5432">
        <w:t>: FlamingGorge.Outflow</w:t>
      </w:r>
    </w:p>
    <w:p w:rsidR="00516963" w:rsidRDefault="00516963" w:rsidP="004766E3"/>
    <w:p w:rsidR="00516963" w:rsidRDefault="007D6983" w:rsidP="007D6983">
      <w:pPr>
        <w:pStyle w:val="Heading3"/>
      </w:pPr>
      <w:r>
        <w:t>March-April Release to Meet ULDE</w:t>
      </w:r>
    </w:p>
    <w:p w:rsidR="007D6983" w:rsidRDefault="007D6983" w:rsidP="004766E3">
      <w:r w:rsidRPr="007D6983">
        <w:rPr>
          <w:i/>
        </w:rPr>
        <w:t>Execution Constraint</w:t>
      </w:r>
      <w:r>
        <w:t>: March or April</w:t>
      </w:r>
    </w:p>
    <w:p w:rsidR="007D6983" w:rsidRDefault="007D6983" w:rsidP="004766E3"/>
    <w:p w:rsidR="00FD5088" w:rsidRDefault="007D6983" w:rsidP="004766E3">
      <w:r w:rsidRPr="007D6983">
        <w:rPr>
          <w:i/>
        </w:rPr>
        <w:t>Description:</w:t>
      </w:r>
      <w:r>
        <w:t xml:space="preserve"> Break the restriction of steady flow and release whatever ne</w:t>
      </w:r>
      <w:r w:rsidR="00FD5088">
        <w:t>cessarry to meet the May 1 ULDE</w:t>
      </w:r>
      <w:r>
        <w:t xml:space="preserve">. </w:t>
      </w:r>
      <w:r w:rsidR="00FD5088">
        <w:t xml:space="preserve">  This means breaking out of the base flow limits. </w:t>
      </w:r>
    </w:p>
    <w:p w:rsidR="00FD5088" w:rsidRDefault="00FD5088" w:rsidP="004766E3"/>
    <w:p w:rsidR="007D6983" w:rsidRPr="00F614FF" w:rsidRDefault="00F614FF" w:rsidP="00F614FF">
      <w:pPr>
        <w:pStyle w:val="Code"/>
      </w:pPr>
      <w:r>
        <w:t>(Current Storage – May1 Target Storage + March Inflow + April Inflow)/ 2 months</w:t>
      </w:r>
    </w:p>
    <w:p w:rsidR="00FD5088" w:rsidRDefault="00FD5088" w:rsidP="004766E3"/>
    <w:p w:rsidR="00434114" w:rsidRDefault="00FD5088" w:rsidP="004766E3">
      <w:r w:rsidRPr="00FD5088">
        <w:rPr>
          <w:i/>
        </w:rPr>
        <w:t>Slots Set</w:t>
      </w:r>
      <w:r>
        <w:t>: FlamingGorge.Outflow</w:t>
      </w:r>
    </w:p>
    <w:p w:rsidR="00753115" w:rsidRPr="00EE5432" w:rsidRDefault="00753115" w:rsidP="004766E3"/>
    <w:p w:rsidR="004766E3" w:rsidRPr="00EE5432" w:rsidRDefault="004766E3" w:rsidP="00434114">
      <w:pPr>
        <w:pStyle w:val="Heading3"/>
      </w:pPr>
      <w:r w:rsidRPr="00EE5432">
        <w:t>Base flow Operations</w:t>
      </w:r>
    </w:p>
    <w:p w:rsidR="004766E3" w:rsidRPr="00EE5432" w:rsidRDefault="00024EC0" w:rsidP="004766E3">
      <w:r w:rsidRPr="00024EC0">
        <w:rPr>
          <w:i/>
        </w:rPr>
        <w:t>Execution Constraint</w:t>
      </w:r>
      <w:r w:rsidR="00F614FF">
        <w:t>: June - February</w:t>
      </w:r>
    </w:p>
    <w:p w:rsidR="004766E3" w:rsidRPr="00EE5432" w:rsidRDefault="004766E3" w:rsidP="004766E3"/>
    <w:p w:rsidR="004766E3" w:rsidRPr="00EE5432" w:rsidRDefault="00024EC0" w:rsidP="004766E3">
      <w:r w:rsidRPr="00024EC0">
        <w:rPr>
          <w:i/>
        </w:rPr>
        <w:t>Description</w:t>
      </w:r>
      <w:r w:rsidR="004766E3" w:rsidRPr="00EE5432">
        <w:t>: Depending on</w:t>
      </w:r>
      <w:r w:rsidR="00516963">
        <w:t xml:space="preserve"> the model start month, set steady </w:t>
      </w:r>
      <w:r w:rsidR="004766E3" w:rsidRPr="00EE5432">
        <w:t xml:space="preserve">base flow based on the hydrologic classification in order to meet the May 1 ULDE.  </w:t>
      </w:r>
      <w:r w:rsidR="00516963">
        <w:t xml:space="preserve">If steady flow is outside of the base flow limits then constrain to the limits. </w:t>
      </w:r>
      <w:r w:rsidR="004766E3" w:rsidRPr="00EE5432">
        <w:t xml:space="preserve">Only set June, July if downramping has completely </w:t>
      </w:r>
      <w:r w:rsidR="00F614FF">
        <w:t xml:space="preserve">finished in the previous month.  In In june and July since the obs volume is not available use the forecasted volume to set the base flow. </w:t>
      </w:r>
    </w:p>
    <w:p w:rsidR="0037091B" w:rsidRDefault="0037091B" w:rsidP="004766E3"/>
    <w:p w:rsidR="0037091B" w:rsidRPr="00EE5432" w:rsidRDefault="00F614FF" w:rsidP="00AD625C">
      <w:pPr>
        <w:pStyle w:val="Code"/>
      </w:pPr>
      <w:r>
        <w:tab/>
      </w:r>
      <w:r w:rsidR="00AD625C" w:rsidRPr="00EE5432">
        <w:t xml:space="preserve">Set Release to </w:t>
      </w:r>
      <w:r>
        <w:t>the steady flow within the base flow limits that will get the closest to the May 1 ULDE</w:t>
      </w:r>
    </w:p>
    <w:p w:rsidR="004766E3" w:rsidRPr="00EE5432" w:rsidRDefault="004766E3" w:rsidP="0037091B"/>
    <w:p w:rsidR="004766E3" w:rsidRPr="00EE5432" w:rsidRDefault="004766E3" w:rsidP="00434114">
      <w:pPr>
        <w:pStyle w:val="ListParagraph"/>
        <w:numPr>
          <w:ilvl w:val="0"/>
          <w:numId w:val="10"/>
        </w:numPr>
      </w:pPr>
      <w:r w:rsidRPr="00EE5432">
        <w:t>Overlap with spring flow rule since ramp down month is variable</w:t>
      </w:r>
    </w:p>
    <w:p w:rsidR="004766E3" w:rsidRPr="00EE5432" w:rsidRDefault="004766E3" w:rsidP="00434114">
      <w:pPr>
        <w:pStyle w:val="ListParagraph"/>
        <w:numPr>
          <w:ilvl w:val="0"/>
          <w:numId w:val="10"/>
        </w:numPr>
      </w:pPr>
      <w:r w:rsidRPr="00EE5432">
        <w:t xml:space="preserve">Relies on previous proportions being set. </w:t>
      </w:r>
    </w:p>
    <w:p w:rsidR="004766E3" w:rsidRPr="00EE5432" w:rsidRDefault="004766E3" w:rsidP="00434114">
      <w:pPr>
        <w:pStyle w:val="ListParagraph"/>
        <w:numPr>
          <w:ilvl w:val="0"/>
          <w:numId w:val="10"/>
        </w:numPr>
      </w:pPr>
      <w:r w:rsidRPr="00EE5432">
        <w:t>If model is starting in June, July or August, check if base flow operations have started and either continue base flow or start it</w:t>
      </w:r>
    </w:p>
    <w:p w:rsidR="004766E3" w:rsidRPr="00EE5432" w:rsidRDefault="004766E3" w:rsidP="004766E3"/>
    <w:p w:rsidR="004766E3" w:rsidRPr="00EE5432" w:rsidRDefault="00024EC0" w:rsidP="004766E3">
      <w:r w:rsidRPr="00024EC0">
        <w:rPr>
          <w:i/>
        </w:rPr>
        <w:t>Slots Set</w:t>
      </w:r>
      <w:r w:rsidR="004766E3" w:rsidRPr="00EE5432">
        <w:t>: FlamingGorge.Outflow</w:t>
      </w:r>
    </w:p>
    <w:p w:rsidR="004766E3" w:rsidRPr="00EE5432" w:rsidRDefault="004766E3" w:rsidP="004766E3"/>
    <w:p w:rsidR="004766E3" w:rsidRPr="00EE5432" w:rsidRDefault="002E3B97" w:rsidP="00434114">
      <w:pPr>
        <w:pStyle w:val="Heading3"/>
      </w:pPr>
      <w:r>
        <w:t xml:space="preserve"> </w:t>
      </w:r>
      <w:r w:rsidR="004766E3" w:rsidRPr="00EE5432">
        <w:t>Set Remaining Proportion</w:t>
      </w:r>
    </w:p>
    <w:p w:rsidR="004766E3" w:rsidRPr="00EE5432" w:rsidRDefault="00024EC0" w:rsidP="004766E3">
      <w:r w:rsidRPr="00024EC0">
        <w:rPr>
          <w:i/>
        </w:rPr>
        <w:t>Execution Constraint</w:t>
      </w:r>
      <w:r w:rsidR="004766E3" w:rsidRPr="00EE5432">
        <w:t>: May - July</w:t>
      </w:r>
    </w:p>
    <w:p w:rsidR="004766E3" w:rsidRPr="00EE5432" w:rsidRDefault="004766E3" w:rsidP="004766E3">
      <w:r w:rsidRPr="00EE5432">
        <w:tab/>
      </w:r>
    </w:p>
    <w:p w:rsidR="004766E3" w:rsidRPr="00EE5432" w:rsidRDefault="00024EC0" w:rsidP="004766E3">
      <w:r w:rsidRPr="00024EC0">
        <w:rPr>
          <w:i/>
        </w:rPr>
        <w:t>Description</w:t>
      </w:r>
      <w:r w:rsidR="004766E3" w:rsidRPr="00EE5432">
        <w:t>: In a given spring flow month, if ramping down has finished before the end of the month the remaining portion of the month must be base flow.</w:t>
      </w:r>
    </w:p>
    <w:p w:rsidR="004766E3" w:rsidRPr="00EE5432" w:rsidRDefault="004766E3" w:rsidP="004766E3"/>
    <w:p w:rsidR="004766E3" w:rsidRPr="00EE5432" w:rsidRDefault="004766E3" w:rsidP="00434114">
      <w:pPr>
        <w:pStyle w:val="ListParagraph"/>
        <w:numPr>
          <w:ilvl w:val="0"/>
          <w:numId w:val="13"/>
        </w:numPr>
      </w:pPr>
      <w:r w:rsidRPr="00EE5432">
        <w:t>1 - ∑(All other proportions)</w:t>
      </w:r>
    </w:p>
    <w:p w:rsidR="004766E3" w:rsidRPr="00EE5432" w:rsidRDefault="004766E3" w:rsidP="004766E3"/>
    <w:p w:rsidR="004766E3" w:rsidRPr="00EE5432" w:rsidRDefault="00434114" w:rsidP="004766E3">
      <w:r w:rsidRPr="00EE5432">
        <w:t>Slot Set</w:t>
      </w:r>
      <w:r w:rsidR="004766E3" w:rsidRPr="00EE5432">
        <w:t>: FlamingGorgeData.RemainingProportion</w:t>
      </w:r>
    </w:p>
    <w:p w:rsidR="004766E3" w:rsidRPr="00EE5432" w:rsidRDefault="004766E3" w:rsidP="004766E3"/>
    <w:p w:rsidR="004766E3" w:rsidRPr="00EE5432" w:rsidRDefault="004766E3" w:rsidP="00434114">
      <w:pPr>
        <w:pStyle w:val="Heading3"/>
      </w:pPr>
      <w:r w:rsidRPr="00EE5432">
        <w:t>Set Ramp Down Proportion</w:t>
      </w:r>
    </w:p>
    <w:p w:rsidR="004766E3" w:rsidRPr="00EE5432" w:rsidRDefault="00024EC0" w:rsidP="004766E3">
      <w:r w:rsidRPr="00024EC0">
        <w:rPr>
          <w:i/>
        </w:rPr>
        <w:t>Execution Constraint</w:t>
      </w:r>
      <w:r w:rsidR="004766E3" w:rsidRPr="00EE5432">
        <w:t>: May - July</w:t>
      </w:r>
    </w:p>
    <w:p w:rsidR="004766E3" w:rsidRPr="00EE5432" w:rsidRDefault="004766E3" w:rsidP="004766E3">
      <w:r w:rsidRPr="00EE5432">
        <w:tab/>
      </w:r>
    </w:p>
    <w:p w:rsidR="004766E3" w:rsidRDefault="00024EC0" w:rsidP="004766E3">
      <w:r w:rsidRPr="00024EC0">
        <w:rPr>
          <w:i/>
        </w:rPr>
        <w:t>Description</w:t>
      </w:r>
      <w:r w:rsidR="004766E3" w:rsidRPr="00EE5432">
        <w:t xml:space="preserve">: In a given spring flow month, if no more days remain at power plant capacity, then compute the time necessary to ramp down to base flow. </w:t>
      </w:r>
    </w:p>
    <w:p w:rsidR="000C3F75" w:rsidRDefault="000C3F75" w:rsidP="004766E3"/>
    <w:p w:rsidR="000C3F75" w:rsidRDefault="000C3F75" w:rsidP="000C3F75">
      <w:pPr>
        <w:pStyle w:val="ListParagraph"/>
        <w:numPr>
          <w:ilvl w:val="0"/>
          <w:numId w:val="13"/>
        </w:numPr>
      </w:pPr>
      <w:r>
        <w:t>In May:</w:t>
      </w:r>
    </w:p>
    <w:p w:rsidR="000C3F75" w:rsidRDefault="00653872" w:rsidP="000C3F75">
      <w:pPr>
        <w:pStyle w:val="ListParagraph"/>
        <w:numPr>
          <w:ilvl w:val="1"/>
          <w:numId w:val="13"/>
        </w:numPr>
      </w:pPr>
      <w:r>
        <w:t xml:space="preserve">Start Ramp down in dry years </w:t>
      </w:r>
    </w:p>
    <w:p w:rsidR="00653872" w:rsidRDefault="00653872" w:rsidP="000C3F75">
      <w:pPr>
        <w:pStyle w:val="ListParagraph"/>
        <w:numPr>
          <w:ilvl w:val="1"/>
          <w:numId w:val="13"/>
        </w:numPr>
      </w:pPr>
      <w:r>
        <w:t>Do not start ramp down</w:t>
      </w:r>
    </w:p>
    <w:p w:rsidR="00653872" w:rsidRDefault="00653872" w:rsidP="00653872">
      <w:pPr>
        <w:pStyle w:val="ListParagraph"/>
        <w:numPr>
          <w:ilvl w:val="0"/>
          <w:numId w:val="13"/>
        </w:numPr>
      </w:pPr>
      <w:r>
        <w:t xml:space="preserve">In June: </w:t>
      </w:r>
    </w:p>
    <w:p w:rsidR="00653872" w:rsidRDefault="00653872" w:rsidP="00653872">
      <w:pPr>
        <w:pStyle w:val="ListParagraph"/>
        <w:numPr>
          <w:ilvl w:val="1"/>
          <w:numId w:val="13"/>
        </w:numPr>
      </w:pPr>
      <w:r>
        <w:t xml:space="preserve">Continue ramp down </w:t>
      </w:r>
      <w:r w:rsidR="00EE1A52">
        <w:t>and finish</w:t>
      </w:r>
    </w:p>
    <w:p w:rsidR="00EE1A52" w:rsidRDefault="00EE1A52" w:rsidP="00653872">
      <w:pPr>
        <w:pStyle w:val="ListParagraph"/>
        <w:numPr>
          <w:ilvl w:val="1"/>
          <w:numId w:val="13"/>
        </w:numPr>
      </w:pPr>
      <w:r>
        <w:t xml:space="preserve">Start ramp down and finish </w:t>
      </w:r>
    </w:p>
    <w:p w:rsidR="00EE1A52" w:rsidRDefault="00EE1A52" w:rsidP="00653872">
      <w:pPr>
        <w:pStyle w:val="ListParagraph"/>
        <w:numPr>
          <w:ilvl w:val="1"/>
          <w:numId w:val="13"/>
        </w:numPr>
      </w:pPr>
      <w:r>
        <w:t>Start ramp down and do not finish</w:t>
      </w:r>
    </w:p>
    <w:p w:rsidR="00EE1A52" w:rsidRDefault="00EE1A52" w:rsidP="00EE1A52">
      <w:pPr>
        <w:pStyle w:val="ListParagraph"/>
        <w:numPr>
          <w:ilvl w:val="0"/>
          <w:numId w:val="13"/>
        </w:numPr>
      </w:pPr>
      <w:r>
        <w:t>In July:</w:t>
      </w:r>
    </w:p>
    <w:p w:rsidR="00EE1A52" w:rsidRDefault="00EE1A52" w:rsidP="00EE1A52">
      <w:pPr>
        <w:pStyle w:val="ListParagraph"/>
        <w:numPr>
          <w:ilvl w:val="1"/>
          <w:numId w:val="13"/>
        </w:numPr>
      </w:pPr>
      <w:r>
        <w:t xml:space="preserve">Continue ramp down and finish </w:t>
      </w:r>
    </w:p>
    <w:p w:rsidR="00EE1A52" w:rsidRDefault="00EE1A52" w:rsidP="00EE1A52">
      <w:pPr>
        <w:pStyle w:val="ListParagraph"/>
        <w:numPr>
          <w:ilvl w:val="1"/>
          <w:numId w:val="13"/>
        </w:numPr>
      </w:pPr>
      <w:r>
        <w:t xml:space="preserve">Start ramp down and finish </w:t>
      </w:r>
    </w:p>
    <w:p w:rsidR="00EE1A52" w:rsidRPr="00EE5432" w:rsidRDefault="00EE1A52" w:rsidP="00EE1A52">
      <w:pPr>
        <w:pStyle w:val="ListParagraph"/>
        <w:numPr>
          <w:ilvl w:val="1"/>
          <w:numId w:val="13"/>
        </w:numPr>
      </w:pPr>
      <w:r>
        <w:t xml:space="preserve">Start ramp down and do not finish </w:t>
      </w:r>
    </w:p>
    <w:p w:rsidR="004766E3" w:rsidRPr="00EE5432" w:rsidRDefault="004766E3" w:rsidP="004766E3"/>
    <w:p w:rsidR="004766E3" w:rsidRPr="00EE5432" w:rsidRDefault="00024EC0" w:rsidP="004766E3">
      <w:r w:rsidRPr="00024EC0">
        <w:rPr>
          <w:i/>
        </w:rPr>
        <w:t>Slots Set</w:t>
      </w:r>
      <w:r w:rsidR="004766E3" w:rsidRPr="00EE5432">
        <w:t>: FlamingGorgeData.RampDownProportion</w:t>
      </w:r>
    </w:p>
    <w:p w:rsidR="004766E3" w:rsidRPr="00EE5432" w:rsidRDefault="004766E3" w:rsidP="004766E3"/>
    <w:p w:rsidR="004766E3" w:rsidRPr="00EE5432" w:rsidRDefault="004766E3" w:rsidP="00434114">
      <w:pPr>
        <w:pStyle w:val="Heading3"/>
      </w:pPr>
      <w:r w:rsidRPr="00EE5432">
        <w:t>Set Power Plant Capacity Proportion</w:t>
      </w:r>
    </w:p>
    <w:p w:rsidR="004766E3" w:rsidRPr="00EE5432" w:rsidRDefault="00024EC0" w:rsidP="004766E3">
      <w:r w:rsidRPr="00024EC0">
        <w:rPr>
          <w:i/>
        </w:rPr>
        <w:t>Execution Constraint</w:t>
      </w:r>
      <w:r w:rsidR="004766E3" w:rsidRPr="00EE5432">
        <w:t>: May - July</w:t>
      </w:r>
    </w:p>
    <w:p w:rsidR="004766E3" w:rsidRPr="00EE5432" w:rsidRDefault="004766E3" w:rsidP="004766E3">
      <w:r w:rsidRPr="00EE5432">
        <w:tab/>
      </w:r>
    </w:p>
    <w:p w:rsidR="004766E3" w:rsidRPr="00EE5432" w:rsidRDefault="00024EC0" w:rsidP="004766E3">
      <w:r w:rsidRPr="00024EC0">
        <w:rPr>
          <w:i/>
        </w:rPr>
        <w:t>Description</w:t>
      </w:r>
      <w:r w:rsidR="004766E3" w:rsidRPr="00EE5432">
        <w:t xml:space="preserve">: In a given spring flow month, if no more days remain at power plant capacity, then compute the time necessary to ramp down to base flow.  Power plant capacity is a surrogate for explicitly setting peak flows. </w:t>
      </w:r>
    </w:p>
    <w:p w:rsidR="004766E3" w:rsidRPr="00EE5432" w:rsidRDefault="004766E3" w:rsidP="004766E3"/>
    <w:p w:rsidR="00753115" w:rsidRDefault="004766E3" w:rsidP="00753115">
      <w:pPr>
        <w:pStyle w:val="ListParagraph"/>
        <w:numPr>
          <w:ilvl w:val="0"/>
          <w:numId w:val="13"/>
        </w:numPr>
      </w:pPr>
      <w:r w:rsidRPr="00EE5432">
        <w:t xml:space="preserve">In May 3 cases: </w:t>
      </w:r>
    </w:p>
    <w:p w:rsidR="004766E3" w:rsidRPr="00EE5432" w:rsidRDefault="00753115" w:rsidP="00753115">
      <w:pPr>
        <w:pStyle w:val="ListParagraph"/>
      </w:pPr>
      <w:r>
        <w:t>1.</w:t>
      </w:r>
      <w:r w:rsidR="004766E3" w:rsidRPr="00EE5432">
        <w:t>No ppc because ramping takes all 7 days (Only applies to extreme cases)</w:t>
      </w:r>
    </w:p>
    <w:p w:rsidR="004766E3" w:rsidRPr="00EE5432" w:rsidRDefault="004766E3" w:rsidP="004766E3">
      <w:r w:rsidRPr="00EE5432">
        <w:tab/>
      </w:r>
      <w:r w:rsidRPr="00EE5432">
        <w:tab/>
        <w:t>- PPCProportion = 0</w:t>
      </w:r>
    </w:p>
    <w:p w:rsidR="004766E3" w:rsidRPr="00EE5432" w:rsidRDefault="004766E3" w:rsidP="004766E3">
      <w:r w:rsidRPr="00EE5432">
        <w:tab/>
        <w:t xml:space="preserve">2. PPC for the rest of the month after ramp up or </w:t>
      </w:r>
    </w:p>
    <w:p w:rsidR="004766E3" w:rsidRPr="00EE5432" w:rsidRDefault="004766E3" w:rsidP="004766E3">
      <w:r w:rsidRPr="00EE5432">
        <w:tab/>
      </w:r>
      <w:r w:rsidRPr="00EE5432">
        <w:tab/>
        <w:t>- PPCProportion = Remaining time in May after ramping up occurs</w:t>
      </w:r>
    </w:p>
    <w:p w:rsidR="004766E3" w:rsidRPr="00EE5432" w:rsidRDefault="004766E3" w:rsidP="004766E3">
      <w:r w:rsidRPr="00EE5432">
        <w:tab/>
        <w:t>3. PPC completely finishes (Only in extreme dry years)</w:t>
      </w:r>
    </w:p>
    <w:p w:rsidR="004766E3" w:rsidRPr="00EE5432" w:rsidRDefault="004766E3" w:rsidP="004766E3">
      <w:r w:rsidRPr="00EE5432">
        <w:tab/>
      </w:r>
      <w:r w:rsidRPr="00EE5432">
        <w:tab/>
        <w:t>- PPCProportion = Only the portion of the month that will deplete the PPCDays</w:t>
      </w:r>
    </w:p>
    <w:p w:rsidR="004766E3" w:rsidRPr="00EE5432" w:rsidRDefault="004766E3" w:rsidP="00434114">
      <w:pPr>
        <w:pStyle w:val="ListParagraph"/>
        <w:numPr>
          <w:ilvl w:val="0"/>
          <w:numId w:val="13"/>
        </w:numPr>
      </w:pPr>
      <w:r w:rsidRPr="00EE5432">
        <w:t>In June:</w:t>
      </w:r>
    </w:p>
    <w:p w:rsidR="004766E3" w:rsidRPr="00EE5432" w:rsidRDefault="004766E3" w:rsidP="004766E3">
      <w:r w:rsidRPr="00EE5432">
        <w:tab/>
        <w:t>1. Start PPC and finish (if ramping took all of may)</w:t>
      </w:r>
    </w:p>
    <w:p w:rsidR="004766E3" w:rsidRPr="00EE5432" w:rsidRDefault="004766E3" w:rsidP="004766E3">
      <w:r w:rsidRPr="00EE5432">
        <w:tab/>
      </w:r>
      <w:r w:rsidRPr="00EE5432">
        <w:tab/>
        <w:t>- PPCProportion = portion of the month that will deplete the PPCDays</w:t>
      </w:r>
      <w:r w:rsidR="00F614FF">
        <w:t xml:space="preserve"> less the days at bypass which count as days at ppc</w:t>
      </w:r>
    </w:p>
    <w:p w:rsidR="004766E3" w:rsidRPr="00EE5432" w:rsidRDefault="004766E3" w:rsidP="004766E3">
      <w:r w:rsidRPr="00EE5432">
        <w:tab/>
      </w:r>
      <w:r w:rsidRPr="00EE5432">
        <w:tab/>
        <w:t>- Reduce RemainingPPCDays to zero</w:t>
      </w:r>
    </w:p>
    <w:p w:rsidR="004766E3" w:rsidRPr="00EE5432" w:rsidRDefault="004766E3" w:rsidP="004766E3">
      <w:r w:rsidRPr="00EE5432">
        <w:tab/>
        <w:t>2. Start/Continue PPC and do not finish</w:t>
      </w:r>
    </w:p>
    <w:p w:rsidR="004766E3" w:rsidRPr="00EE5432" w:rsidRDefault="004766E3" w:rsidP="004766E3">
      <w:r w:rsidRPr="00EE5432">
        <w:tab/>
      </w:r>
      <w:r w:rsidRPr="00EE5432">
        <w:tab/>
        <w:t>- PPCProportion = 1</w:t>
      </w:r>
      <w:r w:rsidR="00F614FF">
        <w:t xml:space="preserve"> – BypassProportion</w:t>
      </w:r>
    </w:p>
    <w:p w:rsidR="004766E3" w:rsidRPr="00EE5432" w:rsidRDefault="004766E3" w:rsidP="004766E3">
      <w:r w:rsidRPr="00EE5432">
        <w:tab/>
      </w:r>
      <w:r w:rsidRPr="00EE5432">
        <w:tab/>
        <w:t>- Reduce RemainingPPCDays by number of days in June</w:t>
      </w:r>
    </w:p>
    <w:p w:rsidR="004766E3" w:rsidRPr="00EE5432" w:rsidRDefault="00753115" w:rsidP="004766E3">
      <w:r>
        <w:tab/>
        <w:t>3</w:t>
      </w:r>
      <w:r w:rsidR="004766E3" w:rsidRPr="00EE5432">
        <w:t>. PPC Previously finished (Extreme Low flow years)</w:t>
      </w:r>
    </w:p>
    <w:p w:rsidR="004766E3" w:rsidRPr="00EE5432" w:rsidRDefault="004766E3" w:rsidP="004766E3">
      <w:r w:rsidRPr="00EE5432">
        <w:tab/>
      </w:r>
      <w:r w:rsidRPr="00EE5432">
        <w:tab/>
        <w:t>- PPCProportion = 0</w:t>
      </w:r>
    </w:p>
    <w:p w:rsidR="004766E3" w:rsidRPr="00EE5432" w:rsidRDefault="004766E3" w:rsidP="00434114">
      <w:pPr>
        <w:pStyle w:val="ListParagraph"/>
        <w:numPr>
          <w:ilvl w:val="0"/>
          <w:numId w:val="13"/>
        </w:numPr>
      </w:pPr>
      <w:r w:rsidRPr="00EE5432">
        <w:t>In July:</w:t>
      </w:r>
    </w:p>
    <w:p w:rsidR="004766E3" w:rsidRPr="00EE5432" w:rsidRDefault="004766E3" w:rsidP="004766E3">
      <w:r w:rsidRPr="00EE5432">
        <w:tab/>
        <w:t>1. Continue PPC and finish with no time left (extreme wet years)</w:t>
      </w:r>
    </w:p>
    <w:p w:rsidR="004766E3" w:rsidRPr="00EE5432" w:rsidRDefault="004766E3" w:rsidP="004766E3">
      <w:r w:rsidRPr="00EE5432">
        <w:tab/>
      </w:r>
      <w:r w:rsidRPr="00EE5432">
        <w:tab/>
        <w:t>- PPCProportion = all of month less the time to downramp</w:t>
      </w:r>
    </w:p>
    <w:p w:rsidR="004766E3" w:rsidRPr="00EE5432" w:rsidRDefault="004766E3" w:rsidP="004766E3">
      <w:r w:rsidRPr="00EE5432">
        <w:tab/>
      </w:r>
      <w:r w:rsidRPr="00EE5432">
        <w:tab/>
        <w:t>- Reduce RemainingPPCDays to zero</w:t>
      </w:r>
    </w:p>
    <w:p w:rsidR="004766E3" w:rsidRPr="00EE5432" w:rsidRDefault="004766E3" w:rsidP="004766E3">
      <w:r w:rsidRPr="00EE5432">
        <w:tab/>
      </w:r>
      <w:r w:rsidRPr="00EE5432">
        <w:tab/>
        <w:t>- Increase outflow above PPC (bypass) for the amount of time necessary to meet ULDE</w:t>
      </w:r>
    </w:p>
    <w:p w:rsidR="004766E3" w:rsidRPr="00EE5432" w:rsidRDefault="004766E3" w:rsidP="004766E3">
      <w:r w:rsidRPr="00EE5432">
        <w:tab/>
        <w:t>2. Continue PPC and finish with time to spare</w:t>
      </w:r>
    </w:p>
    <w:p w:rsidR="004766E3" w:rsidRPr="00EE5432" w:rsidRDefault="004766E3" w:rsidP="004766E3">
      <w:r w:rsidRPr="00EE5432">
        <w:tab/>
      </w:r>
      <w:r w:rsidRPr="00EE5432">
        <w:tab/>
        <w:t>- PPCProportion = portion of the month that will deplete the PPCDays</w:t>
      </w:r>
    </w:p>
    <w:p w:rsidR="004766E3" w:rsidRPr="00EE5432" w:rsidRDefault="004766E3" w:rsidP="004766E3">
      <w:r w:rsidRPr="00EE5432">
        <w:tab/>
      </w:r>
      <w:r w:rsidRPr="00EE5432">
        <w:tab/>
        <w:t>- Reduce RemainingPPCDays to zero</w:t>
      </w:r>
    </w:p>
    <w:p w:rsidR="004766E3" w:rsidRPr="00EE5432" w:rsidRDefault="004766E3" w:rsidP="004766E3">
      <w:r w:rsidRPr="00EE5432">
        <w:tab/>
        <w:t>3. PPC previously finished</w:t>
      </w:r>
    </w:p>
    <w:p w:rsidR="004766E3" w:rsidRPr="00EE5432" w:rsidRDefault="004766E3" w:rsidP="004766E3">
      <w:r w:rsidRPr="00EE5432">
        <w:tab/>
      </w:r>
      <w:r w:rsidRPr="00EE5432">
        <w:tab/>
        <w:t>- PPCProportion = 0</w:t>
      </w:r>
    </w:p>
    <w:p w:rsidR="00FD5088" w:rsidRDefault="00FD5088" w:rsidP="00FD5088"/>
    <w:p w:rsidR="00FD5088" w:rsidRPr="00EE5432" w:rsidRDefault="00FD5088" w:rsidP="00FD5088">
      <w:r w:rsidRPr="00024EC0">
        <w:rPr>
          <w:i/>
        </w:rPr>
        <w:t>Slots Set</w:t>
      </w:r>
      <w:r w:rsidRPr="00EE5432">
        <w:t>: FlamingG</w:t>
      </w:r>
      <w:r>
        <w:t>orgeData.PPCProportion</w:t>
      </w:r>
    </w:p>
    <w:p w:rsidR="002E3B97" w:rsidRDefault="004766E3" w:rsidP="004766E3">
      <w:r w:rsidRPr="00EE5432">
        <w:tab/>
      </w:r>
    </w:p>
    <w:p w:rsidR="002E3B97" w:rsidRPr="00EE5432" w:rsidRDefault="002E3B97" w:rsidP="002E3B97">
      <w:pPr>
        <w:pStyle w:val="Heading3"/>
      </w:pPr>
      <w:r>
        <w:t>Set Bypass Proportion</w:t>
      </w:r>
    </w:p>
    <w:p w:rsidR="002E3B97" w:rsidRPr="00EE5432" w:rsidRDefault="002E3B97" w:rsidP="002E3B97">
      <w:r w:rsidRPr="00024EC0">
        <w:rPr>
          <w:i/>
        </w:rPr>
        <w:t>Execution Constraint</w:t>
      </w:r>
      <w:r w:rsidRPr="00EE5432">
        <w:t>: June</w:t>
      </w:r>
      <w:r>
        <w:t>, July</w:t>
      </w:r>
    </w:p>
    <w:p w:rsidR="002E3B97" w:rsidRPr="00EE5432" w:rsidRDefault="002E3B97" w:rsidP="002E3B97"/>
    <w:p w:rsidR="002E3B97" w:rsidRDefault="002E3B97" w:rsidP="002E3B97">
      <w:r w:rsidRPr="00024EC0">
        <w:rPr>
          <w:i/>
        </w:rPr>
        <w:t>Description</w:t>
      </w:r>
      <w:r w:rsidRPr="00EE5432">
        <w:t xml:space="preserve">: In </w:t>
      </w:r>
      <w:r>
        <w:t>all year types besides dry it may be necessary to bypass depending on the number of Yampa days above 14000 cfs.  In these cases, bypass would be used to meed flow recommendations. In extreme Wet  years</w:t>
      </w:r>
      <w:r w:rsidRPr="00EE5432">
        <w:t>, power plant capacity for all of June and July may not be enough to prevent overtopping</w:t>
      </w:r>
      <w:r>
        <w:t xml:space="preserve"> and therefore bypass is necessary</w:t>
      </w:r>
      <w:r w:rsidRPr="00EE5432">
        <w:t xml:space="preserve">. </w:t>
      </w:r>
    </w:p>
    <w:p w:rsidR="002E3B97" w:rsidRPr="00EE5432" w:rsidRDefault="002E3B97" w:rsidP="002E3B97"/>
    <w:p w:rsidR="002E3B97" w:rsidRPr="00EE5432" w:rsidRDefault="002E3B97" w:rsidP="002E3B97">
      <w:pPr>
        <w:pStyle w:val="ListParagraph"/>
        <w:numPr>
          <w:ilvl w:val="0"/>
          <w:numId w:val="13"/>
        </w:numPr>
      </w:pPr>
      <w:r w:rsidRPr="00EE5432">
        <w:t xml:space="preserve">If </w:t>
      </w:r>
      <w:r>
        <w:t xml:space="preserve">the spring hydrologic classification is mod dry, ave, or mod wet and the Flaming gorge April-July volume is greater than 860,000 ac-ft (an emperical threshold from the data) then use the regression in Figure </w:t>
      </w:r>
      <w:fldSimple w:instr=" REF _Ref266878570  \* MERGEFORMAT ">
        <w:r w:rsidR="00B52977" w:rsidRPr="00B52977">
          <w:rPr>
            <w:noProof/>
          </w:rPr>
          <w:t>Figure</w:t>
        </w:r>
        <w:r w:rsidR="00B52977" w:rsidRPr="0027114E">
          <w:rPr>
            <w:b/>
          </w:rPr>
          <w:t xml:space="preserve"> </w:t>
        </w:r>
        <w:r w:rsidR="00B52977">
          <w:rPr>
            <w:b/>
            <w:noProof/>
          </w:rPr>
          <w:t>2</w:t>
        </w:r>
      </w:fldSimple>
      <w:r>
        <w:t xml:space="preserve"> to determine the number of days required to bypass (up to the max days at bypass given in YampaDaysAbove1400ForBypass).  </w:t>
      </w:r>
    </w:p>
    <w:p w:rsidR="002E3B97" w:rsidRDefault="002E3B97" w:rsidP="002E3B97">
      <w:pPr>
        <w:keepNext/>
        <w:jc w:val="center"/>
      </w:pPr>
      <w:r w:rsidRPr="0027114E">
        <w:rPr>
          <w:noProof/>
        </w:rPr>
        <w:drawing>
          <wp:inline distT="0" distB="0" distL="0" distR="0">
            <wp:extent cx="4019550" cy="3505201"/>
            <wp:effectExtent l="0" t="0" r="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E3B97" w:rsidRPr="00EE5432" w:rsidRDefault="002E3B97" w:rsidP="002E3B97">
      <w:pPr>
        <w:pStyle w:val="Caption"/>
      </w:pPr>
      <w:bookmarkStart w:id="0" w:name="_Ref266878570"/>
      <w:r w:rsidRPr="0027114E">
        <w:rPr>
          <w:b/>
        </w:rPr>
        <w:t xml:space="preserve">Figure </w:t>
      </w:r>
      <w:r w:rsidR="007F4705" w:rsidRPr="0027114E">
        <w:rPr>
          <w:b/>
        </w:rPr>
        <w:fldChar w:fldCharType="begin"/>
      </w:r>
      <w:r w:rsidRPr="0027114E">
        <w:rPr>
          <w:b/>
        </w:rPr>
        <w:instrText xml:space="preserve"> SEQ Figure \* ARABIC </w:instrText>
      </w:r>
      <w:r w:rsidR="007F4705" w:rsidRPr="0027114E">
        <w:rPr>
          <w:b/>
        </w:rPr>
        <w:fldChar w:fldCharType="separate"/>
      </w:r>
      <w:r w:rsidR="00B52977">
        <w:rPr>
          <w:b/>
          <w:noProof/>
        </w:rPr>
        <w:t>2</w:t>
      </w:r>
      <w:r w:rsidR="007F4705" w:rsidRPr="0027114E">
        <w:rPr>
          <w:b/>
        </w:rPr>
        <w:fldChar w:fldCharType="end"/>
      </w:r>
      <w:bookmarkEnd w:id="0"/>
      <w:r>
        <w:t>: Regression used to determine Yampa Days above 14000 cfs</w:t>
      </w:r>
    </w:p>
    <w:p w:rsidR="002E3B97" w:rsidRPr="00EE5432" w:rsidRDefault="002E3B97" w:rsidP="002E3B97">
      <w:r w:rsidRPr="00EE5432">
        <w:tab/>
      </w:r>
    </w:p>
    <w:p w:rsidR="002E3B97" w:rsidRPr="00EE5432" w:rsidRDefault="002E3B97" w:rsidP="002E3B97">
      <w:r w:rsidRPr="00024EC0">
        <w:rPr>
          <w:i/>
        </w:rPr>
        <w:t>Slots Set</w:t>
      </w:r>
      <w:r w:rsidRPr="00EE5432">
        <w:t>: FlamingGorgeData.BypassReleaseProportion</w:t>
      </w:r>
    </w:p>
    <w:p w:rsidR="002E3B97" w:rsidRPr="00EE5432" w:rsidRDefault="002E3B97" w:rsidP="004766E3"/>
    <w:p w:rsidR="004766E3" w:rsidRPr="00EE5432" w:rsidRDefault="001E77CC" w:rsidP="005F462C">
      <w:pPr>
        <w:pStyle w:val="Heading3"/>
      </w:pPr>
      <w:r>
        <w:t xml:space="preserve">  </w:t>
      </w:r>
      <w:r w:rsidR="004766E3" w:rsidRPr="00EE5432">
        <w:t>Set Ramp Up Proportion</w:t>
      </w:r>
    </w:p>
    <w:p w:rsidR="004766E3" w:rsidRPr="00EE5432" w:rsidRDefault="00024EC0" w:rsidP="004766E3">
      <w:r w:rsidRPr="00024EC0">
        <w:rPr>
          <w:i/>
        </w:rPr>
        <w:t>Execution Constraint</w:t>
      </w:r>
      <w:r w:rsidR="004766E3" w:rsidRPr="00EE5432">
        <w:t>: May</w:t>
      </w:r>
    </w:p>
    <w:p w:rsidR="004766E3" w:rsidRPr="00EE5432" w:rsidRDefault="004766E3" w:rsidP="004766E3">
      <w:r w:rsidRPr="00EE5432">
        <w:tab/>
      </w:r>
    </w:p>
    <w:p w:rsidR="004766E3" w:rsidRPr="00EE5432" w:rsidRDefault="00024EC0" w:rsidP="004766E3">
      <w:r w:rsidRPr="00024EC0">
        <w:rPr>
          <w:i/>
        </w:rPr>
        <w:t>Description</w:t>
      </w:r>
      <w:r w:rsidR="004766E3" w:rsidRPr="00EE5432">
        <w:t>: Determine the amount of time to ramp up from base flow to power plant capacity.  Assume May</w:t>
      </w:r>
      <w:r w:rsidR="00F614FF">
        <w:t xml:space="preserve"> 23 ramp up date, 2000 cfs/day, for simplicity never let ramp up push into June. </w:t>
      </w:r>
    </w:p>
    <w:p w:rsidR="004766E3" w:rsidRPr="00EE5432" w:rsidRDefault="004766E3" w:rsidP="004766E3"/>
    <w:p w:rsidR="004766E3" w:rsidRPr="00EE5432" w:rsidRDefault="004766E3" w:rsidP="00434114">
      <w:pPr>
        <w:pStyle w:val="ListParagraph"/>
        <w:numPr>
          <w:ilvl w:val="0"/>
          <w:numId w:val="13"/>
        </w:numPr>
      </w:pPr>
      <w:r w:rsidRPr="00EE5432">
        <w:t>In May:  RampUpProportion = DaysToRampUp() / NumDaysInMay</w:t>
      </w:r>
    </w:p>
    <w:p w:rsidR="004766E3" w:rsidRPr="00EE5432" w:rsidRDefault="004766E3" w:rsidP="00434114">
      <w:pPr>
        <w:pStyle w:val="ListParagraph"/>
        <w:numPr>
          <w:ilvl w:val="0"/>
          <w:numId w:val="13"/>
        </w:numPr>
      </w:pPr>
      <w:r w:rsidRPr="00EE5432">
        <w:t>Otherwise : RampUpProportion = 0</w:t>
      </w:r>
    </w:p>
    <w:p w:rsidR="004766E3" w:rsidRPr="00EE5432" w:rsidRDefault="004766E3" w:rsidP="004766E3"/>
    <w:p w:rsidR="004766E3" w:rsidRPr="00EE5432" w:rsidRDefault="00024EC0" w:rsidP="004766E3">
      <w:r w:rsidRPr="00024EC0">
        <w:rPr>
          <w:i/>
        </w:rPr>
        <w:t>Slots Set</w:t>
      </w:r>
      <w:r w:rsidR="004766E3" w:rsidRPr="00EE5432">
        <w:t>: FlamingGorgeData.RampUpProportion</w:t>
      </w:r>
    </w:p>
    <w:p w:rsidR="004766E3" w:rsidRPr="00EE5432" w:rsidRDefault="004766E3" w:rsidP="004766E3"/>
    <w:p w:rsidR="004766E3" w:rsidRPr="00EE5432" w:rsidRDefault="001E77CC" w:rsidP="00434114">
      <w:pPr>
        <w:pStyle w:val="Heading3"/>
      </w:pPr>
      <w:r>
        <w:t xml:space="preserve">  </w:t>
      </w:r>
      <w:r w:rsidR="004766E3" w:rsidRPr="00EE5432">
        <w:t>Set Previous Proportion</w:t>
      </w:r>
    </w:p>
    <w:p w:rsidR="004766E3" w:rsidRPr="00EE5432" w:rsidRDefault="00024EC0" w:rsidP="004766E3">
      <w:r w:rsidRPr="00024EC0">
        <w:rPr>
          <w:i/>
        </w:rPr>
        <w:t>Execution Constraint</w:t>
      </w:r>
      <w:r w:rsidR="004766E3" w:rsidRPr="00EE5432">
        <w:t>: May</w:t>
      </w:r>
    </w:p>
    <w:p w:rsidR="004766E3" w:rsidRPr="00EE5432" w:rsidRDefault="004766E3" w:rsidP="004766E3">
      <w:r w:rsidRPr="00EE5432">
        <w:tab/>
      </w:r>
    </w:p>
    <w:p w:rsidR="004766E3" w:rsidRPr="00EE5432" w:rsidRDefault="00024EC0" w:rsidP="004766E3">
      <w:r w:rsidRPr="00024EC0">
        <w:rPr>
          <w:i/>
        </w:rPr>
        <w:t>Description</w:t>
      </w:r>
      <w:r w:rsidR="008438D0">
        <w:t>: This is fixed at 22</w:t>
      </w:r>
      <w:r w:rsidR="004766E3" w:rsidRPr="00EE5432">
        <w:t>/30 for May only</w:t>
      </w:r>
    </w:p>
    <w:p w:rsidR="004766E3" w:rsidRPr="00EE5432" w:rsidRDefault="004766E3" w:rsidP="004766E3"/>
    <w:p w:rsidR="004766E3" w:rsidRPr="00EE5432" w:rsidRDefault="00024EC0" w:rsidP="004766E3">
      <w:r w:rsidRPr="00024EC0">
        <w:rPr>
          <w:i/>
        </w:rPr>
        <w:t>Slots Set</w:t>
      </w:r>
      <w:r w:rsidR="004766E3" w:rsidRPr="00EE5432">
        <w:t>: FlamingGorgeData.PreviousProportion</w:t>
      </w:r>
    </w:p>
    <w:p w:rsidR="004766E3" w:rsidRPr="00EE5432" w:rsidRDefault="004766E3" w:rsidP="004766E3"/>
    <w:p w:rsidR="004766E3" w:rsidRPr="00EE5432" w:rsidRDefault="001E77CC" w:rsidP="00434114">
      <w:pPr>
        <w:pStyle w:val="Heading3"/>
      </w:pPr>
      <w:r>
        <w:t xml:space="preserve">  </w:t>
      </w:r>
      <w:r w:rsidR="004766E3" w:rsidRPr="00EE5432">
        <w:t>Set Days at Power Plant Capacity</w:t>
      </w:r>
    </w:p>
    <w:p w:rsidR="004766E3" w:rsidRPr="00EE5432" w:rsidRDefault="00024EC0" w:rsidP="004766E3">
      <w:r w:rsidRPr="00024EC0">
        <w:rPr>
          <w:i/>
        </w:rPr>
        <w:t>Execution Constraint</w:t>
      </w:r>
      <w:r w:rsidR="004766E3" w:rsidRPr="00EE5432">
        <w:t>: March - July</w:t>
      </w:r>
    </w:p>
    <w:p w:rsidR="004766E3" w:rsidRPr="00EE5432" w:rsidRDefault="004766E3" w:rsidP="004766E3"/>
    <w:p w:rsidR="004766E3" w:rsidRPr="00EE5432" w:rsidRDefault="00024EC0" w:rsidP="004766E3">
      <w:r w:rsidRPr="00024EC0">
        <w:rPr>
          <w:i/>
        </w:rPr>
        <w:t>Description</w:t>
      </w:r>
      <w:r w:rsidR="004766E3" w:rsidRPr="00EE5432">
        <w:t>: Sets the number of days at power plant capacity given the Spr</w:t>
      </w:r>
      <w:r w:rsidR="008438D0">
        <w:t xml:space="preserve">ing hydrologic classification. Interpolate between limits of current Yampa hydrologic classification based on the yampa hydrologic classification. </w:t>
      </w:r>
      <w:r w:rsidR="004766E3" w:rsidRPr="00EE5432">
        <w:t>Also initializes the remaining days at power plant capacity to be the same as the total days.</w:t>
      </w:r>
    </w:p>
    <w:p w:rsidR="004766E3" w:rsidRPr="00EE5432" w:rsidRDefault="004766E3" w:rsidP="004766E3"/>
    <w:p w:rsidR="004766E3" w:rsidRPr="00EE5432" w:rsidRDefault="00024EC0" w:rsidP="004766E3">
      <w:r w:rsidRPr="00024EC0">
        <w:rPr>
          <w:i/>
        </w:rPr>
        <w:t>Slots Set</w:t>
      </w:r>
      <w:r w:rsidR="004766E3" w:rsidRPr="00EE5432">
        <w:t>: FlamingGorgeData.PPCDays, FlamingGorgeData.RemainingPPCDays</w:t>
      </w:r>
    </w:p>
    <w:p w:rsidR="00FD5088" w:rsidRPr="00EE5432" w:rsidRDefault="00FD5088" w:rsidP="00FD5088"/>
    <w:p w:rsidR="00FD5088" w:rsidRPr="00EE5432" w:rsidRDefault="001E77CC" w:rsidP="00FD5088">
      <w:pPr>
        <w:pStyle w:val="Heading3"/>
      </w:pPr>
      <w:r>
        <w:t xml:space="preserve">  </w:t>
      </w:r>
      <w:r w:rsidR="00FD5088" w:rsidRPr="00EE5432">
        <w:t>Spring Flow Hydrologic Classification</w:t>
      </w:r>
    </w:p>
    <w:p w:rsidR="00FD5088" w:rsidRPr="00EE5432" w:rsidRDefault="00FD5088" w:rsidP="00FD5088">
      <w:r w:rsidRPr="00024EC0">
        <w:rPr>
          <w:i/>
        </w:rPr>
        <w:t>Execution Constraint</w:t>
      </w:r>
      <w:r w:rsidRPr="00EE5432">
        <w:t>: January - July</w:t>
      </w:r>
    </w:p>
    <w:p w:rsidR="00FD5088" w:rsidRPr="00EE5432" w:rsidRDefault="00FD5088" w:rsidP="00FD5088">
      <w:r w:rsidRPr="00EE5432">
        <w:tab/>
      </w:r>
    </w:p>
    <w:p w:rsidR="00FD5088" w:rsidRDefault="00FD5088" w:rsidP="00FD5088">
      <w:r w:rsidRPr="00024EC0">
        <w:rPr>
          <w:i/>
        </w:rPr>
        <w:t>Description</w:t>
      </w:r>
      <w:r w:rsidRPr="00EE5432">
        <w:t>: Use forecast of April-July Volume to determine the hydrologic classification for the given month</w:t>
      </w:r>
      <w:r w:rsidR="002E3B97">
        <w:t xml:space="preserve"> (for both FG and Yampa)</w:t>
      </w:r>
    </w:p>
    <w:p w:rsidR="00FD5088" w:rsidRDefault="00FD5088" w:rsidP="00FD5088"/>
    <w:p w:rsidR="00FD5088" w:rsidRPr="00EE5432" w:rsidRDefault="00FD5088" w:rsidP="00FD5088">
      <w:pPr>
        <w:pStyle w:val="Code"/>
      </w:pPr>
      <w:r w:rsidRPr="00EE5432">
        <w:t>Loop through upper limits of Classifications</w:t>
      </w:r>
    </w:p>
    <w:p w:rsidR="00FD5088" w:rsidRPr="00EE5432" w:rsidRDefault="00FD5088" w:rsidP="00FD5088">
      <w:pPr>
        <w:pStyle w:val="Code"/>
      </w:pPr>
      <w:r w:rsidRPr="00EE5432">
        <w:tab/>
      </w:r>
      <w:r w:rsidRPr="00EE5432">
        <w:tab/>
        <w:t>IF Exceedance Prob of forecast Apr-Jul Vol is &lt; upper limit of Class</w:t>
      </w:r>
    </w:p>
    <w:p w:rsidR="00FD5088" w:rsidRDefault="00FD5088" w:rsidP="00FD5088">
      <w:pPr>
        <w:pStyle w:val="Code"/>
      </w:pPr>
      <w:r w:rsidRPr="00EE5432">
        <w:tab/>
      </w:r>
      <w:r w:rsidRPr="00EE5432">
        <w:tab/>
      </w:r>
      <w:r w:rsidRPr="00EE5432">
        <w:tab/>
        <w:t>THEN SpringHClass = i</w:t>
      </w:r>
    </w:p>
    <w:p w:rsidR="00FD5088" w:rsidRPr="00EE5432" w:rsidRDefault="00FD5088" w:rsidP="00FD5088"/>
    <w:p w:rsidR="00FD5088" w:rsidRPr="00EE5432" w:rsidRDefault="00FD5088" w:rsidP="00FD5088">
      <w:pPr>
        <w:pStyle w:val="ListParagraph"/>
        <w:numPr>
          <w:ilvl w:val="0"/>
          <w:numId w:val="11"/>
        </w:numPr>
      </w:pPr>
      <w:r w:rsidRPr="00EE5432">
        <w:t xml:space="preserve">In any particular month, classify based on following season forecasted April - July unregulated inflow. </w:t>
      </w:r>
    </w:p>
    <w:p w:rsidR="00FD5088" w:rsidRPr="00EE5432" w:rsidRDefault="00FD5088" w:rsidP="00FD5088">
      <w:pPr>
        <w:pStyle w:val="ListParagraph"/>
        <w:numPr>
          <w:ilvl w:val="0"/>
          <w:numId w:val="11"/>
        </w:numPr>
      </w:pPr>
      <w:r w:rsidRPr="00EE5432">
        <w:t>When running from different start dates, the hydrologic classification may change from month to month but will not change during a single run</w:t>
      </w:r>
    </w:p>
    <w:p w:rsidR="00FD5088" w:rsidRPr="00EE5432" w:rsidRDefault="00FD5088" w:rsidP="00FD5088"/>
    <w:p w:rsidR="00FD5088" w:rsidRPr="00EE5432" w:rsidRDefault="00FD5088" w:rsidP="00FD5088">
      <w:r w:rsidRPr="00024EC0">
        <w:rPr>
          <w:i/>
        </w:rPr>
        <w:t>Slots Set</w:t>
      </w:r>
      <w:r w:rsidRPr="00EE5432">
        <w:t>: FlamingGorgeData.SpringHClass</w:t>
      </w:r>
      <w:r w:rsidR="002E3B97">
        <w:t>, FlamingGorgeData.YampaHClass</w:t>
      </w:r>
    </w:p>
    <w:p w:rsidR="00FD5088" w:rsidRPr="00EE5432" w:rsidRDefault="00FD5088" w:rsidP="00FD5088"/>
    <w:p w:rsidR="00FD5088" w:rsidRPr="00EE5432" w:rsidRDefault="001E77CC" w:rsidP="00FD5088">
      <w:pPr>
        <w:pStyle w:val="Heading3"/>
      </w:pPr>
      <w:r>
        <w:t xml:space="preserve">  </w:t>
      </w:r>
      <w:r w:rsidR="00FD5088" w:rsidRPr="00EE5432">
        <w:t>Base Flow Hydrologic Classification</w:t>
      </w:r>
    </w:p>
    <w:p w:rsidR="00FD5088" w:rsidRPr="00EE5432" w:rsidRDefault="00FD5088" w:rsidP="00FD5088">
      <w:r w:rsidRPr="00024EC0">
        <w:rPr>
          <w:i/>
        </w:rPr>
        <w:t>Execution Constraint</w:t>
      </w:r>
      <w:r w:rsidRPr="00EE5432">
        <w:t xml:space="preserve">: June - February </w:t>
      </w:r>
    </w:p>
    <w:p w:rsidR="00FD5088" w:rsidRPr="00EE5432" w:rsidRDefault="00FD5088" w:rsidP="00FD5088">
      <w:r w:rsidRPr="00EE5432">
        <w:tab/>
      </w:r>
    </w:p>
    <w:p w:rsidR="00FD5088" w:rsidRDefault="00FD5088" w:rsidP="00FD5088">
      <w:r w:rsidRPr="00024EC0">
        <w:rPr>
          <w:i/>
        </w:rPr>
        <w:t>Description</w:t>
      </w:r>
      <w:r w:rsidRPr="00EE5432">
        <w:t xml:space="preserve">: Use observed April-July for classification. </w:t>
      </w:r>
    </w:p>
    <w:p w:rsidR="00FD5088" w:rsidRPr="00EE5432" w:rsidRDefault="00FD5088" w:rsidP="00FD5088"/>
    <w:p w:rsidR="00FD5088" w:rsidRPr="00EE5432" w:rsidRDefault="00FD5088" w:rsidP="00FD5088">
      <w:pPr>
        <w:pStyle w:val="Code"/>
      </w:pPr>
      <w:r w:rsidRPr="00EE5432">
        <w:t>Loop through upper limits of Classifications</w:t>
      </w:r>
    </w:p>
    <w:p w:rsidR="00FD5088" w:rsidRPr="00EE5432" w:rsidRDefault="00FD5088" w:rsidP="00FD5088">
      <w:pPr>
        <w:pStyle w:val="Code"/>
      </w:pPr>
      <w:r w:rsidRPr="00EE5432">
        <w:tab/>
      </w:r>
      <w:r w:rsidRPr="00EE5432">
        <w:tab/>
        <w:t>IF Exceedance Prob of observed flow is &lt; upper limit of Class</w:t>
      </w:r>
    </w:p>
    <w:p w:rsidR="00FD5088" w:rsidRDefault="00FD5088" w:rsidP="00FD5088">
      <w:pPr>
        <w:pStyle w:val="Code"/>
      </w:pPr>
      <w:r w:rsidRPr="00EE5432">
        <w:tab/>
      </w:r>
      <w:r w:rsidRPr="00EE5432">
        <w:tab/>
      </w:r>
      <w:r w:rsidRPr="00EE5432">
        <w:tab/>
        <w:t>THEN BaseFlowHClass = i</w:t>
      </w:r>
    </w:p>
    <w:p w:rsidR="00FD5088" w:rsidRPr="00EE5432" w:rsidRDefault="00FD5088" w:rsidP="00FD5088"/>
    <w:p w:rsidR="00FD5088" w:rsidRPr="00EE5432" w:rsidRDefault="00FD5088" w:rsidP="00FD5088">
      <w:pPr>
        <w:pStyle w:val="ListParagraph"/>
        <w:numPr>
          <w:ilvl w:val="0"/>
          <w:numId w:val="12"/>
        </w:numPr>
      </w:pPr>
      <w:r w:rsidRPr="00EE5432">
        <w:t>Classification will not change from spring classification during a single run</w:t>
      </w:r>
    </w:p>
    <w:p w:rsidR="00FD5088" w:rsidRPr="00EE5432" w:rsidRDefault="00FD5088" w:rsidP="00FD5088">
      <w:pPr>
        <w:pStyle w:val="ListParagraph"/>
        <w:numPr>
          <w:ilvl w:val="0"/>
          <w:numId w:val="12"/>
        </w:numPr>
      </w:pPr>
      <w:r w:rsidRPr="00EE5432">
        <w:t>Between runs with start dates August-December, classification will not change</w:t>
      </w:r>
    </w:p>
    <w:p w:rsidR="00FD5088" w:rsidRPr="00EE5432" w:rsidRDefault="00FD5088" w:rsidP="00FD5088">
      <w:pPr>
        <w:pStyle w:val="ListParagraph"/>
        <w:numPr>
          <w:ilvl w:val="0"/>
          <w:numId w:val="12"/>
        </w:numPr>
      </w:pPr>
      <w:r w:rsidRPr="00EE5432">
        <w:t>In June and July treat the forecast as the observed in order to get an estimate of volume and set classification</w:t>
      </w:r>
    </w:p>
    <w:p w:rsidR="00FD5088" w:rsidRPr="00EE5432" w:rsidRDefault="00FD5088" w:rsidP="00FD5088">
      <w:pPr>
        <w:pStyle w:val="ListParagraph"/>
        <w:numPr>
          <w:ilvl w:val="0"/>
          <w:numId w:val="12"/>
        </w:numPr>
      </w:pPr>
      <w:r w:rsidRPr="00EE5432">
        <w:t>May vary between runs with start dates Jan - July since incomplete or no observations are available</w:t>
      </w:r>
    </w:p>
    <w:p w:rsidR="00FD5088" w:rsidRPr="00EE5432" w:rsidRDefault="00FD5088" w:rsidP="00FD5088"/>
    <w:p w:rsidR="00FD5088" w:rsidRDefault="00FD5088" w:rsidP="004766E3">
      <w:r w:rsidRPr="00024EC0">
        <w:rPr>
          <w:i/>
        </w:rPr>
        <w:t>Slots Set</w:t>
      </w:r>
      <w:r w:rsidRPr="00EE5432">
        <w:t>: Set</w:t>
      </w:r>
      <w:r>
        <w:t>s FGData.BaseFlowHClass</w:t>
      </w:r>
    </w:p>
    <w:p w:rsidR="004766E3" w:rsidRPr="00EE5432" w:rsidRDefault="004766E3" w:rsidP="004766E3"/>
    <w:p w:rsidR="004766E3" w:rsidRPr="00EE5432" w:rsidRDefault="001E77CC" w:rsidP="00434114">
      <w:pPr>
        <w:pStyle w:val="Heading3"/>
      </w:pPr>
      <w:r>
        <w:t xml:space="preserve">  </w:t>
      </w:r>
      <w:r w:rsidR="004766E3" w:rsidRPr="00EE5432">
        <w:t xml:space="preserve">Set Percent Exceedance </w:t>
      </w:r>
    </w:p>
    <w:p w:rsidR="004766E3" w:rsidRPr="00EE5432" w:rsidRDefault="00024EC0" w:rsidP="004766E3">
      <w:r w:rsidRPr="00024EC0">
        <w:rPr>
          <w:i/>
        </w:rPr>
        <w:t>Execution Constraint</w:t>
      </w:r>
      <w:r w:rsidR="004766E3" w:rsidRPr="00024EC0">
        <w:rPr>
          <w:i/>
        </w:rPr>
        <w:t>:</w:t>
      </w:r>
      <w:r w:rsidR="004766E3" w:rsidRPr="00EE5432">
        <w:t xml:space="preserve"> </w:t>
      </w:r>
      <w:r w:rsidR="002E3B97">
        <w:t>None</w:t>
      </w:r>
    </w:p>
    <w:p w:rsidR="004766E3" w:rsidRPr="00EE5432" w:rsidRDefault="004766E3" w:rsidP="004766E3">
      <w:r w:rsidRPr="00EE5432">
        <w:tab/>
      </w:r>
    </w:p>
    <w:p w:rsidR="004766E3" w:rsidRPr="00EE5432" w:rsidRDefault="00024EC0" w:rsidP="004766E3">
      <w:r w:rsidRPr="00024EC0">
        <w:rPr>
          <w:i/>
        </w:rPr>
        <w:t>Description</w:t>
      </w:r>
      <w:r w:rsidR="004766E3" w:rsidRPr="00EE5432">
        <w:t xml:space="preserve">: </w:t>
      </w:r>
      <w:r w:rsidR="002E3B97">
        <w:t xml:space="preserve">Use the percent rank function to calculate the exceedance probability of </w:t>
      </w:r>
    </w:p>
    <w:p w:rsidR="004766E3" w:rsidRDefault="004766E3" w:rsidP="004766E3"/>
    <w:p w:rsidR="002E3B97" w:rsidRDefault="002E3B97" w:rsidP="002E3B97">
      <w:pPr>
        <w:pStyle w:val="Code"/>
      </w:pPr>
      <w:r>
        <w:t>1 – Number of data points falling below current value</w:t>
      </w:r>
    </w:p>
    <w:p w:rsidR="002E3B97" w:rsidRPr="00EE5432" w:rsidRDefault="002E3B97" w:rsidP="004766E3"/>
    <w:p w:rsidR="004766E3" w:rsidRPr="00EE5432" w:rsidRDefault="00024EC0" w:rsidP="004766E3">
      <w:r w:rsidRPr="00024EC0">
        <w:rPr>
          <w:i/>
        </w:rPr>
        <w:t>Slots Set</w:t>
      </w:r>
      <w:r w:rsidR="004766E3" w:rsidRPr="00EE5432">
        <w:t>: FlamingGorgeData.AprJulPercentExceedance</w:t>
      </w:r>
      <w:r w:rsidR="00A27AA9">
        <w:t>SpringFlow</w:t>
      </w:r>
      <w:r w:rsidR="004766E3" w:rsidRPr="00EE5432">
        <w:t>,</w:t>
      </w:r>
      <w:r w:rsidR="00A27AA9">
        <w:t xml:space="preserve"> </w:t>
      </w:r>
      <w:r w:rsidR="00A27AA9" w:rsidRPr="00EE5432">
        <w:t>FlamingGorgeData.AprJulPercentExceedance</w:t>
      </w:r>
      <w:r w:rsidR="00A27AA9">
        <w:t>BaseFlow</w:t>
      </w:r>
      <w:r w:rsidR="004766E3" w:rsidRPr="00EE5432">
        <w:t xml:space="preserve"> FlamingGorgeData.YampaAprJulPercentExceedance </w:t>
      </w:r>
    </w:p>
    <w:p w:rsidR="004766E3" w:rsidRDefault="004766E3" w:rsidP="004766E3"/>
    <w:p w:rsidR="00A96B0E" w:rsidRPr="00EE5432" w:rsidRDefault="001E77CC" w:rsidP="00A96B0E">
      <w:pPr>
        <w:pStyle w:val="Heading3"/>
      </w:pPr>
      <w:r>
        <w:t xml:space="preserve">  </w:t>
      </w:r>
      <w:r w:rsidR="00A96B0E">
        <w:t>Initilize Proportions</w:t>
      </w:r>
    </w:p>
    <w:p w:rsidR="00A96B0E" w:rsidRPr="00EE5432" w:rsidRDefault="00A96B0E" w:rsidP="00A96B0E">
      <w:r w:rsidRPr="00024EC0">
        <w:rPr>
          <w:i/>
        </w:rPr>
        <w:t>Execution Constraint:</w:t>
      </w:r>
      <w:r>
        <w:t xml:space="preserve"> None</w:t>
      </w:r>
    </w:p>
    <w:p w:rsidR="00A96B0E" w:rsidRPr="00EE5432" w:rsidRDefault="00A96B0E" w:rsidP="00A96B0E">
      <w:r w:rsidRPr="00EE5432">
        <w:tab/>
      </w:r>
    </w:p>
    <w:p w:rsidR="00A96B0E" w:rsidRPr="00EE5432" w:rsidRDefault="00A96B0E" w:rsidP="00A96B0E">
      <w:r w:rsidRPr="00024EC0">
        <w:rPr>
          <w:i/>
        </w:rPr>
        <w:t>Description</w:t>
      </w:r>
      <w:r>
        <w:t xml:space="preserve">: Sets all proportions to zero at the current time step to avoid NaN errors. </w:t>
      </w:r>
      <w:r w:rsidRPr="00EE5432">
        <w:t xml:space="preserve"> </w:t>
      </w:r>
    </w:p>
    <w:p w:rsidR="00A96B0E" w:rsidRPr="00EE5432" w:rsidRDefault="00A96B0E" w:rsidP="00A96B0E"/>
    <w:p w:rsidR="00A96B0E" w:rsidRDefault="00A96B0E" w:rsidP="00A96B0E">
      <w:r w:rsidRPr="00024EC0">
        <w:rPr>
          <w:i/>
        </w:rPr>
        <w:t>Slots Set</w:t>
      </w:r>
      <w:r w:rsidRPr="00EE5432">
        <w:t>: FlamingGorgeData.</w:t>
      </w:r>
      <w:r w:rsidRPr="0027114E">
        <w:t>PreviousMonthProportion</w:t>
      </w:r>
      <w:r w:rsidRPr="00EE5432">
        <w:t xml:space="preserve">, </w:t>
      </w:r>
    </w:p>
    <w:p w:rsidR="00A96B0E" w:rsidRPr="00EE5432" w:rsidRDefault="00A96B0E" w:rsidP="00A96B0E">
      <w:r w:rsidRPr="00EE5432">
        <w:t>FlamingGorgeData.</w:t>
      </w:r>
      <w:r>
        <w:t>RampUp</w:t>
      </w:r>
      <w:r w:rsidRPr="0027114E">
        <w:t>Proportion</w:t>
      </w:r>
      <w:r>
        <w:t xml:space="preserve">, </w:t>
      </w:r>
      <w:r w:rsidRPr="00EE5432">
        <w:t>FlamingGorgeData.</w:t>
      </w:r>
      <w:r>
        <w:t>Bypass</w:t>
      </w:r>
      <w:r w:rsidRPr="0027114E">
        <w:t>Proportion</w:t>
      </w:r>
      <w:r>
        <w:t xml:space="preserve">, </w:t>
      </w:r>
      <w:r w:rsidRPr="00EE5432">
        <w:t>FlamingGorgeData.</w:t>
      </w:r>
      <w:r>
        <w:t>PPC</w:t>
      </w:r>
      <w:r w:rsidRPr="0027114E">
        <w:t>Proportion</w:t>
      </w:r>
      <w:r>
        <w:t xml:space="preserve">, </w:t>
      </w:r>
      <w:r w:rsidRPr="00EE5432">
        <w:t>FlamingGorgeData.</w:t>
      </w:r>
      <w:r>
        <w:t>RampDown</w:t>
      </w:r>
      <w:r w:rsidRPr="0027114E">
        <w:t>Proportion</w:t>
      </w:r>
      <w:r>
        <w:t xml:space="preserve">, </w:t>
      </w:r>
      <w:r w:rsidRPr="00EE5432">
        <w:t>FlamingGorgeData.</w:t>
      </w:r>
      <w:r>
        <w:t>Remaining</w:t>
      </w:r>
      <w:r w:rsidRPr="0027114E">
        <w:t>Proportion</w:t>
      </w:r>
    </w:p>
    <w:p w:rsidR="00A96B0E" w:rsidRPr="00EE5432" w:rsidRDefault="00A96B0E" w:rsidP="004766E3"/>
    <w:p w:rsidR="004766E3" w:rsidRPr="00EE5432" w:rsidRDefault="001E77CC" w:rsidP="00434114">
      <w:pPr>
        <w:pStyle w:val="Heading3"/>
      </w:pPr>
      <w:r>
        <w:t xml:space="preserve">  </w:t>
      </w:r>
      <w:r w:rsidR="00434114" w:rsidRPr="00EE5432">
        <w:t>Calculate April t</w:t>
      </w:r>
      <w:r w:rsidR="004766E3" w:rsidRPr="00EE5432">
        <w:t xml:space="preserve">o July Volume </w:t>
      </w:r>
      <w:r w:rsidR="00A96B0E">
        <w:t>Monthly</w:t>
      </w:r>
    </w:p>
    <w:p w:rsidR="004766E3" w:rsidRPr="00EE5432" w:rsidRDefault="00024EC0" w:rsidP="004766E3">
      <w:r w:rsidRPr="00024EC0">
        <w:rPr>
          <w:i/>
        </w:rPr>
        <w:t>Execution Constraint</w:t>
      </w:r>
      <w:r w:rsidR="004766E3" w:rsidRPr="00EE5432">
        <w:t xml:space="preserve">: </w:t>
      </w:r>
      <w:r w:rsidR="00A96B0E">
        <w:t>None</w:t>
      </w:r>
    </w:p>
    <w:p w:rsidR="004766E3" w:rsidRPr="00EE5432" w:rsidRDefault="004766E3" w:rsidP="004766E3"/>
    <w:p w:rsidR="00AD625C" w:rsidRPr="00A96B0E" w:rsidRDefault="00024EC0" w:rsidP="00A96B0E">
      <w:pPr>
        <w:pStyle w:val="NormalWeb"/>
        <w:spacing w:before="0" w:beforeAutospacing="0" w:after="0" w:afterAutospacing="0"/>
      </w:pPr>
      <w:r w:rsidRPr="00A96B0E">
        <w:rPr>
          <w:rFonts w:ascii="Palatino Linotype" w:hAnsi="Palatino Linotype"/>
          <w:i/>
        </w:rPr>
        <w:t>Description</w:t>
      </w:r>
      <w:r w:rsidR="004766E3" w:rsidRPr="00A96B0E">
        <w:rPr>
          <w:rFonts w:ascii="Palatino Linotype" w:hAnsi="Palatino Linotype"/>
        </w:rPr>
        <w:t xml:space="preserve">:  </w:t>
      </w:r>
      <w:r w:rsidR="00A96B0E" w:rsidRPr="00A96B0E">
        <w:rPr>
          <w:rFonts w:ascii="Palatino Linotype" w:hAnsi="Palatino Linotype"/>
        </w:rPr>
        <w:t>Set the April – July volume for in a monthy series slot for easy access by other rules. Calculate the next season volume of Flaming Gorge and the Yampa for spring flow rules and the previous season volume for the base flow rules.  For spring flow operations we are interested in the april - july volume for the upcoming season, all the way into August we may be refering to this number. This number is needed in march to determine releases to meet the ULDE. For base flow operations we are interested in the available observed volume in the previous april - july season. Since base flow may actually start in june calculate this number then.</w:t>
      </w:r>
    </w:p>
    <w:p w:rsidR="004766E3" w:rsidRPr="00EE5432" w:rsidRDefault="004766E3" w:rsidP="004766E3"/>
    <w:p w:rsidR="00AE3AD8" w:rsidRDefault="00AD625C" w:rsidP="00A96B0E">
      <w:pPr>
        <w:pStyle w:val="Code"/>
      </w:pPr>
      <w:r w:rsidRPr="00EE5432">
        <w:tab/>
      </w:r>
      <w:r w:rsidR="00A96B0E">
        <w:t>If March</w:t>
      </w:r>
    </w:p>
    <w:p w:rsidR="00A96B0E" w:rsidRDefault="00A96B0E" w:rsidP="00A96B0E">
      <w:pPr>
        <w:pStyle w:val="Code"/>
      </w:pPr>
      <w:r>
        <w:tab/>
      </w:r>
      <w:r>
        <w:tab/>
        <w:t>Calculate the FG unregulated inflow volume of current year for spring flows</w:t>
      </w:r>
    </w:p>
    <w:p w:rsidR="00A96B0E" w:rsidRDefault="00A96B0E" w:rsidP="00A96B0E">
      <w:pPr>
        <w:pStyle w:val="Code"/>
      </w:pPr>
      <w:r>
        <w:tab/>
        <w:t>If April</w:t>
      </w:r>
    </w:p>
    <w:p w:rsidR="00A96B0E" w:rsidRDefault="00A96B0E" w:rsidP="00A96B0E">
      <w:pPr>
        <w:pStyle w:val="Code"/>
      </w:pPr>
      <w:r>
        <w:tab/>
      </w:r>
      <w:r>
        <w:tab/>
        <w:t>Calculate the Yampa unregulated inflow volume of current year for spring flows</w:t>
      </w:r>
    </w:p>
    <w:p w:rsidR="00A96B0E" w:rsidRDefault="00A96B0E" w:rsidP="00A96B0E">
      <w:pPr>
        <w:pStyle w:val="Code"/>
      </w:pPr>
      <w:r>
        <w:tab/>
        <w:t xml:space="preserve">If May </w:t>
      </w:r>
    </w:p>
    <w:p w:rsidR="00A96B0E" w:rsidRDefault="00A96B0E" w:rsidP="00A96B0E">
      <w:pPr>
        <w:pStyle w:val="Code"/>
      </w:pPr>
      <w:r>
        <w:tab/>
      </w:r>
      <w:r>
        <w:tab/>
        <w:t>Calculate the FG unregulated inflow volume of current year for base flows</w:t>
      </w:r>
    </w:p>
    <w:p w:rsidR="002E3B97" w:rsidRDefault="002E3B97" w:rsidP="00A96B0E">
      <w:pPr>
        <w:pStyle w:val="Code"/>
      </w:pPr>
      <w:r>
        <w:tab/>
        <w:t>Otherwise</w:t>
      </w:r>
    </w:p>
    <w:p w:rsidR="002E3B97" w:rsidRPr="00EE5432" w:rsidRDefault="002E3B97" w:rsidP="00A96B0E">
      <w:pPr>
        <w:pStyle w:val="Code"/>
      </w:pPr>
      <w:r>
        <w:tab/>
      </w:r>
      <w:r>
        <w:tab/>
        <w:t>Set slaots to the same values as the previous timestep</w:t>
      </w:r>
    </w:p>
    <w:p w:rsidR="004766E3" w:rsidRPr="00EE5432" w:rsidRDefault="004766E3" w:rsidP="004766E3"/>
    <w:p w:rsidR="004766E3" w:rsidRDefault="00024EC0" w:rsidP="004766E3">
      <w:r w:rsidRPr="00024EC0">
        <w:rPr>
          <w:i/>
        </w:rPr>
        <w:t>Slots Set</w:t>
      </w:r>
      <w:r w:rsidR="004766E3" w:rsidRPr="00EE5432">
        <w:t>: FlamingGorgeData.AprJulyVolume</w:t>
      </w:r>
      <w:r w:rsidR="00A96B0E">
        <w:t xml:space="preserve">SpringFlow, </w:t>
      </w:r>
      <w:r w:rsidR="00A96B0E" w:rsidRPr="00EE5432">
        <w:t>FlamingGorgeData.AprJulyVolume</w:t>
      </w:r>
      <w:r w:rsidR="00A96B0E">
        <w:t>BaseFlow, FlamingGorgeData.YampaAprJulyVolume</w:t>
      </w:r>
    </w:p>
    <w:p w:rsidR="00A96B0E" w:rsidRDefault="00A96B0E" w:rsidP="004766E3"/>
    <w:p w:rsidR="00A96B0E" w:rsidRPr="00EE5432" w:rsidRDefault="001E77CC" w:rsidP="00A96B0E">
      <w:pPr>
        <w:pStyle w:val="Heading3"/>
      </w:pPr>
      <w:r>
        <w:t xml:space="preserve">  </w:t>
      </w:r>
      <w:r w:rsidR="002E3B97">
        <w:t xml:space="preserve"> </w:t>
      </w:r>
      <w:r w:rsidR="00A96B0E" w:rsidRPr="00EE5432">
        <w:t xml:space="preserve">Calculate April to July Volume </w:t>
      </w:r>
      <w:r w:rsidR="00A96B0E">
        <w:t>Annual Slot</w:t>
      </w:r>
    </w:p>
    <w:p w:rsidR="00A96B0E" w:rsidRPr="00EE5432" w:rsidRDefault="00A96B0E" w:rsidP="00A96B0E">
      <w:r w:rsidRPr="00024EC0">
        <w:rPr>
          <w:i/>
        </w:rPr>
        <w:t>Execution Constraint</w:t>
      </w:r>
      <w:r w:rsidRPr="00EE5432">
        <w:t>: Beginning of Run</w:t>
      </w:r>
    </w:p>
    <w:p w:rsidR="00A96B0E" w:rsidRPr="00EE5432" w:rsidRDefault="00A96B0E" w:rsidP="00A96B0E"/>
    <w:p w:rsidR="00A96B0E" w:rsidRDefault="00A96B0E" w:rsidP="00A96B0E">
      <w:r w:rsidRPr="00024EC0">
        <w:rPr>
          <w:i/>
        </w:rPr>
        <w:t>Description</w:t>
      </w:r>
      <w:r w:rsidRPr="00EE5432">
        <w:t xml:space="preserve">:  Loop through all years of data calculate the Apr - July Volume (Using SumFlowsToVolume).  Will be used by "Set April to July Percent Exceedance". </w:t>
      </w:r>
    </w:p>
    <w:p w:rsidR="00A96B0E" w:rsidRPr="00EE5432" w:rsidRDefault="00A96B0E" w:rsidP="00A96B0E"/>
    <w:p w:rsidR="00A96B0E" w:rsidRPr="00EE5432" w:rsidRDefault="00A96B0E" w:rsidP="00A96B0E">
      <w:pPr>
        <w:pStyle w:val="Code"/>
      </w:pPr>
      <w:r w:rsidRPr="00EE5432">
        <w:tab/>
        <w:t>FOREACH Year in model run</w:t>
      </w:r>
    </w:p>
    <w:p w:rsidR="00A96B0E" w:rsidRPr="00EE5432" w:rsidRDefault="00A96B0E" w:rsidP="00A96B0E">
      <w:pPr>
        <w:pStyle w:val="Code"/>
      </w:pPr>
      <w:r w:rsidRPr="00EE5432">
        <w:tab/>
      </w:r>
      <w:r w:rsidRPr="00EE5432">
        <w:tab/>
        <w:t>AprJulyVol = SumFlowsToVolume( April - July of Current year )</w:t>
      </w:r>
    </w:p>
    <w:p w:rsidR="00A96B0E" w:rsidRPr="00EE5432" w:rsidRDefault="00A96B0E" w:rsidP="00A96B0E"/>
    <w:p w:rsidR="00A96B0E" w:rsidRPr="00EE5432" w:rsidRDefault="00A96B0E" w:rsidP="00A96B0E">
      <w:r w:rsidRPr="00024EC0">
        <w:rPr>
          <w:i/>
        </w:rPr>
        <w:t>Slots Set</w:t>
      </w:r>
      <w:r w:rsidRPr="00EE5432">
        <w:t>: FlamingGorgeData.AprJulyVolume</w:t>
      </w:r>
    </w:p>
    <w:p w:rsidR="00A96B0E" w:rsidRPr="00EE5432" w:rsidRDefault="00A96B0E" w:rsidP="004766E3"/>
    <w:p w:rsidR="004766E3" w:rsidRDefault="004766E3" w:rsidP="004766E3"/>
    <w:p w:rsidR="0027114E" w:rsidRPr="00EE5432" w:rsidRDefault="0027114E" w:rsidP="004766E3"/>
    <w:p w:rsidR="00516963" w:rsidRDefault="00516963">
      <w:pPr>
        <w:rPr>
          <w:rFonts w:ascii="Arial" w:eastAsiaTheme="majorEastAsia" w:hAnsi="Arial" w:cstheme="majorBidi"/>
          <w:b/>
          <w:bCs/>
          <w:iCs/>
          <w:sz w:val="32"/>
          <w:szCs w:val="32"/>
        </w:rPr>
      </w:pPr>
      <w:r>
        <w:br w:type="page"/>
      </w:r>
    </w:p>
    <w:p w:rsidR="004766E3" w:rsidRPr="00EE5432" w:rsidRDefault="004766E3" w:rsidP="00516963">
      <w:pPr>
        <w:pStyle w:val="Heading2"/>
        <w:pBdr>
          <w:top w:val="single" w:sz="4" w:space="1" w:color="000000" w:themeColor="text1"/>
          <w:bottom w:val="single" w:sz="4" w:space="1" w:color="000000" w:themeColor="text1"/>
        </w:pBdr>
      </w:pPr>
      <w:r w:rsidRPr="00EE5432">
        <w:t>Functions</w:t>
      </w:r>
    </w:p>
    <w:p w:rsidR="004766E3" w:rsidRPr="00EE5432" w:rsidRDefault="004766E3" w:rsidP="004766E3"/>
    <w:p w:rsidR="004766E3" w:rsidRPr="001E77CC" w:rsidRDefault="004766E3" w:rsidP="00024EC0">
      <w:pPr>
        <w:pStyle w:val="FixedWidthHeader"/>
        <w:rPr>
          <w:rFonts w:cs="Courier New"/>
        </w:rPr>
      </w:pPr>
      <w:r w:rsidRPr="001E77CC">
        <w:rPr>
          <w:rFonts w:cs="Courier New"/>
        </w:rPr>
        <w:t>NUMERIC G</w:t>
      </w:r>
      <w:r w:rsidR="00024EC0" w:rsidRPr="001E77CC">
        <w:rPr>
          <w:rFonts w:cs="Courier New"/>
        </w:rPr>
        <w:t>etDownrampRate( NUMERIC Class )</w:t>
      </w:r>
    </w:p>
    <w:p w:rsidR="004766E3" w:rsidRPr="00EE5432" w:rsidRDefault="004766E3" w:rsidP="004766E3">
      <w:r w:rsidRPr="00024EC0">
        <w:rPr>
          <w:i/>
        </w:rPr>
        <w:t>Arguments</w:t>
      </w:r>
      <w:r w:rsidRPr="00EE5432">
        <w:t xml:space="preserve">: </w:t>
      </w:r>
    </w:p>
    <w:p w:rsidR="004766E3" w:rsidRPr="00EE5432" w:rsidRDefault="004766E3" w:rsidP="004766E3"/>
    <w:p w:rsidR="004766E3" w:rsidRPr="006455F7" w:rsidRDefault="004766E3" w:rsidP="006455F7">
      <w:pPr>
        <w:pStyle w:val="FixedWidthHeader"/>
        <w:rPr>
          <w:sz w:val="24"/>
        </w:rPr>
      </w:pPr>
      <w:r w:rsidRPr="006455F7">
        <w:rPr>
          <w:sz w:val="24"/>
        </w:rPr>
        <w:t>Class</w:t>
      </w:r>
    </w:p>
    <w:p w:rsidR="004766E3" w:rsidRPr="00EE5432" w:rsidRDefault="004766E3" w:rsidP="00EE5432">
      <w:pPr>
        <w:ind w:firstLine="720"/>
      </w:pPr>
      <w:r w:rsidRPr="00EE5432">
        <w:t>An integer [1,5] representing the current hydrologic classification</w:t>
      </w:r>
    </w:p>
    <w:p w:rsidR="004766E3" w:rsidRPr="00EE5432" w:rsidRDefault="004766E3" w:rsidP="004766E3"/>
    <w:p w:rsidR="004766E3" w:rsidRPr="006455F7" w:rsidRDefault="00024EC0" w:rsidP="006455F7">
      <w:r w:rsidRPr="00024EC0">
        <w:rPr>
          <w:i/>
        </w:rPr>
        <w:t>Description</w:t>
      </w:r>
      <w:r w:rsidR="004766E3" w:rsidRPr="00EE5432">
        <w:t xml:space="preserve">: </w:t>
      </w:r>
      <w:r w:rsidR="004766E3" w:rsidRPr="006455F7">
        <w:t xml:space="preserve">Returns the downramping rate based on given hydrologic classification.  The function interpolates based on the actual flow percentile. </w:t>
      </w:r>
    </w:p>
    <w:p w:rsidR="004766E3" w:rsidRPr="00EE5432" w:rsidRDefault="004766E3" w:rsidP="004766E3"/>
    <w:p w:rsidR="004766E3" w:rsidRPr="00EE5432" w:rsidRDefault="00EE5432" w:rsidP="004766E3">
      <w:r w:rsidRPr="006455F7">
        <w:rPr>
          <w:i/>
        </w:rPr>
        <w:t>Value</w:t>
      </w:r>
      <w:r w:rsidR="004766E3" w:rsidRPr="00EE5432">
        <w:t>: The Peak flow to base flow downramping rate in flow/day</w:t>
      </w:r>
    </w:p>
    <w:p w:rsidR="004766E3" w:rsidRPr="00EE5432" w:rsidRDefault="004766E3" w:rsidP="004766E3"/>
    <w:p w:rsidR="004766E3" w:rsidRPr="001E77CC" w:rsidRDefault="004766E3" w:rsidP="006455F7">
      <w:pPr>
        <w:pStyle w:val="FixedWidthHeader"/>
        <w:rPr>
          <w:rFonts w:cs="Courier New"/>
        </w:rPr>
      </w:pPr>
      <w:r w:rsidRPr="001E77CC">
        <w:rPr>
          <w:rFonts w:cs="Courier New"/>
        </w:rPr>
        <w:t>NUMER</w:t>
      </w:r>
      <w:r w:rsidR="006455F7" w:rsidRPr="001E77CC">
        <w:rPr>
          <w:rFonts w:cs="Courier New"/>
        </w:rPr>
        <w:t>IC DaysToRampUp( NUMERIC flow )</w:t>
      </w:r>
    </w:p>
    <w:p w:rsidR="004766E3" w:rsidRPr="00EE5432" w:rsidRDefault="006455F7" w:rsidP="004766E3">
      <w:r w:rsidRPr="006455F7">
        <w:rPr>
          <w:i/>
        </w:rPr>
        <w:t>Arguments</w:t>
      </w:r>
      <w:r w:rsidR="004766E3" w:rsidRPr="00EE5432">
        <w:t xml:space="preserve">: </w:t>
      </w:r>
    </w:p>
    <w:p w:rsidR="004766E3" w:rsidRPr="00EE5432" w:rsidRDefault="004766E3" w:rsidP="004766E3"/>
    <w:p w:rsidR="004766E3" w:rsidRPr="006455F7" w:rsidRDefault="004766E3" w:rsidP="006455F7">
      <w:pPr>
        <w:pStyle w:val="FixedWidthHeader"/>
        <w:rPr>
          <w:sz w:val="24"/>
        </w:rPr>
      </w:pPr>
      <w:r w:rsidRPr="006455F7">
        <w:rPr>
          <w:sz w:val="24"/>
        </w:rPr>
        <w:t>Flow</w:t>
      </w:r>
    </w:p>
    <w:p w:rsidR="004766E3" w:rsidRPr="00EE5432" w:rsidRDefault="004766E3" w:rsidP="006455F7">
      <w:pPr>
        <w:ind w:firstLine="720"/>
      </w:pPr>
      <w:r w:rsidRPr="00EE5432">
        <w:t>The flow to ramp up from</w:t>
      </w:r>
    </w:p>
    <w:p w:rsidR="004766E3" w:rsidRPr="00EE5432" w:rsidRDefault="004766E3" w:rsidP="004766E3"/>
    <w:p w:rsidR="004766E3" w:rsidRPr="006455F7" w:rsidRDefault="004766E3" w:rsidP="006455F7">
      <w:pPr>
        <w:pStyle w:val="FixedWidthHeader"/>
        <w:rPr>
          <w:sz w:val="24"/>
        </w:rPr>
      </w:pPr>
      <w:r w:rsidRPr="006455F7">
        <w:rPr>
          <w:sz w:val="24"/>
        </w:rPr>
        <w:t>Class</w:t>
      </w:r>
    </w:p>
    <w:p w:rsidR="004766E3" w:rsidRPr="00EE5432" w:rsidRDefault="004766E3" w:rsidP="006455F7">
      <w:pPr>
        <w:ind w:firstLine="720"/>
      </w:pPr>
      <w:r w:rsidRPr="00EE5432">
        <w:t>Hydrologic classification to determine ramping rate</w:t>
      </w:r>
    </w:p>
    <w:p w:rsidR="004766E3" w:rsidRPr="00EE5432" w:rsidRDefault="004766E3" w:rsidP="004766E3"/>
    <w:p w:rsidR="004766E3" w:rsidRPr="00EE5432" w:rsidRDefault="00024EC0" w:rsidP="004766E3">
      <w:r w:rsidRPr="00024EC0">
        <w:rPr>
          <w:i/>
        </w:rPr>
        <w:t>Description</w:t>
      </w:r>
      <w:r w:rsidR="004766E3" w:rsidRPr="00EE5432">
        <w:t xml:space="preserve">: Returns the number of days necessary to ramp up to power plant capacity.  </w:t>
      </w:r>
    </w:p>
    <w:p w:rsidR="004766E3" w:rsidRPr="00EE5432" w:rsidRDefault="004766E3" w:rsidP="004766E3"/>
    <w:p w:rsidR="006455F7" w:rsidRDefault="004766E3" w:rsidP="004766E3">
      <w:pPr>
        <w:pStyle w:val="ListParagraph"/>
        <w:numPr>
          <w:ilvl w:val="0"/>
          <w:numId w:val="14"/>
        </w:numPr>
      </w:pPr>
      <w:r w:rsidRPr="00EE5432">
        <w:t>Uses the inflow on the current timestep and ramping rate</w:t>
      </w:r>
    </w:p>
    <w:p w:rsidR="004766E3" w:rsidRPr="00EE5432" w:rsidRDefault="004766E3" w:rsidP="004766E3">
      <w:pPr>
        <w:pStyle w:val="ListParagraph"/>
        <w:numPr>
          <w:ilvl w:val="0"/>
          <w:numId w:val="14"/>
        </w:numPr>
      </w:pPr>
      <w:r w:rsidRPr="00EE5432">
        <w:t xml:space="preserve">rounded up to the nearest day so slight overestimation can occur. </w:t>
      </w:r>
    </w:p>
    <w:p w:rsidR="004766E3" w:rsidRPr="00EE5432" w:rsidRDefault="004766E3" w:rsidP="004766E3"/>
    <w:p w:rsidR="004766E3" w:rsidRPr="00EE5432" w:rsidRDefault="006455F7" w:rsidP="004766E3">
      <w:r w:rsidRPr="006455F7">
        <w:rPr>
          <w:i/>
        </w:rPr>
        <w:t>Value</w:t>
      </w:r>
      <w:r w:rsidR="004766E3" w:rsidRPr="00EE5432">
        <w:t>: The Peak flow to base flow downramping rate in flow/day</w:t>
      </w:r>
    </w:p>
    <w:sectPr w:rsidR="004766E3" w:rsidRPr="00EE5432" w:rsidSect="00271ABA">
      <w:headerReference w:type="default" r:id="rId10"/>
      <w:footerReference w:type="even" r:id="rId11"/>
      <w:footerReference w:type="default" r:id="rId12"/>
      <w:pgSz w:w="12240" w:h="15840"/>
      <w:pgMar w:top="1080" w:right="1080" w:bottom="108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62C" w:rsidRDefault="005F462C" w:rsidP="008500B0">
      <w:r>
        <w:separator/>
      </w:r>
    </w:p>
  </w:endnote>
  <w:endnote w:type="continuationSeparator" w:id="1">
    <w:p w:rsidR="005F462C" w:rsidRDefault="005F462C" w:rsidP="008500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altName w:val="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charset w:val="00"/>
    <w:family w:val="auto"/>
    <w:pitch w:val="variable"/>
    <w:sig w:usb0="00000003" w:usb1="00000000" w:usb2="00000000" w:usb3="00000000" w:csb0="00000001" w:csb1="00000000"/>
  </w:font>
  <w:font w:name="Palatino Linotype">
    <w:altName w:val="Palatino Linotype"/>
    <w:panose1 w:val="02040502050505030304"/>
    <w:charset w:val="00"/>
    <w:family w:val="roman"/>
    <w:pitch w:val="variable"/>
    <w:sig w:usb0="E00003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62C" w:rsidRDefault="007F4705" w:rsidP="00271ABA">
    <w:pPr>
      <w:pStyle w:val="Footer"/>
      <w:framePr w:wrap="around" w:vAnchor="text" w:hAnchor="margin" w:xAlign="center" w:y="1"/>
      <w:rPr>
        <w:rStyle w:val="PageNumber"/>
      </w:rPr>
    </w:pPr>
    <w:r>
      <w:rPr>
        <w:rStyle w:val="PageNumber"/>
      </w:rPr>
      <w:fldChar w:fldCharType="begin"/>
    </w:r>
    <w:r w:rsidR="005F462C">
      <w:rPr>
        <w:rStyle w:val="PageNumber"/>
      </w:rPr>
      <w:instrText xml:space="preserve">PAGE  </w:instrText>
    </w:r>
    <w:r>
      <w:rPr>
        <w:rStyle w:val="PageNumber"/>
      </w:rPr>
      <w:fldChar w:fldCharType="end"/>
    </w:r>
  </w:p>
  <w:p w:rsidR="005F462C" w:rsidRDefault="005F46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62C" w:rsidRDefault="007F4705" w:rsidP="00271ABA">
    <w:pPr>
      <w:pStyle w:val="Footer"/>
      <w:framePr w:wrap="around" w:vAnchor="text" w:hAnchor="margin" w:xAlign="center" w:y="1"/>
      <w:rPr>
        <w:rStyle w:val="PageNumber"/>
      </w:rPr>
    </w:pPr>
    <w:r>
      <w:rPr>
        <w:rStyle w:val="PageNumber"/>
      </w:rPr>
      <w:fldChar w:fldCharType="begin"/>
    </w:r>
    <w:r w:rsidR="005F462C">
      <w:rPr>
        <w:rStyle w:val="PageNumber"/>
      </w:rPr>
      <w:instrText xml:space="preserve">PAGE  </w:instrText>
    </w:r>
    <w:r>
      <w:rPr>
        <w:rStyle w:val="PageNumber"/>
      </w:rPr>
      <w:fldChar w:fldCharType="separate"/>
    </w:r>
    <w:r w:rsidR="00B52977">
      <w:rPr>
        <w:rStyle w:val="PageNumber"/>
        <w:noProof/>
      </w:rPr>
      <w:t>6</w:t>
    </w:r>
    <w:r>
      <w:rPr>
        <w:rStyle w:val="PageNumber"/>
      </w:rPr>
      <w:fldChar w:fldCharType="end"/>
    </w:r>
  </w:p>
  <w:p w:rsidR="005F462C" w:rsidRPr="00271ABA" w:rsidRDefault="005F462C">
    <w:pPr>
      <w:pStyle w:val="Footer"/>
      <w:rPr>
        <w:sz w:val="20"/>
      </w:rPr>
    </w:pPr>
    <w:r w:rsidRPr="00271ABA">
      <w:rPr>
        <w:sz w:val="20"/>
      </w:rPr>
      <w:t>June 8, 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62C" w:rsidRDefault="005F462C" w:rsidP="008500B0">
      <w:r>
        <w:separator/>
      </w:r>
    </w:p>
  </w:footnote>
  <w:footnote w:type="continuationSeparator" w:id="1">
    <w:p w:rsidR="005F462C" w:rsidRDefault="005F462C" w:rsidP="008500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62C" w:rsidRPr="008500B0" w:rsidRDefault="005F462C">
    <w:pPr>
      <w:pStyle w:val="Header"/>
      <w:rPr>
        <w:rFonts w:asciiTheme="minorHAnsi" w:hAnsiTheme="minorHAnsi"/>
        <w:sz w:val="20"/>
        <w:szCs w:val="20"/>
      </w:rPr>
    </w:pPr>
    <w:r w:rsidRPr="008500B0">
      <w:rPr>
        <w:rFonts w:asciiTheme="minorHAnsi" w:hAnsiTheme="minorHAnsi"/>
        <w:sz w:val="20"/>
        <w:szCs w:val="20"/>
      </w:rPr>
      <w:tab/>
    </w:r>
    <w:r w:rsidRPr="008500B0">
      <w:rPr>
        <w:rFonts w:asciiTheme="minorHAnsi" w:hAnsiTheme="minorHAnsi"/>
        <w:sz w:val="20"/>
        <w:szCs w:val="20"/>
      </w:rPr>
      <w:tab/>
    </w:r>
    <w:r w:rsidRPr="008500B0">
      <w:rPr>
        <w:rFonts w:asciiTheme="minorHAnsi" w:hAnsiTheme="minorHAnsi"/>
        <w:sz w:val="20"/>
        <w:szCs w:val="20"/>
      </w:rPr>
      <w:tab/>
    </w:r>
  </w:p>
  <w:p w:rsidR="005F462C" w:rsidRDefault="005F46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C74A0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E31404C8"/>
    <w:lvl w:ilvl="0">
      <w:start w:val="1"/>
      <w:numFmt w:val="decimal"/>
      <w:lvlText w:val="%1."/>
      <w:lvlJc w:val="left"/>
      <w:pPr>
        <w:tabs>
          <w:tab w:val="num" w:pos="360"/>
        </w:tabs>
        <w:ind w:left="360" w:hanging="360"/>
      </w:pPr>
    </w:lvl>
  </w:abstractNum>
  <w:abstractNum w:abstractNumId="2">
    <w:nsid w:val="145A7406"/>
    <w:multiLevelType w:val="hybridMultilevel"/>
    <w:tmpl w:val="B4D8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60810"/>
    <w:multiLevelType w:val="hybridMultilevel"/>
    <w:tmpl w:val="1B00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E562F"/>
    <w:multiLevelType w:val="hybridMultilevel"/>
    <w:tmpl w:val="2C4E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B7901"/>
    <w:multiLevelType w:val="hybridMultilevel"/>
    <w:tmpl w:val="DB5E4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161861"/>
    <w:multiLevelType w:val="hybridMultilevel"/>
    <w:tmpl w:val="CAEA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A6F9F"/>
    <w:multiLevelType w:val="hybridMultilevel"/>
    <w:tmpl w:val="12CE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8735BA"/>
    <w:multiLevelType w:val="hybridMultilevel"/>
    <w:tmpl w:val="BC8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982D94"/>
    <w:multiLevelType w:val="hybridMultilevel"/>
    <w:tmpl w:val="ABA6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591A1E"/>
    <w:multiLevelType w:val="hybridMultilevel"/>
    <w:tmpl w:val="35A8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574103"/>
    <w:multiLevelType w:val="hybridMultilevel"/>
    <w:tmpl w:val="89EA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7A4C0F"/>
    <w:multiLevelType w:val="hybridMultilevel"/>
    <w:tmpl w:val="60A0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887F6D"/>
    <w:multiLevelType w:val="hybridMultilevel"/>
    <w:tmpl w:val="80AA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4A00DF"/>
    <w:multiLevelType w:val="multilevel"/>
    <w:tmpl w:val="4CBE6520"/>
    <w:lvl w:ilvl="0">
      <w:start w:val="1"/>
      <w:numFmt w:val="none"/>
      <w:pStyle w:val="Heading1"/>
      <w:lvlText w:val="%1"/>
      <w:lvlJc w:val="left"/>
      <w:pPr>
        <w:ind w:left="432" w:hanging="432"/>
      </w:pPr>
      <w:rPr>
        <w:rFonts w:hint="default"/>
      </w:rPr>
    </w:lvl>
    <w:lvl w:ilvl="1">
      <w:start w:val="1"/>
      <w:numFmt w:val="none"/>
      <w:pStyle w:val="Heading2"/>
      <w:lvlText w:val="%1"/>
      <w:lvlJc w:val="left"/>
      <w:pPr>
        <w:ind w:left="432" w:hanging="432"/>
      </w:pPr>
      <w:rPr>
        <w:rFonts w:hint="default"/>
      </w:rPr>
    </w:lvl>
    <w:lvl w:ilvl="2">
      <w:start w:val="1"/>
      <w:numFmt w:val="decimal"/>
      <w:pStyle w:val="Heading3"/>
      <w:lvlText w:val="%1%3."/>
      <w:lvlJc w:val="left"/>
      <w:pPr>
        <w:ind w:left="432" w:hanging="432"/>
      </w:pPr>
      <w:rPr>
        <w:rFonts w:hint="default"/>
      </w:rPr>
    </w:lvl>
    <w:lvl w:ilvl="3">
      <w:start w:val="1"/>
      <w:numFmt w:val="decimal"/>
      <w:pStyle w:val="Heading4"/>
      <w:lvlText w:val="%1%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5">
    <w:nsid w:val="799347FC"/>
    <w:multiLevelType w:val="hybridMultilevel"/>
    <w:tmpl w:val="E15AC1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11"/>
  </w:num>
  <w:num w:numId="6">
    <w:abstractNumId w:val="8"/>
  </w:num>
  <w:num w:numId="7">
    <w:abstractNumId w:val="3"/>
  </w:num>
  <w:num w:numId="8">
    <w:abstractNumId w:val="10"/>
  </w:num>
  <w:num w:numId="9">
    <w:abstractNumId w:val="2"/>
  </w:num>
  <w:num w:numId="10">
    <w:abstractNumId w:val="13"/>
  </w:num>
  <w:num w:numId="11">
    <w:abstractNumId w:val="6"/>
  </w:num>
  <w:num w:numId="12">
    <w:abstractNumId w:val="12"/>
  </w:num>
  <w:num w:numId="13">
    <w:abstractNumId w:val="15"/>
  </w:num>
  <w:num w:numId="14">
    <w:abstractNumId w:val="7"/>
  </w:num>
  <w:num w:numId="15">
    <w:abstractNumId w:val="9"/>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embedSystemFonts/>
  <w:activeWritingStyle w:appName="MSWord" w:lang="en-US" w:vendorID="64" w:dllVersion="131078" w:nlCheck="1" w:checkStyle="1"/>
  <w:doNotTrackMoves/>
  <w:defaultTabStop w:val="720"/>
  <w:drawingGridHorizontalSpacing w:val="12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rsids>
    <w:rsidRoot w:val="00C67290"/>
    <w:rsid w:val="00007BE2"/>
    <w:rsid w:val="00024EC0"/>
    <w:rsid w:val="000C3F75"/>
    <w:rsid w:val="000F4386"/>
    <w:rsid w:val="00112AFB"/>
    <w:rsid w:val="001662FB"/>
    <w:rsid w:val="001D3293"/>
    <w:rsid w:val="001D3CC3"/>
    <w:rsid w:val="001E77CC"/>
    <w:rsid w:val="0027114E"/>
    <w:rsid w:val="00271ABA"/>
    <w:rsid w:val="0027443F"/>
    <w:rsid w:val="002B46E7"/>
    <w:rsid w:val="002B6CA2"/>
    <w:rsid w:val="002E3B97"/>
    <w:rsid w:val="0031006C"/>
    <w:rsid w:val="0037091B"/>
    <w:rsid w:val="00434114"/>
    <w:rsid w:val="0046766B"/>
    <w:rsid w:val="004766E3"/>
    <w:rsid w:val="00516963"/>
    <w:rsid w:val="0057264D"/>
    <w:rsid w:val="005F462C"/>
    <w:rsid w:val="00614ED8"/>
    <w:rsid w:val="006455F7"/>
    <w:rsid w:val="00653872"/>
    <w:rsid w:val="006B4AD6"/>
    <w:rsid w:val="006D2075"/>
    <w:rsid w:val="00753115"/>
    <w:rsid w:val="007712F9"/>
    <w:rsid w:val="007805C1"/>
    <w:rsid w:val="00787B87"/>
    <w:rsid w:val="007947B7"/>
    <w:rsid w:val="007D6983"/>
    <w:rsid w:val="007F4705"/>
    <w:rsid w:val="008438D0"/>
    <w:rsid w:val="008500B0"/>
    <w:rsid w:val="0085229A"/>
    <w:rsid w:val="00880ACC"/>
    <w:rsid w:val="009627F2"/>
    <w:rsid w:val="00984114"/>
    <w:rsid w:val="00A27AA9"/>
    <w:rsid w:val="00A80E6D"/>
    <w:rsid w:val="00A96B0E"/>
    <w:rsid w:val="00AD625C"/>
    <w:rsid w:val="00AE3AD8"/>
    <w:rsid w:val="00B52977"/>
    <w:rsid w:val="00B86BAE"/>
    <w:rsid w:val="00B961AA"/>
    <w:rsid w:val="00BC1EBA"/>
    <w:rsid w:val="00C010B4"/>
    <w:rsid w:val="00C67290"/>
    <w:rsid w:val="00CB2312"/>
    <w:rsid w:val="00D957C9"/>
    <w:rsid w:val="00DA3BFC"/>
    <w:rsid w:val="00E25341"/>
    <w:rsid w:val="00E30574"/>
    <w:rsid w:val="00E55271"/>
    <w:rsid w:val="00E92DA2"/>
    <w:rsid w:val="00EE1A52"/>
    <w:rsid w:val="00EE5432"/>
    <w:rsid w:val="00F11FEB"/>
    <w:rsid w:val="00F614FF"/>
    <w:rsid w:val="00FA31E2"/>
    <w:rsid w:val="00FD508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Normal (Web)" w:uiPriority="99"/>
    <w:lsdException w:name="TOC Heading" w:uiPriority="39" w:qFormat="1"/>
  </w:latentStyles>
  <w:style w:type="paragraph" w:default="1" w:styleId="Normal">
    <w:name w:val="Normal"/>
    <w:qFormat/>
    <w:rsid w:val="005F462C"/>
    <w:rPr>
      <w:rFonts w:ascii="Palatino" w:hAnsi="Palatino"/>
      <w:sz w:val="22"/>
    </w:rPr>
  </w:style>
  <w:style w:type="paragraph" w:styleId="Heading1">
    <w:name w:val="heading 1"/>
    <w:basedOn w:val="Normal"/>
    <w:next w:val="Normal"/>
    <w:link w:val="Heading1Char"/>
    <w:uiPriority w:val="9"/>
    <w:qFormat/>
    <w:rsid w:val="00EE5432"/>
    <w:pPr>
      <w:keepNext/>
      <w:numPr>
        <w:numId w:val="16"/>
      </w:numPr>
      <w:spacing w:before="240" w:after="60"/>
      <w:jc w:val="center"/>
      <w:outlineLvl w:val="0"/>
    </w:pPr>
    <w:rPr>
      <w:rFonts w:eastAsiaTheme="majorEastAsia" w:cstheme="majorBidi"/>
      <w:b/>
      <w:bCs/>
      <w:kern w:val="32"/>
      <w:sz w:val="40"/>
      <w:szCs w:val="40"/>
    </w:rPr>
  </w:style>
  <w:style w:type="paragraph" w:styleId="Heading2">
    <w:name w:val="heading 2"/>
    <w:basedOn w:val="Normal"/>
    <w:next w:val="Normal"/>
    <w:link w:val="Heading2Char"/>
    <w:uiPriority w:val="9"/>
    <w:unhideWhenUsed/>
    <w:qFormat/>
    <w:rsid w:val="00516963"/>
    <w:pPr>
      <w:keepNext/>
      <w:numPr>
        <w:ilvl w:val="1"/>
        <w:numId w:val="16"/>
      </w:numPr>
      <w:pBdr>
        <w:top w:val="single" w:sz="4" w:space="1" w:color="D9D9D9" w:themeColor="background1" w:themeShade="D9"/>
        <w:bottom w:val="single" w:sz="4" w:space="1" w:color="D9D9D9" w:themeColor="background1" w:themeShade="D9"/>
      </w:pBdr>
      <w:spacing w:before="240" w:after="60"/>
      <w:outlineLvl w:val="1"/>
    </w:pPr>
    <w:rPr>
      <w:rFonts w:ascii="Arial" w:eastAsiaTheme="majorEastAsia" w:hAnsi="Arial" w:cstheme="majorBidi"/>
      <w:b/>
      <w:bCs/>
      <w:iCs/>
      <w:sz w:val="32"/>
      <w:szCs w:val="32"/>
    </w:rPr>
  </w:style>
  <w:style w:type="paragraph" w:styleId="Heading3">
    <w:name w:val="heading 3"/>
    <w:basedOn w:val="Heading2"/>
    <w:next w:val="Normal"/>
    <w:link w:val="Heading3Char"/>
    <w:uiPriority w:val="9"/>
    <w:unhideWhenUsed/>
    <w:qFormat/>
    <w:rsid w:val="00516963"/>
    <w:pPr>
      <w:numPr>
        <w:ilvl w:val="2"/>
      </w:numPr>
      <w:pBdr>
        <w:top w:val="none" w:sz="0" w:space="0" w:color="auto"/>
        <w:bottom w:val="none" w:sz="0" w:space="0" w:color="auto"/>
      </w:pBdr>
      <w:spacing w:before="120"/>
      <w:outlineLvl w:val="2"/>
    </w:pPr>
    <w:rPr>
      <w:i/>
      <w:sz w:val="28"/>
      <w:szCs w:val="28"/>
    </w:rPr>
  </w:style>
  <w:style w:type="paragraph" w:styleId="Heading4">
    <w:name w:val="heading 4"/>
    <w:basedOn w:val="Normal"/>
    <w:next w:val="Normal"/>
    <w:link w:val="Heading4Char"/>
    <w:rsid w:val="005F462C"/>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5F462C"/>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5F462C"/>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rsid w:val="005F462C"/>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5F462C"/>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5F462C"/>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32"/>
    <w:rPr>
      <w:rFonts w:ascii="Palatino" w:eastAsiaTheme="majorEastAsia" w:hAnsi="Palatino" w:cstheme="majorBidi"/>
      <w:b/>
      <w:bCs/>
      <w:kern w:val="32"/>
      <w:sz w:val="40"/>
      <w:szCs w:val="40"/>
    </w:rPr>
  </w:style>
  <w:style w:type="character" w:customStyle="1" w:styleId="Heading2Char">
    <w:name w:val="Heading 2 Char"/>
    <w:basedOn w:val="DefaultParagraphFont"/>
    <w:link w:val="Heading2"/>
    <w:uiPriority w:val="9"/>
    <w:rsid w:val="00516963"/>
    <w:rPr>
      <w:rFonts w:ascii="Arial" w:eastAsiaTheme="majorEastAsia" w:hAnsi="Arial" w:cstheme="majorBidi"/>
      <w:b/>
      <w:bCs/>
      <w:iCs/>
      <w:sz w:val="32"/>
      <w:szCs w:val="32"/>
    </w:rPr>
  </w:style>
  <w:style w:type="character" w:customStyle="1" w:styleId="Heading3Char">
    <w:name w:val="Heading 3 Char"/>
    <w:basedOn w:val="DefaultParagraphFont"/>
    <w:link w:val="Heading3"/>
    <w:uiPriority w:val="9"/>
    <w:rsid w:val="00516963"/>
    <w:rPr>
      <w:rFonts w:ascii="Arial" w:eastAsiaTheme="majorEastAsia" w:hAnsi="Arial" w:cstheme="majorBidi"/>
      <w:b/>
      <w:bCs/>
      <w:i/>
      <w:iCs/>
      <w:sz w:val="28"/>
      <w:szCs w:val="28"/>
    </w:rPr>
  </w:style>
  <w:style w:type="paragraph" w:customStyle="1" w:styleId="Emphasize">
    <w:name w:val="Emphasize"/>
    <w:basedOn w:val="Normal"/>
    <w:qFormat/>
    <w:rsid w:val="0031006C"/>
    <w:rPr>
      <w:i/>
      <w:color w:val="A6A6A6" w:themeColor="background1" w:themeShade="A6"/>
    </w:rPr>
  </w:style>
  <w:style w:type="paragraph" w:styleId="ListParagraph">
    <w:name w:val="List Paragraph"/>
    <w:basedOn w:val="Normal"/>
    <w:uiPriority w:val="34"/>
    <w:qFormat/>
    <w:rsid w:val="006B4AD6"/>
    <w:pPr>
      <w:ind w:left="720"/>
      <w:contextualSpacing/>
    </w:pPr>
  </w:style>
  <w:style w:type="character" w:styleId="CommentReference">
    <w:name w:val="annotation reference"/>
    <w:basedOn w:val="DefaultParagraphFont"/>
    <w:uiPriority w:val="99"/>
    <w:semiHidden/>
    <w:unhideWhenUsed/>
    <w:rsid w:val="00B86BAE"/>
    <w:rPr>
      <w:sz w:val="18"/>
      <w:szCs w:val="18"/>
    </w:rPr>
  </w:style>
  <w:style w:type="paragraph" w:styleId="CommentText">
    <w:name w:val="annotation text"/>
    <w:basedOn w:val="Normal"/>
    <w:link w:val="CommentTextChar"/>
    <w:uiPriority w:val="99"/>
    <w:semiHidden/>
    <w:unhideWhenUsed/>
    <w:rsid w:val="00B86BAE"/>
  </w:style>
  <w:style w:type="character" w:customStyle="1" w:styleId="CommentTextChar">
    <w:name w:val="Comment Text Char"/>
    <w:basedOn w:val="DefaultParagraphFont"/>
    <w:link w:val="CommentText"/>
    <w:uiPriority w:val="99"/>
    <w:semiHidden/>
    <w:rsid w:val="00B86BAE"/>
    <w:rPr>
      <w:rFonts w:ascii="Palatino" w:hAnsi="Palatino"/>
      <w:sz w:val="24"/>
      <w:szCs w:val="24"/>
    </w:rPr>
  </w:style>
  <w:style w:type="paragraph" w:styleId="CommentSubject">
    <w:name w:val="annotation subject"/>
    <w:basedOn w:val="CommentText"/>
    <w:next w:val="CommentText"/>
    <w:link w:val="CommentSubjectChar"/>
    <w:uiPriority w:val="99"/>
    <w:semiHidden/>
    <w:unhideWhenUsed/>
    <w:rsid w:val="00B86BAE"/>
    <w:rPr>
      <w:b/>
      <w:bCs/>
      <w:sz w:val="20"/>
      <w:szCs w:val="20"/>
    </w:rPr>
  </w:style>
  <w:style w:type="character" w:customStyle="1" w:styleId="CommentSubjectChar">
    <w:name w:val="Comment Subject Char"/>
    <w:basedOn w:val="CommentTextChar"/>
    <w:link w:val="CommentSubject"/>
    <w:uiPriority w:val="99"/>
    <w:semiHidden/>
    <w:rsid w:val="00B86BAE"/>
    <w:rPr>
      <w:b/>
      <w:bCs/>
    </w:rPr>
  </w:style>
  <w:style w:type="paragraph" w:styleId="BalloonText">
    <w:name w:val="Balloon Text"/>
    <w:basedOn w:val="Normal"/>
    <w:link w:val="BalloonTextChar"/>
    <w:uiPriority w:val="99"/>
    <w:semiHidden/>
    <w:unhideWhenUsed/>
    <w:rsid w:val="00B86BAE"/>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AE"/>
    <w:rPr>
      <w:rFonts w:ascii="Lucida Grande" w:hAnsi="Lucida Grande"/>
      <w:sz w:val="18"/>
      <w:szCs w:val="18"/>
    </w:rPr>
  </w:style>
  <w:style w:type="paragraph" w:customStyle="1" w:styleId="Code">
    <w:name w:val="Code"/>
    <w:basedOn w:val="Normal"/>
    <w:qFormat/>
    <w:rsid w:val="00AE3AD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E0E0E0"/>
    </w:pPr>
  </w:style>
  <w:style w:type="table" w:styleId="TableGrid">
    <w:name w:val="Table Grid"/>
    <w:basedOn w:val="TableNormal"/>
    <w:rsid w:val="00E3057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rsid w:val="008500B0"/>
    <w:pPr>
      <w:tabs>
        <w:tab w:val="center" w:pos="4680"/>
        <w:tab w:val="right" w:pos="9360"/>
      </w:tabs>
    </w:pPr>
  </w:style>
  <w:style w:type="character" w:customStyle="1" w:styleId="HeaderChar">
    <w:name w:val="Header Char"/>
    <w:basedOn w:val="DefaultParagraphFont"/>
    <w:link w:val="Header"/>
    <w:uiPriority w:val="99"/>
    <w:rsid w:val="008500B0"/>
    <w:rPr>
      <w:rFonts w:ascii="Palatino" w:hAnsi="Palatino"/>
    </w:rPr>
  </w:style>
  <w:style w:type="paragraph" w:styleId="Footer">
    <w:name w:val="footer"/>
    <w:basedOn w:val="Normal"/>
    <w:link w:val="FooterChar"/>
    <w:rsid w:val="008500B0"/>
    <w:pPr>
      <w:tabs>
        <w:tab w:val="center" w:pos="4680"/>
        <w:tab w:val="right" w:pos="9360"/>
      </w:tabs>
    </w:pPr>
  </w:style>
  <w:style w:type="character" w:customStyle="1" w:styleId="FooterChar">
    <w:name w:val="Footer Char"/>
    <w:basedOn w:val="DefaultParagraphFont"/>
    <w:link w:val="Footer"/>
    <w:rsid w:val="008500B0"/>
    <w:rPr>
      <w:rFonts w:ascii="Palatino" w:hAnsi="Palatino"/>
    </w:rPr>
  </w:style>
  <w:style w:type="character" w:styleId="PageNumber">
    <w:name w:val="page number"/>
    <w:basedOn w:val="DefaultParagraphFont"/>
    <w:rsid w:val="00271ABA"/>
  </w:style>
  <w:style w:type="paragraph" w:customStyle="1" w:styleId="FixedWidthHeader">
    <w:name w:val="Fixed Width Header"/>
    <w:basedOn w:val="Normal"/>
    <w:qFormat/>
    <w:rsid w:val="001E77CC"/>
    <w:rPr>
      <w:rFonts w:ascii="Courier New" w:hAnsi="Courier New"/>
      <w:sz w:val="28"/>
    </w:rPr>
  </w:style>
  <w:style w:type="paragraph" w:styleId="Caption">
    <w:name w:val="caption"/>
    <w:basedOn w:val="Normal"/>
    <w:next w:val="Normal"/>
    <w:rsid w:val="007D6983"/>
    <w:pPr>
      <w:spacing w:after="200"/>
      <w:jc w:val="center"/>
    </w:pPr>
    <w:rPr>
      <w:bCs/>
      <w:sz w:val="20"/>
      <w:szCs w:val="18"/>
    </w:rPr>
  </w:style>
  <w:style w:type="paragraph" w:styleId="NormalWeb">
    <w:name w:val="Normal (Web)"/>
    <w:basedOn w:val="Normal"/>
    <w:uiPriority w:val="99"/>
    <w:unhideWhenUsed/>
    <w:rsid w:val="00A96B0E"/>
    <w:pPr>
      <w:spacing w:before="100" w:beforeAutospacing="1" w:after="100" w:afterAutospacing="1"/>
    </w:pPr>
    <w:rPr>
      <w:rFonts w:ascii="Times New Roman" w:eastAsia="Times New Roman" w:hAnsi="Times New Roman"/>
    </w:rPr>
  </w:style>
  <w:style w:type="character" w:customStyle="1" w:styleId="Heading4Char">
    <w:name w:val="Heading 4 Char"/>
    <w:basedOn w:val="DefaultParagraphFont"/>
    <w:link w:val="Heading4"/>
    <w:rsid w:val="005F462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rsid w:val="005F462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rsid w:val="005F462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rsid w:val="005F462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rsid w:val="005F462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5F462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1E77CC"/>
    <w:pPr>
      <w:keepLines/>
      <w:numPr>
        <w:numId w:val="0"/>
      </w:numPr>
      <w:spacing w:before="480" w:after="0" w:line="276" w:lineRule="auto"/>
      <w:jc w:val="left"/>
      <w:outlineLvl w:val="9"/>
    </w:pPr>
    <w:rPr>
      <w:rFonts w:asciiTheme="majorHAnsi" w:hAnsiTheme="majorHAnsi"/>
      <w:color w:val="365F91" w:themeColor="accent1" w:themeShade="BF"/>
      <w:kern w:val="0"/>
      <w:sz w:val="28"/>
      <w:szCs w:val="28"/>
    </w:rPr>
  </w:style>
  <w:style w:type="paragraph" w:styleId="TOC1">
    <w:name w:val="toc 1"/>
    <w:basedOn w:val="Normal"/>
    <w:next w:val="Normal"/>
    <w:autoRedefine/>
    <w:uiPriority w:val="39"/>
    <w:rsid w:val="001E77CC"/>
    <w:pPr>
      <w:spacing w:after="100"/>
    </w:pPr>
  </w:style>
  <w:style w:type="paragraph" w:styleId="TOC2">
    <w:name w:val="toc 2"/>
    <w:basedOn w:val="Normal"/>
    <w:next w:val="Normal"/>
    <w:autoRedefine/>
    <w:uiPriority w:val="39"/>
    <w:rsid w:val="001E77CC"/>
    <w:pPr>
      <w:spacing w:after="100"/>
      <w:ind w:left="220"/>
    </w:pPr>
  </w:style>
  <w:style w:type="paragraph" w:styleId="TOC3">
    <w:name w:val="toc 3"/>
    <w:basedOn w:val="Normal"/>
    <w:next w:val="Normal"/>
    <w:autoRedefine/>
    <w:uiPriority w:val="39"/>
    <w:rsid w:val="001E77CC"/>
    <w:pPr>
      <w:spacing w:after="100"/>
      <w:ind w:left="440"/>
    </w:pPr>
  </w:style>
  <w:style w:type="character" w:styleId="Hyperlink">
    <w:name w:val="Hyperlink"/>
    <w:basedOn w:val="DefaultParagraphFont"/>
    <w:uiPriority w:val="99"/>
    <w:unhideWhenUsed/>
    <w:rsid w:val="001E77C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02736650">
      <w:bodyDiv w:val="1"/>
      <w:marLeft w:val="0"/>
      <w:marRight w:val="0"/>
      <w:marTop w:val="0"/>
      <w:marBottom w:val="0"/>
      <w:divBdr>
        <w:top w:val="none" w:sz="0" w:space="0" w:color="auto"/>
        <w:left w:val="none" w:sz="0" w:space="0" w:color="auto"/>
        <w:bottom w:val="none" w:sz="0" w:space="0" w:color="auto"/>
        <w:right w:val="none" w:sz="0" w:space="0" w:color="auto"/>
      </w:divBdr>
    </w:div>
    <w:div w:id="1332566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Animas\bracken\public_html\cadswes\rules-dev\data\YampaAbove14000cfs-AprJulVolRegres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1265507436570428"/>
          <c:y val="5.1400554097404488E-2"/>
          <c:w val="0.82985192475940495"/>
          <c:h val="0.77970654709828036"/>
        </c:manualLayout>
      </c:layout>
      <c:scatterChart>
        <c:scatterStyle val="lineMarker"/>
        <c:ser>
          <c:idx val="0"/>
          <c:order val="0"/>
          <c:spPr>
            <a:ln w="28575">
              <a:noFill/>
            </a:ln>
          </c:spPr>
          <c:marker>
            <c:symbol val="triangle"/>
            <c:size val="5"/>
            <c:spPr>
              <a:noFill/>
              <a:ln>
                <a:solidFill>
                  <a:schemeClr val="tx1"/>
                </a:solidFill>
              </a:ln>
            </c:spPr>
          </c:marker>
          <c:trendline>
            <c:trendlineType val="linear"/>
            <c:dispEq val="1"/>
            <c:trendlineLbl>
              <c:layout>
                <c:manualLayout>
                  <c:x val="0.13673154492052131"/>
                  <c:y val="0.59766252049235036"/>
                </c:manualLayout>
              </c:layout>
              <c:numFmt formatCode="General" sourceLinked="0"/>
            </c:trendlineLbl>
          </c:trendline>
          <c:xVal>
            <c:numRef>
              <c:f>Sheet1!$F$40:$F$85</c:f>
              <c:numCache>
                <c:formatCode>General</c:formatCode>
                <c:ptCount val="46"/>
                <c:pt idx="0">
                  <c:v>956.78900000399994</c:v>
                </c:pt>
                <c:pt idx="1">
                  <c:v>1069.5260000000001</c:v>
                </c:pt>
                <c:pt idx="2">
                  <c:v>806.9219999999998</c:v>
                </c:pt>
                <c:pt idx="3">
                  <c:v>894.58657689999973</c:v>
                </c:pt>
                <c:pt idx="4">
                  <c:v>1060.8645081999998</c:v>
                </c:pt>
                <c:pt idx="5">
                  <c:v>1033.789</c:v>
                </c:pt>
                <c:pt idx="6">
                  <c:v>806.41799999899979</c:v>
                </c:pt>
                <c:pt idx="7">
                  <c:v>812.69399999700022</c:v>
                </c:pt>
                <c:pt idx="8">
                  <c:v>1310.7820497999999</c:v>
                </c:pt>
                <c:pt idx="9">
                  <c:v>1245.6538527999999</c:v>
                </c:pt>
                <c:pt idx="10">
                  <c:v>875.55799999999977</c:v>
                </c:pt>
                <c:pt idx="11">
                  <c:v>1279.432</c:v>
                </c:pt>
                <c:pt idx="12">
                  <c:v>982.92300000199998</c:v>
                </c:pt>
                <c:pt idx="13">
                  <c:v>1377.1819711999999</c:v>
                </c:pt>
                <c:pt idx="14">
                  <c:v>951.90681859899996</c:v>
                </c:pt>
                <c:pt idx="15">
                  <c:v>853.38600000199972</c:v>
                </c:pt>
                <c:pt idx="16">
                  <c:v>1186.79199999</c:v>
                </c:pt>
                <c:pt idx="17">
                  <c:v>1079.8713881999995</c:v>
                </c:pt>
                <c:pt idx="18">
                  <c:v>969.34199999799978</c:v>
                </c:pt>
                <c:pt idx="19">
                  <c:v>1120.8519999999999</c:v>
                </c:pt>
                <c:pt idx="20">
                  <c:v>964.09815964100005</c:v>
                </c:pt>
                <c:pt idx="21">
                  <c:v>1075.0709999999999</c:v>
                </c:pt>
                <c:pt idx="22">
                  <c:v>1108.5619416</c:v>
                </c:pt>
                <c:pt idx="23">
                  <c:v>1187.82</c:v>
                </c:pt>
                <c:pt idx="24">
                  <c:v>1040.567</c:v>
                </c:pt>
                <c:pt idx="25">
                  <c:v>1415.9146083000001</c:v>
                </c:pt>
                <c:pt idx="26">
                  <c:v>1129.02</c:v>
                </c:pt>
                <c:pt idx="27">
                  <c:v>1124.29975029</c:v>
                </c:pt>
                <c:pt idx="28">
                  <c:v>1367.9495360000001</c:v>
                </c:pt>
                <c:pt idx="29">
                  <c:v>1202.2430735</c:v>
                </c:pt>
                <c:pt idx="30">
                  <c:v>1236.1994559</c:v>
                </c:pt>
                <c:pt idx="31">
                  <c:v>1406.2863546000001</c:v>
                </c:pt>
                <c:pt idx="32">
                  <c:v>1245.5899999999999</c:v>
                </c:pt>
                <c:pt idx="33">
                  <c:v>1129.105</c:v>
                </c:pt>
                <c:pt idx="34">
                  <c:v>1294.607</c:v>
                </c:pt>
                <c:pt idx="35">
                  <c:v>1201.9490000000001</c:v>
                </c:pt>
                <c:pt idx="36">
                  <c:v>1325.3833854</c:v>
                </c:pt>
                <c:pt idx="37">
                  <c:v>1194.5147234000001</c:v>
                </c:pt>
                <c:pt idx="38">
                  <c:v>1375.5386481</c:v>
                </c:pt>
                <c:pt idx="39">
                  <c:v>1252.067</c:v>
                </c:pt>
                <c:pt idx="40">
                  <c:v>1634.356</c:v>
                </c:pt>
                <c:pt idx="41">
                  <c:v>1348.598</c:v>
                </c:pt>
                <c:pt idx="42">
                  <c:v>1362.1931738999995</c:v>
                </c:pt>
                <c:pt idx="43">
                  <c:v>1595.5885641000004</c:v>
                </c:pt>
                <c:pt idx="44">
                  <c:v>1725.3539999999998</c:v>
                </c:pt>
                <c:pt idx="45">
                  <c:v>1974.7649512</c:v>
                </c:pt>
              </c:numCache>
            </c:numRef>
          </c:xVal>
          <c:yVal>
            <c:numRef>
              <c:f>Sheet1!$E$40:$E$85</c:f>
              <c:numCache>
                <c:formatCode>General</c:formatCode>
                <c:ptCount val="46"/>
                <c:pt idx="0">
                  <c:v>1</c:v>
                </c:pt>
                <c:pt idx="1">
                  <c:v>1</c:v>
                </c:pt>
                <c:pt idx="2">
                  <c:v>1</c:v>
                </c:pt>
                <c:pt idx="3">
                  <c:v>1</c:v>
                </c:pt>
                <c:pt idx="4">
                  <c:v>1</c:v>
                </c:pt>
                <c:pt idx="5">
                  <c:v>2</c:v>
                </c:pt>
                <c:pt idx="6">
                  <c:v>2</c:v>
                </c:pt>
                <c:pt idx="7">
                  <c:v>2</c:v>
                </c:pt>
                <c:pt idx="8">
                  <c:v>2</c:v>
                </c:pt>
                <c:pt idx="9">
                  <c:v>2</c:v>
                </c:pt>
                <c:pt idx="10">
                  <c:v>3</c:v>
                </c:pt>
                <c:pt idx="11">
                  <c:v>4</c:v>
                </c:pt>
                <c:pt idx="12">
                  <c:v>4</c:v>
                </c:pt>
                <c:pt idx="13">
                  <c:v>4</c:v>
                </c:pt>
                <c:pt idx="14">
                  <c:v>4</c:v>
                </c:pt>
                <c:pt idx="15">
                  <c:v>5</c:v>
                </c:pt>
                <c:pt idx="16">
                  <c:v>5</c:v>
                </c:pt>
                <c:pt idx="17">
                  <c:v>5</c:v>
                </c:pt>
                <c:pt idx="18">
                  <c:v>6</c:v>
                </c:pt>
                <c:pt idx="19">
                  <c:v>6</c:v>
                </c:pt>
                <c:pt idx="20">
                  <c:v>6</c:v>
                </c:pt>
                <c:pt idx="21">
                  <c:v>7</c:v>
                </c:pt>
                <c:pt idx="22">
                  <c:v>7</c:v>
                </c:pt>
                <c:pt idx="23">
                  <c:v>8</c:v>
                </c:pt>
                <c:pt idx="24">
                  <c:v>8</c:v>
                </c:pt>
                <c:pt idx="25">
                  <c:v>8</c:v>
                </c:pt>
                <c:pt idx="26">
                  <c:v>9</c:v>
                </c:pt>
                <c:pt idx="27">
                  <c:v>9</c:v>
                </c:pt>
                <c:pt idx="28">
                  <c:v>9</c:v>
                </c:pt>
                <c:pt idx="29">
                  <c:v>9</c:v>
                </c:pt>
                <c:pt idx="30">
                  <c:v>10</c:v>
                </c:pt>
                <c:pt idx="31">
                  <c:v>11</c:v>
                </c:pt>
                <c:pt idx="32">
                  <c:v>14</c:v>
                </c:pt>
                <c:pt idx="33">
                  <c:v>14</c:v>
                </c:pt>
                <c:pt idx="34">
                  <c:v>14</c:v>
                </c:pt>
                <c:pt idx="35">
                  <c:v>14</c:v>
                </c:pt>
                <c:pt idx="36">
                  <c:v>15</c:v>
                </c:pt>
                <c:pt idx="37">
                  <c:v>15</c:v>
                </c:pt>
                <c:pt idx="38">
                  <c:v>18</c:v>
                </c:pt>
                <c:pt idx="39">
                  <c:v>19</c:v>
                </c:pt>
                <c:pt idx="40">
                  <c:v>22</c:v>
                </c:pt>
                <c:pt idx="41">
                  <c:v>26</c:v>
                </c:pt>
                <c:pt idx="42">
                  <c:v>26</c:v>
                </c:pt>
                <c:pt idx="43">
                  <c:v>32</c:v>
                </c:pt>
                <c:pt idx="44">
                  <c:v>36</c:v>
                </c:pt>
                <c:pt idx="45">
                  <c:v>36</c:v>
                </c:pt>
              </c:numCache>
            </c:numRef>
          </c:yVal>
        </c:ser>
        <c:axId val="103600512"/>
        <c:axId val="103602816"/>
      </c:scatterChart>
      <c:valAx>
        <c:axId val="103600512"/>
        <c:scaling>
          <c:orientation val="minMax"/>
        </c:scaling>
        <c:axPos val="b"/>
        <c:title>
          <c:tx>
            <c:rich>
              <a:bodyPr/>
              <a:lstStyle/>
              <a:p>
                <a:pPr>
                  <a:defRPr/>
                </a:pPr>
                <a:r>
                  <a:rPr lang="en-US" b="0"/>
                  <a:t>Yampa April -</a:t>
                </a:r>
                <a:r>
                  <a:rPr lang="en-US" b="0" baseline="0"/>
                  <a:t> July Volume (1000 ac-ft)</a:t>
                </a:r>
                <a:endParaRPr lang="en-US" b="0"/>
              </a:p>
            </c:rich>
          </c:tx>
          <c:layout/>
        </c:title>
        <c:numFmt formatCode="General" sourceLinked="1"/>
        <c:tickLblPos val="nextTo"/>
        <c:spPr>
          <a:ln>
            <a:solidFill>
              <a:sysClr val="windowText" lastClr="000000"/>
            </a:solidFill>
          </a:ln>
        </c:spPr>
        <c:crossAx val="103602816"/>
        <c:crosses val="autoZero"/>
        <c:crossBetween val="midCat"/>
      </c:valAx>
      <c:valAx>
        <c:axId val="103602816"/>
        <c:scaling>
          <c:orientation val="minMax"/>
          <c:min val="0"/>
        </c:scaling>
        <c:axPos val="l"/>
        <c:title>
          <c:tx>
            <c:rich>
              <a:bodyPr rot="-5400000" vert="horz"/>
              <a:lstStyle/>
              <a:p>
                <a:pPr>
                  <a:defRPr/>
                </a:pPr>
                <a:r>
                  <a:rPr lang="en-US"/>
                  <a:t>Days</a:t>
                </a:r>
                <a:r>
                  <a:rPr lang="en-US" baseline="0"/>
                  <a:t> above 14,000 cfs</a:t>
                </a:r>
                <a:endParaRPr lang="en-US"/>
              </a:p>
            </c:rich>
          </c:tx>
          <c:layout/>
        </c:title>
        <c:numFmt formatCode="General" sourceLinked="1"/>
        <c:tickLblPos val="nextTo"/>
        <c:spPr>
          <a:ln>
            <a:solidFill>
              <a:sysClr val="windowText" lastClr="000000"/>
            </a:solidFill>
          </a:ln>
        </c:spPr>
        <c:crossAx val="103600512"/>
        <c:crosses val="autoZero"/>
        <c:crossBetween val="midCat"/>
      </c:valAx>
      <c:spPr>
        <a:ln w="9525">
          <a:solidFill>
            <a:schemeClr val="tx1"/>
          </a:solidFill>
        </a:ln>
      </c:spPr>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E3D92-4210-4E26-A328-2BE179E63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29735</TotalTime>
  <Pages>10</Pages>
  <Words>2084</Words>
  <Characters>11881</Characters>
  <Application>Microsoft Office Word</Application>
  <DocSecurity>0</DocSecurity>
  <Lines>99</Lines>
  <Paragraphs>27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Flaming Gorge Operational Rules Outline for Probabilistic Midterm Model</vt:lpstr>
      <vt:lpstr>    Data</vt:lpstr>
      <vt:lpstr>        Data Object </vt:lpstr>
      <vt:lpstr>        Other Data</vt:lpstr>
      <vt:lpstr>        Required User Data Input</vt:lpstr>
      <vt:lpstr>    Rules</vt:lpstr>
      <vt:lpstr>        RIP Adjusted Release Request</vt:lpstr>
      <vt:lpstr>        Shift Water for Power Generation **</vt:lpstr>
      <vt:lpstr>        Spring Flow Operations</vt:lpstr>
      <vt:lpstr>        March-April Release to Meet ULDE</vt:lpstr>
      <vt:lpstr>        Base flow Operations</vt:lpstr>
      <vt:lpstr>        Set Remaining Proportion</vt:lpstr>
      <vt:lpstr>        Set Ramp Down Proportion</vt:lpstr>
      <vt:lpstr>        Set Power Plant Capacity Proportion</vt:lpstr>
      <vt:lpstr>        Set Bypass Proportion</vt:lpstr>
      <vt:lpstr>        Set Ramp Up Proportion</vt:lpstr>
      <vt:lpstr>        11. Set Previous Proportion</vt:lpstr>
      <vt:lpstr>        12. Set Days at Power Plant Capacity</vt:lpstr>
      <vt:lpstr>        13. Spring Flow Hydrologic Classification</vt:lpstr>
      <vt:lpstr>        14. Base Flow Hydrologic Classification</vt:lpstr>
      <vt:lpstr>        15. Set Percent Exceedance </vt:lpstr>
      <vt:lpstr>        16. Initilize Proportions</vt:lpstr>
      <vt:lpstr>        17. Calculate April to July Volume Monthly</vt:lpstr>
      <vt:lpstr>        18. Calculate April to July Volume Annual Slot</vt:lpstr>
      <vt:lpstr>    Functions</vt:lpstr>
    </vt:vector>
  </TitlesOfParts>
  <Company> </Company>
  <LinksUpToDate>false</LinksUpToDate>
  <CharactersWithSpaces>13938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Bracken</dc:creator>
  <cp:keywords/>
  <cp:lastModifiedBy>Cameron Bracken</cp:lastModifiedBy>
  <cp:revision>21</cp:revision>
  <cp:lastPrinted>2010-07-14T23:28:00Z</cp:lastPrinted>
  <dcterms:created xsi:type="dcterms:W3CDTF">2010-06-08T15:11:00Z</dcterms:created>
  <dcterms:modified xsi:type="dcterms:W3CDTF">2010-08-04T20:44:00Z</dcterms:modified>
</cp:coreProperties>
</file>