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F74" w:rsidRDefault="00D83F74" w:rsidP="00D83F74"/>
    <w:p w:rsidR="00D83F74" w:rsidRDefault="00D83F74" w:rsidP="00D83F74"/>
    <w:p w:rsidR="00D83F74" w:rsidRDefault="00D83F74" w:rsidP="00D83F74">
      <w:pPr>
        <w:pStyle w:val="Heading1"/>
      </w:pPr>
      <w:r>
        <w:t>Reservoir Inputs for the Midterm Model</w:t>
      </w:r>
    </w:p>
    <w:p w:rsidR="00380D80" w:rsidRDefault="00380D80" w:rsidP="00D83F74"/>
    <w:p w:rsidR="00380D80" w:rsidRDefault="004A59C9" w:rsidP="00D83F74">
      <w:r>
        <w:t>Inputs for specific reservo</w:t>
      </w:r>
      <w:r w:rsidR="00380D80">
        <w:t xml:space="preserve">irs beyond standard input data. </w:t>
      </w:r>
    </w:p>
    <w:p w:rsidR="00380D80" w:rsidRDefault="00380D80" w:rsidP="00D83F74"/>
    <w:p w:rsidR="00380D80" w:rsidRDefault="00380D80" w:rsidP="00D83F74"/>
    <w:p w:rsidR="00380D80" w:rsidRDefault="00380D80" w:rsidP="00D83F74">
      <w:r w:rsidRPr="00380D80">
        <w:rPr>
          <w:i/>
        </w:rPr>
        <w:t>Version 1</w:t>
      </w:r>
      <w:r>
        <w:t xml:space="preserve">: </w:t>
      </w:r>
      <w:r w:rsidRPr="00380D80">
        <w:rPr>
          <w:b/>
        </w:rPr>
        <w:t>22 September 2010</w:t>
      </w:r>
      <w:r>
        <w:t>, Cameron Bracken and Alan Butler</w:t>
      </w:r>
    </w:p>
    <w:p w:rsidR="00380D80" w:rsidRDefault="00380D80" w:rsidP="00D83F74"/>
    <w:p w:rsidR="00380D80" w:rsidRDefault="00380D80" w:rsidP="00380D80">
      <w:pPr>
        <w:pStyle w:val="Heading2"/>
      </w:pPr>
      <w:r>
        <w:t>Powell</w:t>
      </w:r>
    </w:p>
    <w:p w:rsidR="00380D80" w:rsidRDefault="00380D80" w:rsidP="00D83F74"/>
    <w:p w:rsidR="00512E46" w:rsidRDefault="00380D80" w:rsidP="00380D80">
      <w:pPr>
        <w:pStyle w:val="Heading3"/>
      </w:pPr>
      <w:r>
        <w:t xml:space="preserve">General </w:t>
      </w:r>
    </w:p>
    <w:p w:rsidR="002224C1" w:rsidRPr="00512E46" w:rsidRDefault="00512E46" w:rsidP="00512E46">
      <w:pPr>
        <w:pStyle w:val="ListParagraph"/>
        <w:numPr>
          <w:ilvl w:val="0"/>
          <w:numId w:val="22"/>
        </w:numPr>
      </w:pPr>
      <w:r>
        <w:t>Forecasted Inflows</w:t>
      </w:r>
    </w:p>
    <w:p w:rsidR="00380D80" w:rsidRPr="002224C1" w:rsidRDefault="002224C1" w:rsidP="002224C1">
      <w:pPr>
        <w:pStyle w:val="ListParagraph"/>
        <w:numPr>
          <w:ilvl w:val="0"/>
          <w:numId w:val="22"/>
        </w:numPr>
      </w:pPr>
      <w:r>
        <w:t xml:space="preserve">Previous Release tiers </w:t>
      </w:r>
    </w:p>
    <w:p w:rsidR="00BD3BA1" w:rsidRDefault="00380D80" w:rsidP="00380D80">
      <w:pPr>
        <w:pStyle w:val="ListParagraph"/>
        <w:numPr>
          <w:ilvl w:val="0"/>
          <w:numId w:val="22"/>
        </w:numPr>
      </w:pPr>
      <w:r>
        <w:t>To forecast Meads release, Powell sums all the demands in the lower basin and so cannot run without them</w:t>
      </w:r>
    </w:p>
    <w:p w:rsidR="002B6F9A" w:rsidRDefault="00BD3BA1" w:rsidP="00380D80">
      <w:pPr>
        <w:pStyle w:val="ListParagraph"/>
        <w:numPr>
          <w:ilvl w:val="0"/>
          <w:numId w:val="22"/>
        </w:numPr>
      </w:pPr>
      <w:r>
        <w:t>A value is input for the initial projection of the OND release, this may need to be tweaked for a special model run</w:t>
      </w:r>
    </w:p>
    <w:p w:rsidR="002B6F9A" w:rsidRDefault="002B6F9A" w:rsidP="002B6F9A"/>
    <w:p w:rsidR="00D83F74" w:rsidRPr="00380D80" w:rsidRDefault="002B6F9A" w:rsidP="002B6F9A">
      <w:r>
        <w:t>* NOTE: Powell and Navajo need forecasted inflow which is currently not set up</w:t>
      </w:r>
    </w:p>
    <w:p w:rsidR="00D83F74" w:rsidRDefault="00D83F74" w:rsidP="00D83F74">
      <w:pPr>
        <w:pStyle w:val="Heading2"/>
      </w:pPr>
      <w:r>
        <w:t>Flaming Gorge</w:t>
      </w:r>
    </w:p>
    <w:p w:rsidR="00D83F74" w:rsidRDefault="00D83F74" w:rsidP="00D83F74">
      <w:pPr>
        <w:pStyle w:val="Heading3"/>
      </w:pPr>
      <w:r>
        <w:t>June – July</w:t>
      </w:r>
    </w:p>
    <w:p w:rsidR="004A59C9" w:rsidRDefault="00D83F74" w:rsidP="00D83F74">
      <w:pPr>
        <w:pStyle w:val="ListParagraph"/>
        <w:numPr>
          <w:ilvl w:val="0"/>
          <w:numId w:val="19"/>
        </w:numPr>
      </w:pPr>
      <w:r>
        <w:t>Previous months proportions (i.e. breakdown of flow into compoinents)</w:t>
      </w:r>
    </w:p>
    <w:p w:rsidR="004A59C9" w:rsidRDefault="004A59C9" w:rsidP="00D83F74">
      <w:pPr>
        <w:pStyle w:val="ListParagraph"/>
        <w:numPr>
          <w:ilvl w:val="0"/>
          <w:numId w:val="19"/>
        </w:numPr>
      </w:pPr>
      <w:r>
        <w:t>Previous and Remaining days at power plant capacity (in FlamingGorgeData)</w:t>
      </w:r>
    </w:p>
    <w:p w:rsidR="004A59C9" w:rsidRDefault="004A59C9" w:rsidP="004A59C9">
      <w:pPr>
        <w:pStyle w:val="Heading3"/>
      </w:pPr>
      <w:r>
        <w:t>April – July</w:t>
      </w:r>
    </w:p>
    <w:p w:rsidR="004A59C9" w:rsidRDefault="004A59C9" w:rsidP="004A59C9">
      <w:pPr>
        <w:pStyle w:val="ListParagraph"/>
        <w:numPr>
          <w:ilvl w:val="0"/>
          <w:numId w:val="21"/>
        </w:numPr>
      </w:pPr>
      <w:r>
        <w:t xml:space="preserve">FlamingGorgeData.AprJulyVolSpringFlow since the model only calcualtes this in March  </w:t>
      </w:r>
    </w:p>
    <w:p w:rsidR="004A59C9" w:rsidRDefault="004A59C9" w:rsidP="004A59C9">
      <w:pPr>
        <w:pStyle w:val="Heading3"/>
      </w:pPr>
      <w:r>
        <w:t>June – Feb</w:t>
      </w:r>
    </w:p>
    <w:p w:rsidR="004A59C9" w:rsidRPr="004A59C9" w:rsidRDefault="004A59C9" w:rsidP="004A59C9">
      <w:pPr>
        <w:pStyle w:val="ListParagraph"/>
        <w:numPr>
          <w:ilvl w:val="0"/>
          <w:numId w:val="21"/>
        </w:numPr>
      </w:pPr>
      <w:r>
        <w:t>FlamingGorgeData.AprJulyVolBaseFlow since the model only calcualtes this in May</w:t>
      </w:r>
    </w:p>
    <w:p w:rsidR="004A59C9" w:rsidRDefault="004A59C9" w:rsidP="004A59C9">
      <w:pPr>
        <w:pStyle w:val="Heading3"/>
      </w:pPr>
      <w:r>
        <w:t xml:space="preserve">General </w:t>
      </w:r>
    </w:p>
    <w:p w:rsidR="00380D80" w:rsidRDefault="004A59C9" w:rsidP="004A59C9">
      <w:pPr>
        <w:pStyle w:val="ListParagraph"/>
        <w:numPr>
          <w:ilvl w:val="0"/>
          <w:numId w:val="20"/>
        </w:numPr>
      </w:pPr>
      <w:r>
        <w:t>The start and end year used for calcualtion of the FG and Yampa hydrologic classification (in FlamingGorgeData)</w:t>
      </w:r>
    </w:p>
    <w:p w:rsidR="00380D80" w:rsidRDefault="00380D80" w:rsidP="004A59C9">
      <w:pPr>
        <w:pStyle w:val="ListParagraph"/>
        <w:numPr>
          <w:ilvl w:val="0"/>
          <w:numId w:val="20"/>
        </w:numPr>
      </w:pPr>
      <w:r>
        <w:t>Requires Yampa inflows</w:t>
      </w:r>
    </w:p>
    <w:p w:rsidR="00380D80" w:rsidRDefault="00380D80" w:rsidP="00380D80"/>
    <w:p w:rsidR="00D83F74" w:rsidRPr="004A59C9" w:rsidRDefault="00D83F74" w:rsidP="00380D80"/>
    <w:p w:rsidR="00D83F74" w:rsidRDefault="00D83F74" w:rsidP="00D83F74">
      <w:pPr>
        <w:pStyle w:val="Heading2"/>
      </w:pPr>
      <w:r>
        <w:t xml:space="preserve">Navajo </w:t>
      </w:r>
    </w:p>
    <w:p w:rsidR="00D83F74" w:rsidRDefault="00D83F74" w:rsidP="00D83F74">
      <w:pPr>
        <w:pStyle w:val="Heading3"/>
      </w:pPr>
      <w:r>
        <w:t>Jan-Feb, Aug-Dec</w:t>
      </w:r>
    </w:p>
    <w:p w:rsidR="00D83F74" w:rsidRDefault="00D83F74" w:rsidP="00D83F74">
      <w:pPr>
        <w:pStyle w:val="ListParagraph"/>
        <w:numPr>
          <w:ilvl w:val="0"/>
          <w:numId w:val="17"/>
        </w:numPr>
      </w:pPr>
      <w:r>
        <w:t>No additional input is necessary</w:t>
      </w:r>
    </w:p>
    <w:p w:rsidR="00D83F74" w:rsidRDefault="00D83F74" w:rsidP="00D83F74">
      <w:pPr>
        <w:pStyle w:val="Heading3"/>
      </w:pPr>
      <w:r>
        <w:t>March</w:t>
      </w:r>
    </w:p>
    <w:p w:rsidR="00D83F74" w:rsidRDefault="00D83F74" w:rsidP="00D83F74">
      <w:pPr>
        <w:pStyle w:val="ListParagraph"/>
        <w:numPr>
          <w:ilvl w:val="0"/>
          <w:numId w:val="17"/>
        </w:numPr>
      </w:pPr>
      <w:r>
        <w:t>If you know that there will be an extended spring peak release that extends through March, then set the following slots:</w:t>
      </w:r>
    </w:p>
    <w:p w:rsidR="00D83F74" w:rsidRDefault="00D83F74" w:rsidP="00D83F74">
      <w:pPr>
        <w:pStyle w:val="ListParagraph"/>
        <w:numPr>
          <w:ilvl w:val="1"/>
          <w:numId w:val="17"/>
        </w:numPr>
      </w:pPr>
      <w:r>
        <w:t>NavajoResults.TotalSpringPeakExtensionDays[@March]</w:t>
      </w:r>
    </w:p>
    <w:p w:rsidR="00D83F74" w:rsidRDefault="00D83F74" w:rsidP="00D83F74">
      <w:pPr>
        <w:pStyle w:val="ListParagraph"/>
        <w:numPr>
          <w:ilvl w:val="1"/>
          <w:numId w:val="17"/>
        </w:numPr>
      </w:pPr>
      <w:r>
        <w:t>NavajoResults.ExtendedSpringFlow</w:t>
      </w:r>
    </w:p>
    <w:p w:rsidR="00D83F74" w:rsidRDefault="00D83F74" w:rsidP="00D83F74">
      <w:pPr>
        <w:pStyle w:val="ListParagraph"/>
        <w:numPr>
          <w:ilvl w:val="1"/>
          <w:numId w:val="17"/>
        </w:numPr>
      </w:pPr>
      <w:r>
        <w:t>NavajoResults.ExtendedSpringFlowIndex</w:t>
      </w:r>
    </w:p>
    <w:p w:rsidR="00D83F74" w:rsidRDefault="00D83F74" w:rsidP="00D83F74">
      <w:pPr>
        <w:pStyle w:val="ListParagraph"/>
        <w:numPr>
          <w:ilvl w:val="1"/>
          <w:numId w:val="17"/>
        </w:numPr>
      </w:pPr>
      <w:r>
        <w:t>NavajoResults.PeakReleaseLevel = 4</w:t>
      </w:r>
    </w:p>
    <w:p w:rsidR="00D83F74" w:rsidRDefault="00D83F74" w:rsidP="00D83F74">
      <w:pPr>
        <w:pStyle w:val="ListParagraph"/>
        <w:numPr>
          <w:ilvl w:val="0"/>
          <w:numId w:val="17"/>
        </w:numPr>
      </w:pPr>
      <w:r>
        <w:t xml:space="preserve">Otherwise no additional information is necessary </w:t>
      </w:r>
    </w:p>
    <w:p w:rsidR="00D83F74" w:rsidRDefault="00D83F74" w:rsidP="00D83F74">
      <w:pPr>
        <w:pStyle w:val="Heading3"/>
      </w:pPr>
      <w:r>
        <w:t>April</w:t>
      </w:r>
    </w:p>
    <w:p w:rsidR="00D83F74" w:rsidRDefault="00D83F74" w:rsidP="00D83F74">
      <w:pPr>
        <w:pStyle w:val="ListParagraph"/>
        <w:numPr>
          <w:ilvl w:val="0"/>
          <w:numId w:val="17"/>
        </w:numPr>
      </w:pPr>
      <w:r>
        <w:t>If you know that there will be an extended spring peak release that extends through March, then set the following slots:</w:t>
      </w:r>
    </w:p>
    <w:p w:rsidR="00D83F74" w:rsidRDefault="00D83F74" w:rsidP="00D83F74">
      <w:pPr>
        <w:pStyle w:val="ListParagraph"/>
        <w:numPr>
          <w:ilvl w:val="1"/>
          <w:numId w:val="17"/>
        </w:numPr>
      </w:pPr>
      <w:r>
        <w:t>NavajoResults.TotalSpringPeakExtensionDays[@March]</w:t>
      </w:r>
    </w:p>
    <w:p w:rsidR="00D83F74" w:rsidRDefault="00D83F74" w:rsidP="00D83F74">
      <w:pPr>
        <w:pStyle w:val="ListParagraph"/>
        <w:numPr>
          <w:ilvl w:val="1"/>
          <w:numId w:val="17"/>
        </w:numPr>
      </w:pPr>
      <w:r>
        <w:t>NavajoResults.ExtendedSpringFlow</w:t>
      </w:r>
    </w:p>
    <w:p w:rsidR="00D83F74" w:rsidRDefault="00D83F74" w:rsidP="00D83F74">
      <w:pPr>
        <w:pStyle w:val="ListParagraph"/>
        <w:numPr>
          <w:ilvl w:val="1"/>
          <w:numId w:val="17"/>
        </w:numPr>
      </w:pPr>
      <w:r>
        <w:t>NavajoResults.ExtendedSpringFlowIndex</w:t>
      </w:r>
    </w:p>
    <w:p w:rsidR="00D83F74" w:rsidRDefault="00D83F74" w:rsidP="00D83F74">
      <w:pPr>
        <w:pStyle w:val="ListParagraph"/>
        <w:numPr>
          <w:ilvl w:val="1"/>
          <w:numId w:val="17"/>
        </w:numPr>
      </w:pPr>
      <w:r>
        <w:t>NavajoResults.PeakReleaseLevel = 4</w:t>
      </w:r>
    </w:p>
    <w:p w:rsidR="00D83F74" w:rsidRDefault="00D83F74" w:rsidP="00D83F74">
      <w:pPr>
        <w:pStyle w:val="ListParagraph"/>
        <w:numPr>
          <w:ilvl w:val="0"/>
          <w:numId w:val="17"/>
        </w:numPr>
      </w:pPr>
      <w:r>
        <w:t>Or if it is known that it will be a maximum spring peak release set</w:t>
      </w:r>
    </w:p>
    <w:p w:rsidR="00D83F74" w:rsidRDefault="00D83F74" w:rsidP="00D83F74">
      <w:pPr>
        <w:pStyle w:val="ListParagraph"/>
        <w:numPr>
          <w:ilvl w:val="1"/>
          <w:numId w:val="17"/>
        </w:numPr>
      </w:pPr>
      <w:r>
        <w:t>NavajoResults.PeakReleaseLevel = 4</w:t>
      </w:r>
    </w:p>
    <w:p w:rsidR="00D83F74" w:rsidRDefault="00D83F74" w:rsidP="00D83F74">
      <w:pPr>
        <w:pStyle w:val="ListParagraph"/>
        <w:numPr>
          <w:ilvl w:val="0"/>
          <w:numId w:val="17"/>
        </w:numPr>
      </w:pPr>
      <w:r>
        <w:t>Otherwise no additional information is necessary</w:t>
      </w:r>
    </w:p>
    <w:p w:rsidR="00D83F74" w:rsidRDefault="00D83F74" w:rsidP="00D83F74">
      <w:pPr>
        <w:pStyle w:val="Heading3"/>
      </w:pPr>
      <w:r>
        <w:t>May</w:t>
      </w:r>
    </w:p>
    <w:p w:rsidR="00D83F74" w:rsidRDefault="00D83F74" w:rsidP="00D83F74">
      <w:pPr>
        <w:pStyle w:val="ListParagraph"/>
        <w:numPr>
          <w:ilvl w:val="0"/>
          <w:numId w:val="17"/>
        </w:numPr>
      </w:pPr>
      <w:r>
        <w:t>If you know there is an extended spring peak then set</w:t>
      </w:r>
    </w:p>
    <w:p w:rsidR="00D83F74" w:rsidRDefault="00D83F74" w:rsidP="00D83F74">
      <w:pPr>
        <w:pStyle w:val="ListParagraph"/>
        <w:numPr>
          <w:ilvl w:val="1"/>
          <w:numId w:val="17"/>
        </w:numPr>
      </w:pPr>
      <w:r>
        <w:t xml:space="preserve"> NavajoResults.TotalSpringPeakExtensionDays[@March]</w:t>
      </w:r>
    </w:p>
    <w:p w:rsidR="00D83F74" w:rsidRDefault="00D83F74" w:rsidP="00D83F74">
      <w:pPr>
        <w:pStyle w:val="ListParagraph"/>
        <w:numPr>
          <w:ilvl w:val="1"/>
          <w:numId w:val="17"/>
        </w:numPr>
      </w:pPr>
      <w:r>
        <w:t>NavajoResults.ExtendedSpringFlow</w:t>
      </w:r>
    </w:p>
    <w:p w:rsidR="00D83F74" w:rsidRDefault="00D83F74" w:rsidP="00D83F74">
      <w:pPr>
        <w:pStyle w:val="ListParagraph"/>
        <w:numPr>
          <w:ilvl w:val="1"/>
          <w:numId w:val="17"/>
        </w:numPr>
      </w:pPr>
      <w:r>
        <w:t>NavajoResults.ExtendedSpringFlowIndex</w:t>
      </w:r>
    </w:p>
    <w:p w:rsidR="00D83F74" w:rsidRDefault="00D83F74" w:rsidP="00D83F74">
      <w:pPr>
        <w:pStyle w:val="ListParagraph"/>
        <w:numPr>
          <w:ilvl w:val="1"/>
          <w:numId w:val="17"/>
        </w:numPr>
      </w:pPr>
      <w:r>
        <w:t>NavajoResults.PeakReleaseLevel = 4</w:t>
      </w:r>
    </w:p>
    <w:p w:rsidR="00D83F74" w:rsidRDefault="00D83F74" w:rsidP="00D83F74">
      <w:pPr>
        <w:pStyle w:val="ListParagraph"/>
        <w:numPr>
          <w:ilvl w:val="0"/>
          <w:numId w:val="17"/>
        </w:numPr>
      </w:pPr>
      <w:r>
        <w:t>If you know which spring peak release level is desired then set*</w:t>
      </w:r>
    </w:p>
    <w:p w:rsidR="00D83F74" w:rsidRDefault="00D83F74" w:rsidP="00D83F74">
      <w:pPr>
        <w:pStyle w:val="ListParagraph"/>
        <w:numPr>
          <w:ilvl w:val="1"/>
          <w:numId w:val="17"/>
        </w:numPr>
      </w:pPr>
      <w:r>
        <w:t>NavajoResults.PeakReleaseLevel</w:t>
      </w:r>
    </w:p>
    <w:p w:rsidR="00D83F74" w:rsidRDefault="00D83F74" w:rsidP="00D83F74">
      <w:pPr>
        <w:pStyle w:val="ListParagraph"/>
        <w:numPr>
          <w:ilvl w:val="0"/>
          <w:numId w:val="17"/>
        </w:numPr>
      </w:pPr>
      <w:r>
        <w:t>Otherwise no additional information is necessary</w:t>
      </w:r>
    </w:p>
    <w:p w:rsidR="00D83F74" w:rsidRDefault="00D83F74" w:rsidP="00D83F74">
      <w:pPr>
        <w:pStyle w:val="Heading3"/>
      </w:pPr>
      <w:r>
        <w:t>June</w:t>
      </w:r>
    </w:p>
    <w:p w:rsidR="00D83F74" w:rsidRDefault="00D83F74" w:rsidP="00D83F74">
      <w:pPr>
        <w:pStyle w:val="ListParagraph"/>
        <w:numPr>
          <w:ilvl w:val="0"/>
          <w:numId w:val="17"/>
        </w:numPr>
      </w:pPr>
      <w:r>
        <w:t>Set NavajoResults.PeakReleaseLevel to the peak release level that was determined in May*</w:t>
      </w:r>
    </w:p>
    <w:p w:rsidR="00D83F74" w:rsidRDefault="00D83F74" w:rsidP="00D83F74">
      <w:pPr>
        <w:pStyle w:val="ListParagraph"/>
        <w:numPr>
          <w:ilvl w:val="0"/>
          <w:numId w:val="17"/>
        </w:numPr>
      </w:pPr>
      <w:r>
        <w:t>If you know that there will be additional days at 5000 cfs to help meet the EOWY PE, then set</w:t>
      </w:r>
    </w:p>
    <w:p w:rsidR="00D83F74" w:rsidRDefault="00D83F74" w:rsidP="00D83F74">
      <w:pPr>
        <w:pStyle w:val="ListParagraph"/>
        <w:numPr>
          <w:ilvl w:val="1"/>
          <w:numId w:val="17"/>
        </w:numPr>
      </w:pPr>
      <w:r>
        <w:t>NavajoResults.TotalSpringPeakExtensionDays[@June]</w:t>
      </w:r>
    </w:p>
    <w:p w:rsidR="00D83F74" w:rsidRDefault="00D83F74" w:rsidP="00D83F74">
      <w:pPr>
        <w:pStyle w:val="ListParagraph"/>
        <w:numPr>
          <w:ilvl w:val="1"/>
          <w:numId w:val="17"/>
        </w:numPr>
      </w:pPr>
      <w:r>
        <w:t>NavajoResults.ExtendedSpringFlow[@June] = 5000 cfs</w:t>
      </w:r>
    </w:p>
    <w:p w:rsidR="00D83F74" w:rsidRDefault="00D83F74" w:rsidP="00D83F74">
      <w:pPr>
        <w:pStyle w:val="ListParagraph"/>
        <w:numPr>
          <w:ilvl w:val="1"/>
          <w:numId w:val="17"/>
        </w:numPr>
      </w:pPr>
      <w:r>
        <w:t>NavajoResults.ExtendedSpringFlowIndex[@June] = 6</w:t>
      </w:r>
    </w:p>
    <w:p w:rsidR="00D83F74" w:rsidRDefault="00D83F74" w:rsidP="00D83F74">
      <w:pPr>
        <w:pStyle w:val="Heading3"/>
      </w:pPr>
      <w:r>
        <w:t>July</w:t>
      </w:r>
    </w:p>
    <w:p w:rsidR="00D83F74" w:rsidRDefault="00D83F74" w:rsidP="00D83F74">
      <w:pPr>
        <w:pStyle w:val="ListParagraph"/>
        <w:numPr>
          <w:ilvl w:val="0"/>
          <w:numId w:val="17"/>
        </w:numPr>
      </w:pPr>
      <w:r>
        <w:t>If the additional days at 5000 cfs carries over into July then set</w:t>
      </w:r>
    </w:p>
    <w:p w:rsidR="00D83F74" w:rsidRDefault="00D83F74" w:rsidP="00D83F74">
      <w:pPr>
        <w:pStyle w:val="ListParagraph"/>
        <w:numPr>
          <w:ilvl w:val="1"/>
          <w:numId w:val="17"/>
        </w:numPr>
      </w:pPr>
      <w:r>
        <w:t>NavajoResults.TotalSpringPeakExtensionDays[@June]</w:t>
      </w:r>
    </w:p>
    <w:p w:rsidR="00D83F74" w:rsidRDefault="00D83F74" w:rsidP="00D83F74">
      <w:pPr>
        <w:pStyle w:val="ListParagraph"/>
        <w:numPr>
          <w:ilvl w:val="1"/>
          <w:numId w:val="17"/>
        </w:numPr>
      </w:pPr>
      <w:r>
        <w:t>NavajoResults.ExtendedSpringFlow[@June] = 5000 cfs</w:t>
      </w:r>
    </w:p>
    <w:p w:rsidR="00D83F74" w:rsidRDefault="00D83F74" w:rsidP="00D83F74">
      <w:pPr>
        <w:pStyle w:val="ListParagraph"/>
        <w:numPr>
          <w:ilvl w:val="1"/>
          <w:numId w:val="17"/>
        </w:numPr>
      </w:pPr>
      <w:r>
        <w:t>NavajoResults.ExtendedSpringFlowIndex[@June] = 6</w:t>
      </w:r>
    </w:p>
    <w:p w:rsidR="00D83F74" w:rsidRDefault="00D83F74" w:rsidP="00D83F74">
      <w:pPr>
        <w:pStyle w:val="ListParagraph"/>
        <w:numPr>
          <w:ilvl w:val="0"/>
          <w:numId w:val="17"/>
        </w:numPr>
      </w:pPr>
      <w:r>
        <w:t>Otherwise no additional information is necsary</w:t>
      </w:r>
    </w:p>
    <w:p w:rsidR="00D83F74" w:rsidRDefault="00D83F74" w:rsidP="00D83F74">
      <w:r>
        <w:t xml:space="preserve">*The standard peak release levels do not shift the ramp up and ramp down periods to avoid weekends and holidays.  If the standard release patterns are shifted, then the only way to reflect that in the model would be to set a new slot which is user input to the total release for the month and have a new rule which uses the information in that slot.  </w:t>
      </w:r>
    </w:p>
    <w:p w:rsidR="00D83F74" w:rsidRDefault="00D83F74" w:rsidP="00D83F74"/>
    <w:p w:rsidR="00D83F74" w:rsidRDefault="00D83F74" w:rsidP="00D83F74">
      <w:pPr>
        <w:pStyle w:val="Heading3"/>
      </w:pPr>
      <w:r>
        <w:t>Additional considerations:</w:t>
      </w:r>
    </w:p>
    <w:p w:rsidR="00D83F74" w:rsidRDefault="00D83F74" w:rsidP="00D83F74">
      <w:pPr>
        <w:pStyle w:val="ListParagraph"/>
        <w:numPr>
          <w:ilvl w:val="0"/>
          <w:numId w:val="18"/>
        </w:numPr>
      </w:pPr>
      <w:r>
        <w:t>All of the rules are not expecting the above slots to be input</w:t>
      </w:r>
    </w:p>
    <w:p w:rsidR="00D83F74" w:rsidRDefault="00D83F74" w:rsidP="00D83F74">
      <w:pPr>
        <w:pStyle w:val="ListParagraph"/>
        <w:numPr>
          <w:ilvl w:val="0"/>
          <w:numId w:val="18"/>
        </w:numPr>
      </w:pPr>
      <w:r>
        <w:t xml:space="preserve">Shortage sharing: most of the rules for shortage sharing don’t really work without demand objects, but elevation 5,990’ still needs to be protected </w:t>
      </w:r>
    </w:p>
    <w:p w:rsidR="00D83F74" w:rsidRDefault="00D83F74" w:rsidP="00D83F74"/>
    <w:p w:rsidR="00380D80" w:rsidRDefault="00380D80" w:rsidP="00380D80">
      <w:pPr>
        <w:pStyle w:val="Heading2"/>
      </w:pPr>
      <w:r>
        <w:t>Fontenelle</w:t>
      </w:r>
    </w:p>
    <w:p w:rsidR="004766E3" w:rsidRPr="00380D80" w:rsidRDefault="00380D80" w:rsidP="00380D80">
      <w:pPr>
        <w:rPr>
          <w:b/>
        </w:rPr>
      </w:pPr>
      <w:r w:rsidRPr="00380D80">
        <w:rPr>
          <w:b/>
        </w:rPr>
        <w:t>No Special Inputs required</w:t>
      </w:r>
    </w:p>
    <w:sectPr w:rsidR="004766E3" w:rsidRPr="00380D80" w:rsidSect="00271ABA">
      <w:headerReference w:type="default" r:id="rId8"/>
      <w:footerReference w:type="even" r:id="rId9"/>
      <w:footerReference w:type="default" r:id="rId10"/>
      <w:pgSz w:w="12240" w:h="15840"/>
      <w:pgMar w:top="1080" w:right="1080" w:bottom="1080" w:left="108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F9A" w:rsidRDefault="002B6F9A" w:rsidP="008500B0">
      <w:r>
        <w:separator/>
      </w:r>
    </w:p>
  </w:endnote>
  <w:endnote w:type="continuationSeparator" w:id="0">
    <w:p w:rsidR="002B6F9A" w:rsidRDefault="002B6F9A" w:rsidP="008500B0">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F9A" w:rsidRDefault="002B6F9A" w:rsidP="00271A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6F9A" w:rsidRDefault="002B6F9A">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F9A" w:rsidRDefault="002B6F9A" w:rsidP="00271A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36F9">
      <w:rPr>
        <w:rStyle w:val="PageNumber"/>
        <w:noProof/>
      </w:rPr>
      <w:t>2</w:t>
    </w:r>
    <w:r>
      <w:rPr>
        <w:rStyle w:val="PageNumber"/>
      </w:rPr>
      <w:fldChar w:fldCharType="end"/>
    </w:r>
  </w:p>
  <w:p w:rsidR="002B6F9A" w:rsidRPr="00271ABA" w:rsidRDefault="002B6F9A">
    <w:pPr>
      <w:pStyle w:val="Footer"/>
      <w:rPr>
        <w:sz w:val="20"/>
      </w:rPr>
    </w:pPr>
    <w:r w:rsidRPr="00271ABA">
      <w:rPr>
        <w:sz w:val="20"/>
      </w:rPr>
      <w:t>June 8, 2010</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F9A" w:rsidRDefault="002B6F9A" w:rsidP="008500B0">
      <w:r>
        <w:separator/>
      </w:r>
    </w:p>
  </w:footnote>
  <w:footnote w:type="continuationSeparator" w:id="0">
    <w:p w:rsidR="002B6F9A" w:rsidRDefault="002B6F9A" w:rsidP="008500B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F9A" w:rsidRPr="008500B0" w:rsidRDefault="002B6F9A">
    <w:pPr>
      <w:pStyle w:val="Header"/>
      <w:rPr>
        <w:rFonts w:asciiTheme="minorHAnsi" w:hAnsiTheme="minorHAnsi"/>
        <w:sz w:val="20"/>
        <w:szCs w:val="20"/>
      </w:rPr>
    </w:pPr>
    <w:r w:rsidRPr="008500B0">
      <w:rPr>
        <w:rFonts w:asciiTheme="minorHAnsi" w:hAnsiTheme="minorHAnsi"/>
        <w:sz w:val="20"/>
        <w:szCs w:val="20"/>
      </w:rPr>
      <w:tab/>
    </w:r>
    <w:r w:rsidRPr="008500B0">
      <w:rPr>
        <w:rFonts w:asciiTheme="minorHAnsi" w:hAnsiTheme="minorHAnsi"/>
        <w:sz w:val="20"/>
        <w:szCs w:val="20"/>
      </w:rPr>
      <w:tab/>
    </w:r>
    <w:r w:rsidRPr="008500B0">
      <w:rPr>
        <w:rFonts w:asciiTheme="minorHAnsi" w:hAnsiTheme="minorHAnsi"/>
        <w:sz w:val="20"/>
        <w:szCs w:val="20"/>
      </w:rPr>
      <w:tab/>
    </w:r>
  </w:p>
  <w:p w:rsidR="002B6F9A" w:rsidRDefault="002B6F9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C74A0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E31404C8"/>
    <w:lvl w:ilvl="0">
      <w:start w:val="1"/>
      <w:numFmt w:val="decimal"/>
      <w:lvlText w:val="%1."/>
      <w:lvlJc w:val="left"/>
      <w:pPr>
        <w:tabs>
          <w:tab w:val="num" w:pos="360"/>
        </w:tabs>
        <w:ind w:left="360" w:hanging="360"/>
      </w:pPr>
    </w:lvl>
  </w:abstractNum>
  <w:abstractNum w:abstractNumId="2">
    <w:nsid w:val="145A7406"/>
    <w:multiLevelType w:val="hybridMultilevel"/>
    <w:tmpl w:val="B4D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27E7E"/>
    <w:multiLevelType w:val="hybridMultilevel"/>
    <w:tmpl w:val="D5BA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60810"/>
    <w:multiLevelType w:val="hybridMultilevel"/>
    <w:tmpl w:val="1B00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E562F"/>
    <w:multiLevelType w:val="hybridMultilevel"/>
    <w:tmpl w:val="2C4E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17CE6"/>
    <w:multiLevelType w:val="hybridMultilevel"/>
    <w:tmpl w:val="A0568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DB7901"/>
    <w:multiLevelType w:val="hybridMultilevel"/>
    <w:tmpl w:val="DB5E4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61861"/>
    <w:multiLevelType w:val="hybridMultilevel"/>
    <w:tmpl w:val="CAEA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8A6F9F"/>
    <w:multiLevelType w:val="hybridMultilevel"/>
    <w:tmpl w:val="12CE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8735BA"/>
    <w:multiLevelType w:val="hybridMultilevel"/>
    <w:tmpl w:val="BC8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982D94"/>
    <w:multiLevelType w:val="hybridMultilevel"/>
    <w:tmpl w:val="ABA6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5C0734"/>
    <w:multiLevelType w:val="hybridMultilevel"/>
    <w:tmpl w:val="0986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EC73DB"/>
    <w:multiLevelType w:val="hybridMultilevel"/>
    <w:tmpl w:val="D7B0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91A1E"/>
    <w:multiLevelType w:val="hybridMultilevel"/>
    <w:tmpl w:val="35A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74103"/>
    <w:multiLevelType w:val="hybridMultilevel"/>
    <w:tmpl w:val="89EA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6844BA"/>
    <w:multiLevelType w:val="hybridMultilevel"/>
    <w:tmpl w:val="D120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A4C0F"/>
    <w:multiLevelType w:val="hybridMultilevel"/>
    <w:tmpl w:val="60A0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887F6D"/>
    <w:multiLevelType w:val="hybridMultilevel"/>
    <w:tmpl w:val="80AA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D27F9E"/>
    <w:multiLevelType w:val="hybridMultilevel"/>
    <w:tmpl w:val="3D36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4A00DF"/>
    <w:multiLevelType w:val="multilevel"/>
    <w:tmpl w:val="4CBE6520"/>
    <w:lvl w:ilvl="0">
      <w:start w:val="1"/>
      <w:numFmt w:val="none"/>
      <w:pStyle w:val="Heading1"/>
      <w:lvlText w:val="%1"/>
      <w:lvlJc w:val="left"/>
      <w:pPr>
        <w:ind w:left="432" w:hanging="432"/>
      </w:pPr>
      <w:rPr>
        <w:rFonts w:hint="default"/>
      </w:rPr>
    </w:lvl>
    <w:lvl w:ilvl="1">
      <w:start w:val="1"/>
      <w:numFmt w:val="none"/>
      <w:pStyle w:val="Heading2"/>
      <w:lvlText w:val="%1"/>
      <w:lvlJc w:val="left"/>
      <w:pPr>
        <w:ind w:left="432" w:hanging="432"/>
      </w:pPr>
      <w:rPr>
        <w:rFonts w:hint="default"/>
      </w:rPr>
    </w:lvl>
    <w:lvl w:ilvl="2">
      <w:start w:val="1"/>
      <w:numFmt w:val="decimal"/>
      <w:pStyle w:val="Heading3"/>
      <w:lvlText w:val="%1%3."/>
      <w:lvlJc w:val="left"/>
      <w:pPr>
        <w:ind w:left="432" w:hanging="432"/>
      </w:pPr>
      <w:rPr>
        <w:rFonts w:hint="default"/>
      </w:rPr>
    </w:lvl>
    <w:lvl w:ilvl="3">
      <w:start w:val="1"/>
      <w:numFmt w:val="decimal"/>
      <w:pStyle w:val="Heading4"/>
      <w:lvlText w:val="%1%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1">
    <w:nsid w:val="799347FC"/>
    <w:multiLevelType w:val="hybridMultilevel"/>
    <w:tmpl w:val="E15AC1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15"/>
  </w:num>
  <w:num w:numId="6">
    <w:abstractNumId w:val="10"/>
  </w:num>
  <w:num w:numId="7">
    <w:abstractNumId w:val="4"/>
  </w:num>
  <w:num w:numId="8">
    <w:abstractNumId w:val="14"/>
  </w:num>
  <w:num w:numId="9">
    <w:abstractNumId w:val="2"/>
  </w:num>
  <w:num w:numId="10">
    <w:abstractNumId w:val="18"/>
  </w:num>
  <w:num w:numId="11">
    <w:abstractNumId w:val="8"/>
  </w:num>
  <w:num w:numId="12">
    <w:abstractNumId w:val="17"/>
  </w:num>
  <w:num w:numId="13">
    <w:abstractNumId w:val="21"/>
  </w:num>
  <w:num w:numId="14">
    <w:abstractNumId w:val="9"/>
  </w:num>
  <w:num w:numId="15">
    <w:abstractNumId w:val="11"/>
  </w:num>
  <w:num w:numId="16">
    <w:abstractNumId w:val="20"/>
  </w:num>
  <w:num w:numId="17">
    <w:abstractNumId w:val="6"/>
  </w:num>
  <w:num w:numId="18">
    <w:abstractNumId w:val="3"/>
  </w:num>
  <w:num w:numId="19">
    <w:abstractNumId w:val="16"/>
  </w:num>
  <w:num w:numId="20">
    <w:abstractNumId w:val="19"/>
  </w:num>
  <w:num w:numId="21">
    <w:abstractNumId w:val="12"/>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embedSystemFonts/>
  <w:activeWritingStyle w:appName="MSWord" w:lang="en-US" w:vendorID="64" w:dllVersion="131078" w:nlCheck="1" w:checkStyle="1"/>
  <w:doNotTrackMoves/>
  <w:defaultTabStop w:val="720"/>
  <w:drawingGridHorizontalSpacing w:val="12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C67290"/>
    <w:rsid w:val="00007BE2"/>
    <w:rsid w:val="00024EC0"/>
    <w:rsid w:val="000C3F75"/>
    <w:rsid w:val="000F4386"/>
    <w:rsid w:val="00112AFB"/>
    <w:rsid w:val="001662FB"/>
    <w:rsid w:val="001D3293"/>
    <w:rsid w:val="001D3CC3"/>
    <w:rsid w:val="001E77CC"/>
    <w:rsid w:val="002224C1"/>
    <w:rsid w:val="0027114E"/>
    <w:rsid w:val="00271ABA"/>
    <w:rsid w:val="0027443F"/>
    <w:rsid w:val="002B36F9"/>
    <w:rsid w:val="002B46E7"/>
    <w:rsid w:val="002B6CA2"/>
    <w:rsid w:val="002B6F9A"/>
    <w:rsid w:val="002E3B97"/>
    <w:rsid w:val="0031006C"/>
    <w:rsid w:val="0037091B"/>
    <w:rsid w:val="00380D80"/>
    <w:rsid w:val="00434114"/>
    <w:rsid w:val="004477C1"/>
    <w:rsid w:val="0046766B"/>
    <w:rsid w:val="004766E3"/>
    <w:rsid w:val="004A59C9"/>
    <w:rsid w:val="00512E46"/>
    <w:rsid w:val="00516963"/>
    <w:rsid w:val="0057264D"/>
    <w:rsid w:val="005F462C"/>
    <w:rsid w:val="00614ED8"/>
    <w:rsid w:val="006455F7"/>
    <w:rsid w:val="00653872"/>
    <w:rsid w:val="006B4AD6"/>
    <w:rsid w:val="006D2075"/>
    <w:rsid w:val="00753115"/>
    <w:rsid w:val="007712F9"/>
    <w:rsid w:val="007805C1"/>
    <w:rsid w:val="00787B87"/>
    <w:rsid w:val="007947B7"/>
    <w:rsid w:val="007D6983"/>
    <w:rsid w:val="007F4705"/>
    <w:rsid w:val="008438D0"/>
    <w:rsid w:val="008500B0"/>
    <w:rsid w:val="0085229A"/>
    <w:rsid w:val="00880ACC"/>
    <w:rsid w:val="009627F2"/>
    <w:rsid w:val="00984114"/>
    <w:rsid w:val="009D3DB1"/>
    <w:rsid w:val="00A27AA9"/>
    <w:rsid w:val="00A80E6D"/>
    <w:rsid w:val="00A96B0E"/>
    <w:rsid w:val="00AD625C"/>
    <w:rsid w:val="00AE3AD8"/>
    <w:rsid w:val="00B52977"/>
    <w:rsid w:val="00B86BAE"/>
    <w:rsid w:val="00B961AA"/>
    <w:rsid w:val="00BC1EBA"/>
    <w:rsid w:val="00BD3BA1"/>
    <w:rsid w:val="00C010B4"/>
    <w:rsid w:val="00C67290"/>
    <w:rsid w:val="00CB2312"/>
    <w:rsid w:val="00D83F74"/>
    <w:rsid w:val="00D957C9"/>
    <w:rsid w:val="00DA3BFC"/>
    <w:rsid w:val="00E25341"/>
    <w:rsid w:val="00E30574"/>
    <w:rsid w:val="00E55271"/>
    <w:rsid w:val="00E92DA2"/>
    <w:rsid w:val="00EE1A52"/>
    <w:rsid w:val="00EE5432"/>
    <w:rsid w:val="00F11FEB"/>
    <w:rsid w:val="00F614FF"/>
    <w:rsid w:val="00FA31E2"/>
    <w:rsid w:val="00FD5088"/>
  </w:rsids>
  <m:mathPr>
    <m:mathFont m:val="TimesNewRomanPSM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F462C"/>
    <w:rPr>
      <w:rFonts w:ascii="Palatino" w:hAnsi="Palatino"/>
      <w:sz w:val="22"/>
    </w:rPr>
  </w:style>
  <w:style w:type="paragraph" w:styleId="Heading1">
    <w:name w:val="heading 1"/>
    <w:basedOn w:val="Normal"/>
    <w:next w:val="Normal"/>
    <w:link w:val="Heading1Char"/>
    <w:uiPriority w:val="9"/>
    <w:qFormat/>
    <w:rsid w:val="00EE5432"/>
    <w:pPr>
      <w:keepNext/>
      <w:numPr>
        <w:numId w:val="16"/>
      </w:numPr>
      <w:spacing w:before="240" w:after="60"/>
      <w:jc w:val="center"/>
      <w:outlineLvl w:val="0"/>
    </w:pPr>
    <w:rPr>
      <w:rFonts w:eastAsiaTheme="majorEastAsia" w:cstheme="majorBidi"/>
      <w:b/>
      <w:bCs/>
      <w:kern w:val="32"/>
      <w:sz w:val="40"/>
      <w:szCs w:val="40"/>
    </w:rPr>
  </w:style>
  <w:style w:type="paragraph" w:styleId="Heading2">
    <w:name w:val="heading 2"/>
    <w:basedOn w:val="Normal"/>
    <w:next w:val="Normal"/>
    <w:link w:val="Heading2Char"/>
    <w:uiPriority w:val="9"/>
    <w:unhideWhenUsed/>
    <w:qFormat/>
    <w:rsid w:val="00516963"/>
    <w:pPr>
      <w:keepNext/>
      <w:numPr>
        <w:ilvl w:val="1"/>
        <w:numId w:val="16"/>
      </w:numPr>
      <w:pBdr>
        <w:top w:val="single" w:sz="4" w:space="1" w:color="D9D9D9" w:themeColor="background1" w:themeShade="D9"/>
        <w:bottom w:val="single" w:sz="4" w:space="1" w:color="D9D9D9" w:themeColor="background1" w:themeShade="D9"/>
      </w:pBdr>
      <w:spacing w:before="240" w:after="60"/>
      <w:outlineLvl w:val="1"/>
    </w:pPr>
    <w:rPr>
      <w:rFonts w:ascii="Arial" w:eastAsiaTheme="majorEastAsia" w:hAnsi="Arial" w:cstheme="majorBidi"/>
      <w:b/>
      <w:bCs/>
      <w:iCs/>
      <w:sz w:val="32"/>
      <w:szCs w:val="32"/>
    </w:rPr>
  </w:style>
  <w:style w:type="paragraph" w:styleId="Heading3">
    <w:name w:val="heading 3"/>
    <w:basedOn w:val="Heading2"/>
    <w:next w:val="Normal"/>
    <w:link w:val="Heading3Char"/>
    <w:uiPriority w:val="9"/>
    <w:unhideWhenUsed/>
    <w:qFormat/>
    <w:rsid w:val="00516963"/>
    <w:pPr>
      <w:numPr>
        <w:ilvl w:val="2"/>
      </w:numPr>
      <w:pBdr>
        <w:top w:val="none" w:sz="0" w:space="0" w:color="auto"/>
        <w:bottom w:val="none" w:sz="0" w:space="0" w:color="auto"/>
      </w:pBdr>
      <w:spacing w:before="120"/>
      <w:outlineLvl w:val="2"/>
    </w:pPr>
    <w:rPr>
      <w:i/>
      <w:sz w:val="28"/>
      <w:szCs w:val="28"/>
    </w:rPr>
  </w:style>
  <w:style w:type="paragraph" w:styleId="Heading4">
    <w:name w:val="heading 4"/>
    <w:basedOn w:val="Normal"/>
    <w:next w:val="Normal"/>
    <w:link w:val="Heading4Char"/>
    <w:rsid w:val="005F462C"/>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5F462C"/>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5F462C"/>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5F462C"/>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5F462C"/>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5F462C"/>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E5432"/>
    <w:rPr>
      <w:rFonts w:ascii="Palatino" w:eastAsiaTheme="majorEastAsia" w:hAnsi="Palatino" w:cstheme="majorBidi"/>
      <w:b/>
      <w:bCs/>
      <w:kern w:val="32"/>
      <w:sz w:val="40"/>
      <w:szCs w:val="40"/>
    </w:rPr>
  </w:style>
  <w:style w:type="character" w:customStyle="1" w:styleId="Heading2Char">
    <w:name w:val="Heading 2 Char"/>
    <w:basedOn w:val="DefaultParagraphFont"/>
    <w:link w:val="Heading2"/>
    <w:uiPriority w:val="9"/>
    <w:rsid w:val="00516963"/>
    <w:rPr>
      <w:rFonts w:ascii="Arial" w:eastAsiaTheme="majorEastAsia" w:hAnsi="Arial" w:cstheme="majorBidi"/>
      <w:b/>
      <w:bCs/>
      <w:iCs/>
      <w:sz w:val="32"/>
      <w:szCs w:val="32"/>
    </w:rPr>
  </w:style>
  <w:style w:type="character" w:customStyle="1" w:styleId="Heading3Char">
    <w:name w:val="Heading 3 Char"/>
    <w:basedOn w:val="DefaultParagraphFont"/>
    <w:link w:val="Heading3"/>
    <w:uiPriority w:val="9"/>
    <w:rsid w:val="00516963"/>
    <w:rPr>
      <w:rFonts w:ascii="Arial" w:eastAsiaTheme="majorEastAsia" w:hAnsi="Arial" w:cstheme="majorBidi"/>
      <w:b/>
      <w:bCs/>
      <w:i/>
      <w:iCs/>
      <w:sz w:val="28"/>
      <w:szCs w:val="28"/>
    </w:rPr>
  </w:style>
  <w:style w:type="paragraph" w:customStyle="1" w:styleId="Emphasize">
    <w:name w:val="Emphasize"/>
    <w:basedOn w:val="Normal"/>
    <w:qFormat/>
    <w:rsid w:val="0031006C"/>
    <w:rPr>
      <w:i/>
      <w:color w:val="A6A6A6" w:themeColor="background1" w:themeShade="A6"/>
    </w:rPr>
  </w:style>
  <w:style w:type="paragraph" w:styleId="ListParagraph">
    <w:name w:val="List Paragraph"/>
    <w:basedOn w:val="Normal"/>
    <w:uiPriority w:val="34"/>
    <w:qFormat/>
    <w:rsid w:val="006B4AD6"/>
    <w:pPr>
      <w:ind w:left="720"/>
      <w:contextualSpacing/>
    </w:pPr>
  </w:style>
  <w:style w:type="character" w:styleId="CommentReference">
    <w:name w:val="annotation reference"/>
    <w:basedOn w:val="DefaultParagraphFont"/>
    <w:uiPriority w:val="99"/>
    <w:semiHidden/>
    <w:unhideWhenUsed/>
    <w:rsid w:val="00B86BAE"/>
    <w:rPr>
      <w:sz w:val="18"/>
      <w:szCs w:val="18"/>
    </w:rPr>
  </w:style>
  <w:style w:type="paragraph" w:styleId="CommentText">
    <w:name w:val="annotation text"/>
    <w:basedOn w:val="Normal"/>
    <w:link w:val="CommentTextChar"/>
    <w:uiPriority w:val="99"/>
    <w:semiHidden/>
    <w:unhideWhenUsed/>
    <w:rsid w:val="00B86BAE"/>
  </w:style>
  <w:style w:type="character" w:customStyle="1" w:styleId="CommentTextChar">
    <w:name w:val="Comment Text Char"/>
    <w:basedOn w:val="DefaultParagraphFont"/>
    <w:link w:val="CommentText"/>
    <w:uiPriority w:val="99"/>
    <w:semiHidden/>
    <w:rsid w:val="00B86BAE"/>
    <w:rPr>
      <w:rFonts w:ascii="Palatino" w:hAnsi="Palatino"/>
      <w:sz w:val="24"/>
      <w:szCs w:val="24"/>
    </w:rPr>
  </w:style>
  <w:style w:type="paragraph" w:styleId="CommentSubject">
    <w:name w:val="annotation subject"/>
    <w:basedOn w:val="CommentText"/>
    <w:next w:val="CommentText"/>
    <w:link w:val="CommentSubjectChar"/>
    <w:uiPriority w:val="99"/>
    <w:semiHidden/>
    <w:unhideWhenUsed/>
    <w:rsid w:val="00B86BAE"/>
    <w:rPr>
      <w:b/>
      <w:bCs/>
      <w:sz w:val="20"/>
      <w:szCs w:val="20"/>
    </w:rPr>
  </w:style>
  <w:style w:type="character" w:customStyle="1" w:styleId="CommentSubjectChar">
    <w:name w:val="Comment Subject Char"/>
    <w:basedOn w:val="CommentTextChar"/>
    <w:link w:val="CommentSubject"/>
    <w:uiPriority w:val="99"/>
    <w:semiHidden/>
    <w:rsid w:val="00B86BAE"/>
    <w:rPr>
      <w:b/>
      <w:bCs/>
    </w:rPr>
  </w:style>
  <w:style w:type="paragraph" w:styleId="BalloonText">
    <w:name w:val="Balloon Text"/>
    <w:basedOn w:val="Normal"/>
    <w:link w:val="BalloonTextChar"/>
    <w:uiPriority w:val="99"/>
    <w:semiHidden/>
    <w:unhideWhenUsed/>
    <w:rsid w:val="00B86BAE"/>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AE"/>
    <w:rPr>
      <w:rFonts w:ascii="Lucida Grande" w:hAnsi="Lucida Grande"/>
      <w:sz w:val="18"/>
      <w:szCs w:val="18"/>
    </w:rPr>
  </w:style>
  <w:style w:type="paragraph" w:customStyle="1" w:styleId="Code">
    <w:name w:val="Code"/>
    <w:basedOn w:val="Normal"/>
    <w:qFormat/>
    <w:rsid w:val="00AE3AD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E0E0E0"/>
    </w:pPr>
  </w:style>
  <w:style w:type="table" w:styleId="TableGrid">
    <w:name w:val="Table Grid"/>
    <w:basedOn w:val="TableNormal"/>
    <w:rsid w:val="00E3057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8500B0"/>
    <w:pPr>
      <w:tabs>
        <w:tab w:val="center" w:pos="4680"/>
        <w:tab w:val="right" w:pos="9360"/>
      </w:tabs>
    </w:pPr>
  </w:style>
  <w:style w:type="character" w:customStyle="1" w:styleId="HeaderChar">
    <w:name w:val="Header Char"/>
    <w:basedOn w:val="DefaultParagraphFont"/>
    <w:link w:val="Header"/>
    <w:uiPriority w:val="99"/>
    <w:rsid w:val="008500B0"/>
    <w:rPr>
      <w:rFonts w:ascii="Palatino" w:hAnsi="Palatino"/>
    </w:rPr>
  </w:style>
  <w:style w:type="paragraph" w:styleId="Footer">
    <w:name w:val="footer"/>
    <w:basedOn w:val="Normal"/>
    <w:link w:val="FooterChar"/>
    <w:rsid w:val="008500B0"/>
    <w:pPr>
      <w:tabs>
        <w:tab w:val="center" w:pos="4680"/>
        <w:tab w:val="right" w:pos="9360"/>
      </w:tabs>
    </w:pPr>
  </w:style>
  <w:style w:type="character" w:customStyle="1" w:styleId="FooterChar">
    <w:name w:val="Footer Char"/>
    <w:basedOn w:val="DefaultParagraphFont"/>
    <w:link w:val="Footer"/>
    <w:rsid w:val="008500B0"/>
    <w:rPr>
      <w:rFonts w:ascii="Palatino" w:hAnsi="Palatino"/>
    </w:rPr>
  </w:style>
  <w:style w:type="character" w:styleId="PageNumber">
    <w:name w:val="page number"/>
    <w:basedOn w:val="DefaultParagraphFont"/>
    <w:rsid w:val="00271ABA"/>
  </w:style>
  <w:style w:type="paragraph" w:customStyle="1" w:styleId="FixedWidthHeader">
    <w:name w:val="Fixed Width Header"/>
    <w:basedOn w:val="Normal"/>
    <w:qFormat/>
    <w:rsid w:val="001E77CC"/>
    <w:rPr>
      <w:rFonts w:ascii="Courier New" w:hAnsi="Courier New"/>
      <w:sz w:val="28"/>
    </w:rPr>
  </w:style>
  <w:style w:type="paragraph" w:styleId="Caption">
    <w:name w:val="caption"/>
    <w:basedOn w:val="Normal"/>
    <w:next w:val="Normal"/>
    <w:rsid w:val="007D6983"/>
    <w:pPr>
      <w:spacing w:after="200"/>
      <w:jc w:val="center"/>
    </w:pPr>
    <w:rPr>
      <w:bCs/>
      <w:sz w:val="20"/>
      <w:szCs w:val="18"/>
    </w:rPr>
  </w:style>
  <w:style w:type="paragraph" w:styleId="NormalWeb">
    <w:name w:val="Normal (Web)"/>
    <w:basedOn w:val="Normal"/>
    <w:uiPriority w:val="99"/>
    <w:unhideWhenUsed/>
    <w:rsid w:val="00A96B0E"/>
    <w:pPr>
      <w:spacing w:before="100" w:beforeAutospacing="1" w:after="100" w:afterAutospacing="1"/>
    </w:pPr>
    <w:rPr>
      <w:rFonts w:ascii="Times New Roman" w:eastAsia="Times New Roman" w:hAnsi="Times New Roman"/>
    </w:rPr>
  </w:style>
  <w:style w:type="character" w:customStyle="1" w:styleId="Heading4Char">
    <w:name w:val="Heading 4 Char"/>
    <w:basedOn w:val="DefaultParagraphFont"/>
    <w:link w:val="Heading4"/>
    <w:rsid w:val="005F462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5F462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rsid w:val="005F462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rsid w:val="005F462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rsid w:val="005F46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5F462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1E77CC"/>
    <w:pPr>
      <w:keepLines/>
      <w:numPr>
        <w:numId w:val="0"/>
      </w:numPr>
      <w:spacing w:before="480" w:after="0" w:line="276" w:lineRule="auto"/>
      <w:jc w:val="left"/>
      <w:outlineLvl w:val="9"/>
    </w:pPr>
    <w:rPr>
      <w:rFonts w:asciiTheme="majorHAnsi" w:hAnsiTheme="majorHAnsi"/>
      <w:color w:val="365F91" w:themeColor="accent1" w:themeShade="BF"/>
      <w:kern w:val="0"/>
      <w:sz w:val="28"/>
      <w:szCs w:val="28"/>
    </w:rPr>
  </w:style>
  <w:style w:type="paragraph" w:styleId="TOC1">
    <w:name w:val="toc 1"/>
    <w:basedOn w:val="Normal"/>
    <w:next w:val="Normal"/>
    <w:autoRedefine/>
    <w:uiPriority w:val="39"/>
    <w:rsid w:val="001E77CC"/>
    <w:pPr>
      <w:spacing w:after="100"/>
    </w:pPr>
  </w:style>
  <w:style w:type="paragraph" w:styleId="TOC2">
    <w:name w:val="toc 2"/>
    <w:basedOn w:val="Normal"/>
    <w:next w:val="Normal"/>
    <w:autoRedefine/>
    <w:uiPriority w:val="39"/>
    <w:rsid w:val="001E77CC"/>
    <w:pPr>
      <w:spacing w:after="100"/>
      <w:ind w:left="220"/>
    </w:pPr>
  </w:style>
  <w:style w:type="paragraph" w:styleId="TOC3">
    <w:name w:val="toc 3"/>
    <w:basedOn w:val="Normal"/>
    <w:next w:val="Normal"/>
    <w:autoRedefine/>
    <w:uiPriority w:val="39"/>
    <w:rsid w:val="001E77CC"/>
    <w:pPr>
      <w:spacing w:after="100"/>
      <w:ind w:left="440"/>
    </w:pPr>
  </w:style>
  <w:style w:type="character" w:styleId="Hyperlink">
    <w:name w:val="Hyperlink"/>
    <w:basedOn w:val="DefaultParagraphFont"/>
    <w:uiPriority w:val="99"/>
    <w:unhideWhenUsed/>
    <w:rsid w:val="001E77C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2736650">
      <w:bodyDiv w:val="1"/>
      <w:marLeft w:val="0"/>
      <w:marRight w:val="0"/>
      <w:marTop w:val="0"/>
      <w:marBottom w:val="0"/>
      <w:divBdr>
        <w:top w:val="none" w:sz="0" w:space="0" w:color="auto"/>
        <w:left w:val="none" w:sz="0" w:space="0" w:color="auto"/>
        <w:bottom w:val="none" w:sz="0" w:space="0" w:color="auto"/>
        <w:right w:val="none" w:sz="0" w:space="0" w:color="auto"/>
      </w:divBdr>
    </w:div>
    <w:div w:id="1332566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C94CA-BA3F-1D4B-A4BB-726C9E10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418</Words>
  <Characters>2009</Characters>
  <Application>Microsoft Macintosh Word</Application>
  <DocSecurity>0</DocSecurity>
  <Lines>55</Lines>
  <Paragraphs>14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Flaming Gorge Operational Rules Outline for Probabilistic Midterm Model</vt:lpstr>
      <vt:lpstr>    Data</vt:lpstr>
      <vt:lpstr>        Data Object </vt:lpstr>
      <vt:lpstr>        Other Data</vt:lpstr>
      <vt:lpstr>        Required User Data Input</vt:lpstr>
      <vt:lpstr>    Rules</vt:lpstr>
      <vt:lpstr>        RIP Adjusted Release Request</vt:lpstr>
      <vt:lpstr>        Shift Water for Power Generation **</vt:lpstr>
      <vt:lpstr>        Spring Flow Operations</vt:lpstr>
      <vt:lpstr>        March-April Release to Meet ULDE</vt:lpstr>
      <vt:lpstr>        Base flow Operations</vt:lpstr>
      <vt:lpstr>        Set Remaining Proportion</vt:lpstr>
      <vt:lpstr>        Set Ramp Down Proportion</vt:lpstr>
      <vt:lpstr>        Set Power Plant Capacity Proportion</vt:lpstr>
      <vt:lpstr>        Set Bypass Proportion</vt:lpstr>
      <vt:lpstr>        Set Ramp Up Proportion</vt:lpstr>
      <vt:lpstr>        11. Set Previous Proportion</vt:lpstr>
      <vt:lpstr>        12. Set Days at Power Plant Capacity</vt:lpstr>
      <vt:lpstr>        13. Spring Flow Hydrologic Classification</vt:lpstr>
      <vt:lpstr>        14. Base Flow Hydrologic Classification</vt:lpstr>
      <vt:lpstr>        15. Set Percent Exceedance </vt:lpstr>
      <vt:lpstr>        16. Initilize Proportions</vt:lpstr>
      <vt:lpstr>        17. Calculate April to July Volume Monthly</vt:lpstr>
      <vt:lpstr>        18. Calculate April to July Volume Annual Slot</vt:lpstr>
      <vt:lpstr>    Functions</vt:lpstr>
    </vt:vector>
  </TitlesOfParts>
  <Company>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cp:lastModifiedBy>Cameron Bracken</cp:lastModifiedBy>
  <cp:revision>5</cp:revision>
  <cp:lastPrinted>2010-07-14T23:28:00Z</cp:lastPrinted>
  <dcterms:created xsi:type="dcterms:W3CDTF">2010-09-22T20:03:00Z</dcterms:created>
  <dcterms:modified xsi:type="dcterms:W3CDTF">2010-09-22T20:59:00Z</dcterms:modified>
</cp:coreProperties>
</file>