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C4" w:rsidRDefault="002D68C4" w:rsidP="00B416DB">
      <w:pPr>
        <w:autoSpaceDE w:val="0"/>
        <w:autoSpaceDN w:val="0"/>
        <w:adjustRightInd w:val="0"/>
        <w:spacing w:after="0" w:line="240" w:lineRule="auto"/>
        <w:rPr>
          <w:rFonts w:ascii="URWPalladioL-Roma" w:hAnsi="URWPalladioL-Roma" w:cs="URWPalladioL-Roma"/>
          <w:color w:val="000000"/>
        </w:rPr>
      </w:pPr>
      <w:r>
        <w:rPr>
          <w:rFonts w:ascii="URWPalladioL-Roma" w:hAnsi="URWPalladioL-Roma" w:cs="URWPalladioL-Roma"/>
          <w:color w:val="000000"/>
        </w:rPr>
        <w:t>CVEN 4333, Spring 2010, Assignment #5, Due Thursday February 11,</w:t>
      </w:r>
    </w:p>
    <w:p w:rsidR="002D68C4" w:rsidRDefault="002D68C4" w:rsidP="00B416DB">
      <w:pPr>
        <w:autoSpaceDE w:val="0"/>
        <w:autoSpaceDN w:val="0"/>
        <w:adjustRightInd w:val="0"/>
        <w:spacing w:after="0" w:line="240" w:lineRule="auto"/>
        <w:rPr>
          <w:rFonts w:ascii="URWPalladioL-Roma" w:hAnsi="URWPalladioL-Roma" w:cs="URWPalladioL-Roma"/>
          <w:color w:val="000000"/>
        </w:rPr>
      </w:pPr>
      <w:r>
        <w:rPr>
          <w:rFonts w:ascii="URWPalladioL-Roma" w:hAnsi="URWPalladioL-Roma" w:cs="URWPalladioL-Roma"/>
          <w:color w:val="000000"/>
        </w:rPr>
        <w:t xml:space="preserve">at </w:t>
      </w:r>
      <w:smartTag w:uri="urn:schemas-microsoft-com:office:smarttags" w:element="time">
        <w:smartTagPr>
          <w:attr w:name="Hour" w:val="17"/>
          <w:attr w:name="Minute" w:val="0"/>
        </w:smartTagPr>
        <w:r>
          <w:rPr>
            <w:rFonts w:ascii="URWPalladioL-Roma" w:hAnsi="URWPalladioL-Roma" w:cs="URWPalladioL-Roma"/>
            <w:color w:val="000000"/>
          </w:rPr>
          <w:t>5:00</w:t>
        </w:r>
      </w:smartTag>
      <w:r>
        <w:rPr>
          <w:rFonts w:ascii="URWPalladioL-Roma" w:hAnsi="URWPalladioL-Roma" w:cs="URWPalladioL-Roma"/>
          <w:color w:val="000000"/>
        </w:rPr>
        <w:t xml:space="preserve"> in Cameron Bracken’s mailbox. No late papers accepted.</w:t>
      </w:r>
    </w:p>
    <w:p w:rsidR="002D68C4" w:rsidRDefault="002D68C4" w:rsidP="00B416DB">
      <w:pPr>
        <w:autoSpaceDE w:val="0"/>
        <w:autoSpaceDN w:val="0"/>
        <w:adjustRightInd w:val="0"/>
        <w:spacing w:after="0" w:line="240" w:lineRule="auto"/>
        <w:rPr>
          <w:rFonts w:ascii="URWPalladioL-Roma" w:hAnsi="URWPalladioL-Roma" w:cs="URWPalladioL-Roma"/>
          <w:color w:val="000000"/>
        </w:rPr>
      </w:pPr>
    </w:p>
    <w:p w:rsidR="002D68C4" w:rsidRDefault="002D68C4" w:rsidP="00B416DB">
      <w:pPr>
        <w:rPr>
          <w:rFonts w:ascii="URWPalladioL-Roma" w:hAnsi="URWPalladioL-Roma" w:cs="URWPalladioL-Roma"/>
          <w:color w:val="000000"/>
        </w:rPr>
      </w:pPr>
    </w:p>
    <w:p w:rsidR="002D68C4" w:rsidRDefault="002D68C4" w:rsidP="00B416DB">
      <w:pPr>
        <w:rPr>
          <w:rFonts w:ascii="URWPalladioL-Roma" w:hAnsi="URWPalladioL-Roma" w:cs="URWPalladioL-Roma"/>
          <w:color w:val="000000"/>
        </w:rPr>
      </w:pPr>
      <w:r>
        <w:rPr>
          <w:rFonts w:ascii="URWPalladioL-Roma" w:hAnsi="URWPalladioL-Roma" w:cs="URWPalladioL-Roma"/>
          <w:color w:val="000000"/>
        </w:rPr>
        <w:t>From the Book:</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1) 3.16</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P(A) = .4    P(B_overbar) = .6</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P(B) = .5    P(B_overbar) = .5</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2) 3.18</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Could be many things</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3) 3.19</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a) P(both A and B) = P(A)P(B)=(.4)(.5)=.2</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b) P(neither occur) = P(A_overbar)P(B_overbar)=(.6)(.5)=.3</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c) P(B but NotA) = P(A_overbar)P(B) = (.6)(.5) =.3  NOTE: answer book has this wrong in notation in answers (right numbers)</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4) What is the probability that a 10 year flood will not be exceeded in any single year?</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T= return period = 10</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P(F)=1/T =.1</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P(F_overbar) = 1-.1 = .9</w:t>
      </w:r>
    </w:p>
    <w:p w:rsidR="002D68C4" w:rsidRDefault="002D68C4" w:rsidP="00B416DB">
      <w:pPr>
        <w:rPr>
          <w:rFonts w:ascii="URWPalladioL-Roma" w:hAnsi="URWPalladioL-Roma" w:cs="URWPalladioL-Roma"/>
          <w:color w:val="000000"/>
        </w:rPr>
      </w:pPr>
      <w:r>
        <w:rPr>
          <w:rFonts w:ascii="URWPalladioL-Roma" w:hAnsi="URWPalladioL-Roma" w:cs="URWPalladioL-Roma"/>
          <w:color w:val="000000"/>
        </w:rPr>
        <w:t xml:space="preserve">  Or see eq. 3.23 P(F_overbar)= 1- 1/T = 0.9</w:t>
      </w:r>
    </w:p>
    <w:p w:rsidR="002D68C4" w:rsidRPr="000D6297" w:rsidRDefault="002D68C4" w:rsidP="00B416DB">
      <w:pPr>
        <w:rPr>
          <w:rFonts w:ascii="URWPalladioL-Roma" w:hAnsi="URWPalladioL-Roma" w:cs="URWPalladioL-Roma"/>
          <w:color w:val="000000"/>
        </w:rPr>
      </w:pPr>
      <w:r>
        <w:rPr>
          <w:rFonts w:ascii="URWPalladioL-Roma" w:hAnsi="URWPalladioL-Roma" w:cs="URWPalladioL-Roma"/>
          <w:color w:val="000000"/>
        </w:rPr>
        <w:t xml:space="preserve">6) Attached is a figure (snowmodel.pdf) discussed in class Weds. Which shows a conceptual snow melt model. Snow in the most important form of precipitation on the </w:t>
      </w:r>
      <w:smartTag w:uri="urn:schemas-microsoft-com:office:smarttags" w:element="place">
        <w:r>
          <w:rPr>
            <w:rFonts w:ascii="URWPalladioL-Roma" w:hAnsi="URWPalladioL-Roma" w:cs="URWPalladioL-Roma"/>
            <w:color w:val="000000"/>
          </w:rPr>
          <w:t>Front range</w:t>
        </w:r>
      </w:smartTag>
      <w:r>
        <w:rPr>
          <w:rFonts w:ascii="URWPalladioL-Roma" w:hAnsi="URWPalladioL-Roma" w:cs="URWPalladioL-Roma"/>
          <w:color w:val="000000"/>
        </w:rPr>
        <w:t xml:space="preserve"> and predicting the characteristics of the spring melt is a formidable engineering problem. Through your own research indicate what each arrow in the diagram (From left to right at the snow atmosphere interface and then left to right in the snow pack interior) would look like mathematically. Explain the mathematics in one English sentence for each arrow.</w:t>
      </w:r>
    </w:p>
    <w:sectPr w:rsidR="002D68C4" w:rsidRPr="000D6297" w:rsidSect="00AA0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16DB"/>
    <w:rsid w:val="00022A07"/>
    <w:rsid w:val="00024D75"/>
    <w:rsid w:val="00055E33"/>
    <w:rsid w:val="000D6297"/>
    <w:rsid w:val="000F66AC"/>
    <w:rsid w:val="001A268E"/>
    <w:rsid w:val="001A3C13"/>
    <w:rsid w:val="00234D16"/>
    <w:rsid w:val="002D68C4"/>
    <w:rsid w:val="00347FC7"/>
    <w:rsid w:val="003906C2"/>
    <w:rsid w:val="00561A90"/>
    <w:rsid w:val="005B4D5B"/>
    <w:rsid w:val="005B5B27"/>
    <w:rsid w:val="005F219E"/>
    <w:rsid w:val="00650CDD"/>
    <w:rsid w:val="00666E33"/>
    <w:rsid w:val="006C545E"/>
    <w:rsid w:val="007918F6"/>
    <w:rsid w:val="00825A03"/>
    <w:rsid w:val="00875876"/>
    <w:rsid w:val="008A7773"/>
    <w:rsid w:val="009A12F3"/>
    <w:rsid w:val="009A5EEF"/>
    <w:rsid w:val="00A24E7E"/>
    <w:rsid w:val="00AA0EC4"/>
    <w:rsid w:val="00AC5FF4"/>
    <w:rsid w:val="00B07276"/>
    <w:rsid w:val="00B416DB"/>
    <w:rsid w:val="00BD627C"/>
    <w:rsid w:val="00CB1183"/>
    <w:rsid w:val="00CE6725"/>
    <w:rsid w:val="00D71F24"/>
    <w:rsid w:val="00D96D61"/>
    <w:rsid w:val="00DB5D1C"/>
    <w:rsid w:val="00DC7AC5"/>
    <w:rsid w:val="00DE3DCD"/>
    <w:rsid w:val="00E210F9"/>
    <w:rsid w:val="00F0599E"/>
    <w:rsid w:val="00F37A6A"/>
    <w:rsid w:val="00F404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ti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C4"/>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58</TotalTime>
  <Pages>1</Pages>
  <Words>185</Words>
  <Characters>1058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CVEN 4333, Spring 2010, Assignment #3, Due Thursday January 28,</dc:title>
  <dc:subject/>
  <dc:creator>Tom Chase</dc:creator>
  <cp:keywords/>
  <dc:description/>
  <cp:lastModifiedBy>tchase</cp:lastModifiedBy>
  <cp:revision>6</cp:revision>
  <dcterms:created xsi:type="dcterms:W3CDTF">2010-02-02T21:47:00Z</dcterms:created>
  <dcterms:modified xsi:type="dcterms:W3CDTF">2010-02-04T21:02:00Z</dcterms:modified>
</cp:coreProperties>
</file>