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4F58" w14:textId="020CA6CD" w:rsidR="008C4F09" w:rsidRPr="005F2A1A" w:rsidRDefault="008C4F09" w:rsidP="00D81A1D">
      <w:pPr>
        <w:pStyle w:val="Title"/>
        <w:rPr>
          <w:sz w:val="28"/>
          <w:szCs w:val="28"/>
        </w:rPr>
      </w:pPr>
      <w:r w:rsidRPr="005F2A1A">
        <w:rPr>
          <w:sz w:val="28"/>
          <w:szCs w:val="28"/>
        </w:rPr>
        <w:t>Dr Cameron Edmond</w:t>
      </w:r>
    </w:p>
    <w:p w14:paraId="460CE29D" w14:textId="5E4CC917" w:rsidR="008C4F09" w:rsidRPr="005F2A1A" w:rsidRDefault="008C4F09" w:rsidP="005F2A1A">
      <w:pPr>
        <w:pStyle w:val="Heading2"/>
        <w:jc w:val="left"/>
        <w:rPr>
          <w:sz w:val="22"/>
          <w:szCs w:val="22"/>
        </w:rPr>
      </w:pPr>
      <w:r w:rsidRPr="005F2A1A">
        <w:rPr>
          <w:sz w:val="22"/>
          <w:szCs w:val="22"/>
        </w:rPr>
        <w:t>Skills and expertise</w:t>
      </w:r>
    </w:p>
    <w:p w14:paraId="054BF3E6" w14:textId="0F5B1827" w:rsidR="008C4F09" w:rsidRPr="00D81A1D" w:rsidRDefault="008C4F09" w:rsidP="008C4F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1A1D">
        <w:rPr>
          <w:sz w:val="20"/>
          <w:szCs w:val="20"/>
        </w:rPr>
        <w:t>Experience in conducting research independently and as part of a team, working on grant applications, experimentation</w:t>
      </w:r>
      <w:r w:rsidR="005F2A1A">
        <w:rPr>
          <w:sz w:val="20"/>
          <w:szCs w:val="20"/>
        </w:rPr>
        <w:t xml:space="preserve"> and publications</w:t>
      </w:r>
      <w:r w:rsidRPr="00D81A1D">
        <w:rPr>
          <w:sz w:val="20"/>
          <w:szCs w:val="20"/>
        </w:rPr>
        <w:t>.</w:t>
      </w:r>
    </w:p>
    <w:p w14:paraId="203AFB4E" w14:textId="033C5B1E" w:rsidR="008C4F09" w:rsidRPr="00D81A1D" w:rsidRDefault="008C4F09" w:rsidP="008C4F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1A1D">
        <w:rPr>
          <w:sz w:val="20"/>
          <w:szCs w:val="20"/>
        </w:rPr>
        <w:t>Extensive creative writing experience, including online news</w:t>
      </w:r>
      <w:r w:rsidR="005F2A1A">
        <w:rPr>
          <w:sz w:val="20"/>
          <w:szCs w:val="20"/>
        </w:rPr>
        <w:t>, print books</w:t>
      </w:r>
      <w:r w:rsidRPr="00D81A1D">
        <w:rPr>
          <w:sz w:val="20"/>
          <w:szCs w:val="20"/>
        </w:rPr>
        <w:t xml:space="preserve"> and web content.</w:t>
      </w:r>
    </w:p>
    <w:p w14:paraId="11C7ABFE" w14:textId="1B08B1A2" w:rsidR="008C4F09" w:rsidRPr="00D81A1D" w:rsidRDefault="008C4F09" w:rsidP="008C4F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1A1D">
        <w:rPr>
          <w:sz w:val="20"/>
          <w:szCs w:val="20"/>
        </w:rPr>
        <w:t>Proficiency in lesson planning, assessment writing and leading a team of other teachers.</w:t>
      </w:r>
    </w:p>
    <w:p w14:paraId="341DDBC8" w14:textId="278EB9EA" w:rsidR="008C4F09" w:rsidRPr="00D81A1D" w:rsidRDefault="008C4F09" w:rsidP="008C4F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1A1D">
        <w:rPr>
          <w:sz w:val="20"/>
          <w:szCs w:val="20"/>
        </w:rPr>
        <w:t>Skilled at preparing lectures and authoring learning materials.</w:t>
      </w:r>
    </w:p>
    <w:p w14:paraId="42CB6E1E" w14:textId="26BCA14E" w:rsidR="008C4F09" w:rsidRPr="005F2A1A" w:rsidRDefault="008C4F09" w:rsidP="005F2A1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1A1D">
        <w:rPr>
          <w:sz w:val="20"/>
          <w:szCs w:val="20"/>
        </w:rPr>
        <w:t>Feedback reports demonstrate consistent success as a teacher/tutor, working across multiple disciplines and departments.</w:t>
      </w:r>
    </w:p>
    <w:p w14:paraId="1070071D" w14:textId="2C759BFD" w:rsidR="008C4F09" w:rsidRPr="005F2A1A" w:rsidRDefault="008C4F09" w:rsidP="005F2A1A">
      <w:pPr>
        <w:pStyle w:val="Heading2"/>
        <w:jc w:val="left"/>
        <w:rPr>
          <w:sz w:val="22"/>
          <w:szCs w:val="22"/>
        </w:rPr>
      </w:pPr>
      <w:r w:rsidRPr="005F2A1A">
        <w:rPr>
          <w:sz w:val="22"/>
          <w:szCs w:val="2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8C4F09" w:rsidRPr="00D81A1D" w14:paraId="1D48F6D5" w14:textId="77777777" w:rsidTr="00D81A1D">
        <w:tc>
          <w:tcPr>
            <w:tcW w:w="1271" w:type="dxa"/>
          </w:tcPr>
          <w:p w14:paraId="1BCF35AF" w14:textId="0DBA1570" w:rsidR="008C4F09" w:rsidRPr="00D81A1D" w:rsidRDefault="008C4F09" w:rsidP="008C4F09">
            <w:pPr>
              <w:rPr>
                <w:sz w:val="20"/>
                <w:szCs w:val="20"/>
              </w:rPr>
            </w:pPr>
            <w:r w:rsidRPr="00D81A1D">
              <w:rPr>
                <w:b/>
                <w:sz w:val="20"/>
                <w:szCs w:val="20"/>
              </w:rPr>
              <w:t>2016-2019</w:t>
            </w:r>
          </w:p>
        </w:tc>
        <w:tc>
          <w:tcPr>
            <w:tcW w:w="7745" w:type="dxa"/>
          </w:tcPr>
          <w:p w14:paraId="2FD80E64" w14:textId="15E1A881" w:rsidR="008C4F09" w:rsidRPr="005F2A1A" w:rsidRDefault="008C4F09" w:rsidP="008C4F0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5F2A1A">
              <w:rPr>
                <w:b/>
                <w:bCs/>
                <w:sz w:val="20"/>
                <w:szCs w:val="20"/>
              </w:rPr>
              <w:t>PhD thesis: Poetics of the machine: Machine writing and the AI literature frontier</w:t>
            </w:r>
          </w:p>
          <w:p w14:paraId="0EACE37B" w14:textId="68BD9DC3" w:rsidR="008C4F09" w:rsidRPr="00D81A1D" w:rsidRDefault="008C4F09" w:rsidP="008C4F0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Macquarie University, Department of English</w:t>
            </w:r>
          </w:p>
          <w:p w14:paraId="199F8E4C" w14:textId="1E478687" w:rsidR="008C4F09" w:rsidRPr="00D81A1D" w:rsidRDefault="008C4F09" w:rsidP="008C4F0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Supervisor: Dr Ryan Twomey</w:t>
            </w:r>
          </w:p>
          <w:p w14:paraId="1922BE52" w14:textId="606676DA" w:rsidR="008C4F09" w:rsidRPr="00D81A1D" w:rsidRDefault="008C4F09" w:rsidP="008C4F0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Thesis overview:</w:t>
            </w:r>
          </w:p>
          <w:p w14:paraId="64EC18EB" w14:textId="593547D7" w:rsidR="008C4F09" w:rsidRPr="00D81A1D" w:rsidRDefault="008C4F09" w:rsidP="008C4F09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Investigated the potential poetics of AI-penned literature.</w:t>
            </w:r>
          </w:p>
          <w:p w14:paraId="5084D400" w14:textId="68D38AB9" w:rsidR="008C4F09" w:rsidRPr="00D81A1D" w:rsidRDefault="008C4F09" w:rsidP="008C4F09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 xml:space="preserve">Traced a trajectory of machine writing from </w:t>
            </w:r>
            <w:proofErr w:type="spellStart"/>
            <w:r w:rsidRPr="00D81A1D">
              <w:rPr>
                <w:sz w:val="20"/>
                <w:szCs w:val="20"/>
              </w:rPr>
              <w:t>OuLiPo</w:t>
            </w:r>
            <w:proofErr w:type="spellEnd"/>
            <w:r w:rsidRPr="00D81A1D">
              <w:rPr>
                <w:sz w:val="20"/>
                <w:szCs w:val="20"/>
              </w:rPr>
              <w:t xml:space="preserve"> and </w:t>
            </w:r>
            <w:r w:rsidR="00C441B2">
              <w:rPr>
                <w:sz w:val="20"/>
                <w:szCs w:val="20"/>
              </w:rPr>
              <w:t xml:space="preserve">Kathy Acker </w:t>
            </w:r>
            <w:r w:rsidRPr="00D81A1D">
              <w:rPr>
                <w:sz w:val="20"/>
                <w:szCs w:val="20"/>
              </w:rPr>
              <w:t>to Twitterbots and other recent experiments.</w:t>
            </w:r>
          </w:p>
          <w:p w14:paraId="3272F250" w14:textId="77777777" w:rsidR="008C4F09" w:rsidRPr="00D81A1D" w:rsidRDefault="008C4F09" w:rsidP="008C4F09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Explored the relationship between author and algorithm.</w:t>
            </w:r>
          </w:p>
          <w:p w14:paraId="774B42A7" w14:textId="39207574" w:rsidR="008C4F09" w:rsidRPr="00D81A1D" w:rsidRDefault="008C4F09" w:rsidP="008C4F09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Discussed the morality of bot/AI design.</w:t>
            </w:r>
            <w:r w:rsidR="005F2A1A">
              <w:rPr>
                <w:sz w:val="20"/>
                <w:szCs w:val="20"/>
              </w:rPr>
              <w:br/>
            </w:r>
          </w:p>
        </w:tc>
      </w:tr>
      <w:tr w:rsidR="008C4F09" w:rsidRPr="00D81A1D" w14:paraId="5169E6AD" w14:textId="77777777" w:rsidTr="00D81A1D">
        <w:tc>
          <w:tcPr>
            <w:tcW w:w="1271" w:type="dxa"/>
          </w:tcPr>
          <w:p w14:paraId="13320E17" w14:textId="6D31EF63" w:rsidR="008C4F09" w:rsidRPr="00D81A1D" w:rsidRDefault="008C4F09" w:rsidP="008C4F09">
            <w:pPr>
              <w:rPr>
                <w:sz w:val="20"/>
                <w:szCs w:val="20"/>
              </w:rPr>
            </w:pPr>
            <w:r w:rsidRPr="00D81A1D">
              <w:rPr>
                <w:b/>
                <w:sz w:val="20"/>
                <w:szCs w:val="20"/>
              </w:rPr>
              <w:t>2014-2015</w:t>
            </w:r>
          </w:p>
        </w:tc>
        <w:tc>
          <w:tcPr>
            <w:tcW w:w="7745" w:type="dxa"/>
          </w:tcPr>
          <w:p w14:paraId="3C22F5D2" w14:textId="78E5F0C7" w:rsidR="008C4F09" w:rsidRPr="005F2A1A" w:rsidRDefault="008C4F09" w:rsidP="008C4F0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 w:rsidRPr="005F2A1A">
              <w:rPr>
                <w:b/>
                <w:bCs/>
                <w:sz w:val="20"/>
                <w:szCs w:val="20"/>
              </w:rPr>
              <w:t>Master of Research thesis: The Impact of Video Game Interactivity on the Narrative</w:t>
            </w:r>
          </w:p>
          <w:p w14:paraId="243D4352" w14:textId="136595F5" w:rsidR="008C4F09" w:rsidRPr="00D81A1D" w:rsidRDefault="008C4F09" w:rsidP="008C4F0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Macquarie University, Department of English</w:t>
            </w:r>
          </w:p>
          <w:p w14:paraId="5D4C65F2" w14:textId="35EDE6BA" w:rsidR="008C4F09" w:rsidRPr="00D81A1D" w:rsidRDefault="008C4F09" w:rsidP="008C4F0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Supervisors: Dr Ryan Twomey and Dr Geoff Payne</w:t>
            </w:r>
          </w:p>
          <w:p w14:paraId="0253517D" w14:textId="2D46C24D" w:rsidR="008C4F09" w:rsidRPr="00D81A1D" w:rsidRDefault="008C4F09" w:rsidP="008C4F0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Thesis discussed the impact of player agency on video game narrative design, specifically focused on metanarrative structures.</w:t>
            </w:r>
            <w:r w:rsidR="005F2A1A">
              <w:rPr>
                <w:sz w:val="20"/>
                <w:szCs w:val="20"/>
              </w:rPr>
              <w:br/>
            </w:r>
          </w:p>
        </w:tc>
      </w:tr>
      <w:tr w:rsidR="008C4F09" w:rsidRPr="00D81A1D" w14:paraId="5F807487" w14:textId="77777777" w:rsidTr="00D81A1D">
        <w:tc>
          <w:tcPr>
            <w:tcW w:w="1271" w:type="dxa"/>
          </w:tcPr>
          <w:p w14:paraId="66C35284" w14:textId="27839240" w:rsidR="008C4F09" w:rsidRPr="00D81A1D" w:rsidRDefault="008C4F09" w:rsidP="008C4F09">
            <w:pPr>
              <w:rPr>
                <w:sz w:val="20"/>
                <w:szCs w:val="20"/>
              </w:rPr>
            </w:pPr>
            <w:r w:rsidRPr="00D81A1D">
              <w:rPr>
                <w:b/>
                <w:sz w:val="20"/>
                <w:szCs w:val="20"/>
              </w:rPr>
              <w:t>2010-2012</w:t>
            </w:r>
          </w:p>
        </w:tc>
        <w:tc>
          <w:tcPr>
            <w:tcW w:w="7745" w:type="dxa"/>
          </w:tcPr>
          <w:p w14:paraId="2A69E102" w14:textId="089B35BB" w:rsidR="008C4F09" w:rsidRPr="005F2A1A" w:rsidRDefault="008C4F09" w:rsidP="008C4F0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 w:rsidRPr="005F2A1A">
              <w:rPr>
                <w:b/>
                <w:bCs/>
                <w:sz w:val="20"/>
                <w:szCs w:val="20"/>
              </w:rPr>
              <w:t>Bachelor of Arts in Writing</w:t>
            </w:r>
          </w:p>
          <w:p w14:paraId="3AE9DD92" w14:textId="68F38D73" w:rsidR="008C4F09" w:rsidRPr="00D81A1D" w:rsidRDefault="008C4F09" w:rsidP="008C4F0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Macquarie University, Departments of English and MMCCS</w:t>
            </w:r>
          </w:p>
          <w:p w14:paraId="6E41705C" w14:textId="59BBA471" w:rsidR="008C4F09" w:rsidRPr="00D81A1D" w:rsidRDefault="008C4F09" w:rsidP="008C4F0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Degree included units in journalism, novel writing, script writing, as well as media and literary theory.</w:t>
            </w:r>
          </w:p>
        </w:tc>
      </w:tr>
    </w:tbl>
    <w:p w14:paraId="3753F38F" w14:textId="77777777" w:rsidR="00D81A1D" w:rsidRPr="005F2A1A" w:rsidRDefault="00D81A1D" w:rsidP="005F2A1A">
      <w:pPr>
        <w:pStyle w:val="Heading2"/>
        <w:jc w:val="left"/>
        <w:rPr>
          <w:sz w:val="22"/>
          <w:szCs w:val="22"/>
        </w:rPr>
      </w:pPr>
      <w:r w:rsidRPr="005F2A1A">
        <w:rPr>
          <w:rFonts w:eastAsia="Times New Roman"/>
          <w:sz w:val="22"/>
          <w:szCs w:val="22"/>
        </w:rPr>
        <w:t>Academia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E74366" w14:paraId="232F2193" w14:textId="77777777" w:rsidTr="00D81A1D">
        <w:tc>
          <w:tcPr>
            <w:tcW w:w="1413" w:type="dxa"/>
          </w:tcPr>
          <w:p w14:paraId="530F6874" w14:textId="35FD5648" w:rsidR="00E74366" w:rsidRPr="00D81A1D" w:rsidRDefault="00E74366" w:rsidP="00E74366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20</w:t>
            </w:r>
            <w:r>
              <w:rPr>
                <w:rFonts w:eastAsia="Times New Roman" w:cstheme="majorHAnsi"/>
                <w:b/>
                <w:bCs/>
                <w:sz w:val="20"/>
                <w:szCs w:val="20"/>
              </w:rPr>
              <w:t>22</w:t>
            </w: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-</w:t>
            </w:r>
            <w:r>
              <w:rPr>
                <w:rFonts w:eastAsia="Times New Roman" w:cstheme="majorHAnsi"/>
                <w:b/>
                <w:bCs/>
                <w:sz w:val="20"/>
                <w:szCs w:val="20"/>
              </w:rPr>
              <w:t>present</w:t>
            </w:r>
          </w:p>
        </w:tc>
        <w:tc>
          <w:tcPr>
            <w:tcW w:w="7603" w:type="dxa"/>
          </w:tcPr>
          <w:p w14:paraId="5378FA55" w14:textId="288B34AA" w:rsidR="00E74366" w:rsidRPr="00D81A1D" w:rsidRDefault="00E74366" w:rsidP="00E74366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ajorHAnsi"/>
                <w:b/>
                <w:bCs/>
                <w:sz w:val="20"/>
                <w:szCs w:val="20"/>
              </w:rPr>
              <w:t>Lecturer in Game Development (Teaching Leadership)</w:t>
            </w: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eastAsia="Times New Roman" w:cstheme="majorHAnsi"/>
                <w:b/>
                <w:bCs/>
                <w:sz w:val="20"/>
                <w:szCs w:val="20"/>
              </w:rPr>
              <w:t>School of Computing</w:t>
            </w: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theme="majorHAnsi"/>
                <w:b/>
                <w:bCs/>
                <w:sz w:val="20"/>
                <w:szCs w:val="20"/>
              </w:rPr>
              <w:t>Macquaire</w:t>
            </w:r>
            <w:proofErr w:type="spellEnd"/>
            <w:r>
              <w:rPr>
                <w:rFonts w:eastAsia="Times New Roman" w:cstheme="majorHAnsi"/>
                <w:b/>
                <w:bCs/>
                <w:sz w:val="20"/>
                <w:szCs w:val="20"/>
              </w:rPr>
              <w:t xml:space="preserve"> University</w:t>
            </w:r>
          </w:p>
          <w:p w14:paraId="5CFC3144" w14:textId="77777777" w:rsidR="00E74366" w:rsidRPr="00E74366" w:rsidRDefault="00E74366" w:rsidP="00E7436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ajorHAnsi"/>
                <w:sz w:val="20"/>
                <w:szCs w:val="20"/>
              </w:rPr>
              <w:t xml:space="preserve">Teaching and developing units on videogame design, development and production including graphics programming, </w:t>
            </w:r>
            <w:proofErr w:type="spellStart"/>
            <w:proofErr w:type="gramStart"/>
            <w:r>
              <w:rPr>
                <w:rFonts w:eastAsia="Times New Roman" w:cstheme="majorHAnsi"/>
                <w:sz w:val="20"/>
                <w:szCs w:val="20"/>
              </w:rPr>
              <w:t>storytelling</w:t>
            </w:r>
            <w:proofErr w:type="gramEnd"/>
            <w:r>
              <w:rPr>
                <w:rFonts w:eastAsia="Times New Roman" w:cstheme="majorHAnsi"/>
                <w:sz w:val="20"/>
                <w:szCs w:val="20"/>
              </w:rPr>
              <w:t xml:space="preserve"> </w:t>
            </w:r>
            <w:proofErr w:type="spellEnd"/>
            <w:r>
              <w:rPr>
                <w:rFonts w:eastAsia="Times New Roman" w:cstheme="majorHAnsi"/>
                <w:sz w:val="20"/>
                <w:szCs w:val="20"/>
              </w:rPr>
              <w:t>and ethical game dev.</w:t>
            </w:r>
          </w:p>
          <w:p w14:paraId="112713CC" w14:textId="13137DA2" w:rsidR="00E74366" w:rsidRPr="00D81A1D" w:rsidRDefault="00E74366" w:rsidP="00E7436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ajorHAnsi"/>
                <w:sz w:val="20"/>
                <w:szCs w:val="20"/>
              </w:rPr>
              <w:t xml:space="preserve">Establishing and furthering industry relationships through student game jams, </w:t>
            </w:r>
            <w:proofErr w:type="gramStart"/>
            <w:r>
              <w:rPr>
                <w:rFonts w:eastAsia="Times New Roman" w:cstheme="majorHAnsi"/>
                <w:sz w:val="20"/>
                <w:szCs w:val="20"/>
              </w:rPr>
              <w:t>interviews</w:t>
            </w:r>
            <w:proofErr w:type="gramEnd"/>
            <w:r>
              <w:rPr>
                <w:rFonts w:eastAsia="Times New Roman" w:cstheme="majorHAnsi"/>
                <w:sz w:val="20"/>
                <w:szCs w:val="20"/>
              </w:rPr>
              <w:t xml:space="preserve"> and panels.</w:t>
            </w:r>
          </w:p>
        </w:tc>
      </w:tr>
      <w:tr w:rsidR="00E74366" w14:paraId="51F4D90C" w14:textId="77777777" w:rsidTr="00D81A1D">
        <w:tc>
          <w:tcPr>
            <w:tcW w:w="1413" w:type="dxa"/>
          </w:tcPr>
          <w:p w14:paraId="26109CB0" w14:textId="7A808572" w:rsidR="00E74366" w:rsidRPr="00D81A1D" w:rsidRDefault="00E74366" w:rsidP="00E74366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7603" w:type="dxa"/>
          </w:tcPr>
          <w:p w14:paraId="6657D0DF" w14:textId="77777777" w:rsidR="00E74366" w:rsidRPr="00D81A1D" w:rsidRDefault="00E74366" w:rsidP="00E74366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</w:p>
        </w:tc>
      </w:tr>
      <w:tr w:rsidR="00E74366" w14:paraId="58D1E602" w14:textId="77777777" w:rsidTr="00D81A1D">
        <w:tc>
          <w:tcPr>
            <w:tcW w:w="1413" w:type="dxa"/>
          </w:tcPr>
          <w:p w14:paraId="466B4439" w14:textId="3E73D07B" w:rsidR="00E74366" w:rsidRPr="00D81A1D" w:rsidRDefault="00E74366" w:rsidP="00E74366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2019-</w:t>
            </w:r>
            <w:r>
              <w:rPr>
                <w:rFonts w:eastAsia="Times New Roman" w:cstheme="majorHAnsi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7603" w:type="dxa"/>
          </w:tcPr>
          <w:p w14:paraId="7376C3F7" w14:textId="77777777" w:rsidR="00E74366" w:rsidRPr="00D81A1D" w:rsidRDefault="00E74366" w:rsidP="00E74366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 xml:space="preserve">Research Fellow, </w:t>
            </w:r>
            <w:proofErr w:type="spellStart"/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EPICentre</w:t>
            </w:r>
            <w:proofErr w:type="spellEnd"/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, UNSW Art &amp; Design</w:t>
            </w:r>
          </w:p>
          <w:p w14:paraId="19456A83" w14:textId="287A3602" w:rsidR="00E74366" w:rsidRPr="005F2A1A" w:rsidRDefault="00E74366" w:rsidP="00E7436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5F2A1A">
              <w:rPr>
                <w:rFonts w:eastAsia="Times New Roman" w:cstheme="majorHAnsi"/>
                <w:sz w:val="20"/>
                <w:szCs w:val="20"/>
              </w:rPr>
              <w:t>Conducting research on narrative visualisation and intersections between coding and storytelling.</w:t>
            </w:r>
          </w:p>
          <w:p w14:paraId="47A2F0CD" w14:textId="77777777" w:rsidR="00E74366" w:rsidRPr="00D81A1D" w:rsidRDefault="00E74366" w:rsidP="00E7436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lastRenderedPageBreak/>
              <w:t>Researching, authoring and presenting papers in collaboration with fellow Academics and professional staff</w:t>
            </w:r>
            <w:r>
              <w:rPr>
                <w:rFonts w:eastAsia="Times New Roman" w:cstheme="majorHAnsi"/>
                <w:sz w:val="20"/>
                <w:szCs w:val="20"/>
              </w:rPr>
              <w:t>.</w:t>
            </w:r>
          </w:p>
          <w:p w14:paraId="1C252A3B" w14:textId="19706B53" w:rsidR="00E74366" w:rsidRPr="00D81A1D" w:rsidRDefault="00E74366" w:rsidP="00E7436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Grant writing and collaboration.</w:t>
            </w:r>
            <w:r>
              <w:rPr>
                <w:rFonts w:eastAsia="Times New Roman" w:cstheme="majorHAnsi"/>
                <w:sz w:val="20"/>
                <w:szCs w:val="20"/>
              </w:rPr>
              <w:br/>
            </w:r>
          </w:p>
        </w:tc>
      </w:tr>
      <w:tr w:rsidR="00E74366" w14:paraId="1B443815" w14:textId="77777777" w:rsidTr="00D81A1D">
        <w:tc>
          <w:tcPr>
            <w:tcW w:w="1413" w:type="dxa"/>
          </w:tcPr>
          <w:p w14:paraId="0771CCFF" w14:textId="60291322" w:rsidR="00E74366" w:rsidRPr="00D81A1D" w:rsidRDefault="00E74366" w:rsidP="00E74366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lastRenderedPageBreak/>
              <w:t>2017-2019</w:t>
            </w:r>
          </w:p>
        </w:tc>
        <w:tc>
          <w:tcPr>
            <w:tcW w:w="7603" w:type="dxa"/>
          </w:tcPr>
          <w:p w14:paraId="3DAC83E8" w14:textId="145836B8" w:rsidR="00E74366" w:rsidRPr="00D81A1D" w:rsidRDefault="00E74366" w:rsidP="00E74366">
            <w:pPr>
              <w:spacing w:line="276" w:lineRule="auto"/>
              <w:rPr>
                <w:rFonts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Teacher/Coordinating Teacher, Macquarie University International College</w:t>
            </w:r>
          </w:p>
          <w:p w14:paraId="1E4D1E92" w14:textId="77777777" w:rsidR="00E74366" w:rsidRPr="00D81A1D" w:rsidRDefault="00E74366" w:rsidP="00E74366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Units taught: Intro to Video Games (WMEC111), Intro to Digital Media (WMEC110), Media Cultures (WMEC105) and Australian Media (WMEC104).</w:t>
            </w:r>
          </w:p>
          <w:p w14:paraId="0F9A7EDD" w14:textId="77777777" w:rsidR="00E74366" w:rsidRPr="00D81A1D" w:rsidRDefault="00E74366" w:rsidP="00E74366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Teaching theory and practical classes for both media and computing focused units.</w:t>
            </w:r>
          </w:p>
          <w:p w14:paraId="3501A420" w14:textId="77777777" w:rsidR="00E74366" w:rsidRPr="00D81A1D" w:rsidRDefault="00E74366" w:rsidP="00E74366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Consistent positive feedback from students and superiors on new materials introduced to the unit WMEC111.</w:t>
            </w:r>
          </w:p>
          <w:p w14:paraId="1B02302D" w14:textId="77777777" w:rsidR="00E74366" w:rsidRPr="00D81A1D" w:rsidRDefault="00E74366" w:rsidP="00E74366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I am the only WMEC111 teacher to work across both theory and practical classes.</w:t>
            </w:r>
          </w:p>
          <w:p w14:paraId="3DFEEBF0" w14:textId="77777777" w:rsidR="00E74366" w:rsidRPr="00D81A1D" w:rsidRDefault="00E74366" w:rsidP="00E74366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I acted as a consultant on WMEC111’s redevelopment, which is launching in Q2 of 2019.</w:t>
            </w:r>
          </w:p>
          <w:p w14:paraId="77AE3BDD" w14:textId="77777777" w:rsidR="00E74366" w:rsidRPr="00D81A1D" w:rsidRDefault="00E74366" w:rsidP="00E74366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As coordinator of WMEC111, duties expanded from teaching to include:</w:t>
            </w:r>
          </w:p>
          <w:p w14:paraId="723B79C7" w14:textId="77777777" w:rsidR="00E74366" w:rsidRPr="00D81A1D" w:rsidRDefault="00E74366" w:rsidP="00E74366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Writing assessment tasks, lesson plans and learning materials.</w:t>
            </w:r>
          </w:p>
          <w:p w14:paraId="33D20630" w14:textId="3B1EAEA4" w:rsidR="00E74366" w:rsidRPr="00D81A1D" w:rsidRDefault="00E74366" w:rsidP="00E74366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 xml:space="preserve">Overseeing cross-marking, mark </w:t>
            </w:r>
            <w:r>
              <w:rPr>
                <w:rFonts w:eastAsia="Times New Roman" w:cstheme="majorHAnsi"/>
                <w:sz w:val="20"/>
                <w:szCs w:val="20"/>
              </w:rPr>
              <w:t>validation, meetings</w:t>
            </w:r>
            <w:r w:rsidRPr="00D81A1D">
              <w:rPr>
                <w:rFonts w:eastAsia="Times New Roman" w:cstheme="majorHAnsi"/>
                <w:sz w:val="20"/>
                <w:szCs w:val="20"/>
              </w:rPr>
              <w:t xml:space="preserve"> and other administrative duties.</w:t>
            </w:r>
            <w:r>
              <w:rPr>
                <w:rFonts w:eastAsia="Times New Roman" w:cstheme="majorHAnsi"/>
                <w:sz w:val="20"/>
                <w:szCs w:val="20"/>
              </w:rPr>
              <w:br/>
            </w:r>
          </w:p>
        </w:tc>
      </w:tr>
      <w:tr w:rsidR="00E74366" w14:paraId="0001CEBF" w14:textId="77777777" w:rsidTr="00D81A1D">
        <w:tc>
          <w:tcPr>
            <w:tcW w:w="1413" w:type="dxa"/>
          </w:tcPr>
          <w:p w14:paraId="23282C89" w14:textId="0B79E9AE" w:rsidR="00E74366" w:rsidRPr="00D81A1D" w:rsidRDefault="00E74366" w:rsidP="00E74366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2017-2019</w:t>
            </w:r>
          </w:p>
        </w:tc>
        <w:tc>
          <w:tcPr>
            <w:tcW w:w="7603" w:type="dxa"/>
          </w:tcPr>
          <w:p w14:paraId="3CDFAD18" w14:textId="7E647853" w:rsidR="00E74366" w:rsidRPr="00D81A1D" w:rsidRDefault="00E74366" w:rsidP="00E74366">
            <w:pPr>
              <w:spacing w:line="276" w:lineRule="auto"/>
              <w:rPr>
                <w:rFonts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Adjunct (2019) and Guest Lecturer, Macquarie University Departments of English, Computer Science and MMCCS</w:t>
            </w:r>
          </w:p>
          <w:p w14:paraId="6C005645" w14:textId="77777777" w:rsidR="00E74366" w:rsidRPr="00D81A1D" w:rsidRDefault="00E74366" w:rsidP="00E74366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Units lectured: Game Design (COMP260), Intro to Video Games (MAS111/COMP111) and Writing: From Manuscript to the Digital Age (ENGL231).</w:t>
            </w:r>
          </w:p>
          <w:p w14:paraId="63FA8C20" w14:textId="77777777" w:rsidR="00E74366" w:rsidRPr="00D81A1D" w:rsidRDefault="00E74366" w:rsidP="00E74366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Lectures given on the topics of narrative design, procedural rhetoric and metaphors in videogames.</w:t>
            </w:r>
          </w:p>
          <w:p w14:paraId="1DDE9998" w14:textId="77777777" w:rsidR="00E74366" w:rsidRPr="00D81A1D" w:rsidRDefault="00E74366" w:rsidP="00E74366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Responsibilities have included writing and delivering lectures and coordinating with course convenors to ensure content is properly geared towards the relevant cohorts.</w:t>
            </w:r>
          </w:p>
          <w:p w14:paraId="5741525E" w14:textId="77777777" w:rsidR="00E74366" w:rsidRPr="00D81A1D" w:rsidRDefault="00E74366" w:rsidP="00E74366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</w:p>
        </w:tc>
      </w:tr>
      <w:tr w:rsidR="00E74366" w14:paraId="49F75EE1" w14:textId="77777777" w:rsidTr="00D81A1D">
        <w:tc>
          <w:tcPr>
            <w:tcW w:w="1413" w:type="dxa"/>
          </w:tcPr>
          <w:p w14:paraId="71C4A689" w14:textId="64FB6CB6" w:rsidR="00E74366" w:rsidRPr="00D81A1D" w:rsidRDefault="00E74366" w:rsidP="00E74366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2016-2019</w:t>
            </w:r>
          </w:p>
        </w:tc>
        <w:tc>
          <w:tcPr>
            <w:tcW w:w="7603" w:type="dxa"/>
          </w:tcPr>
          <w:p w14:paraId="169ACE21" w14:textId="7D24CE9C" w:rsidR="00E74366" w:rsidRPr="00D81A1D" w:rsidRDefault="00E74366" w:rsidP="00E74366">
            <w:pPr>
              <w:spacing w:line="276" w:lineRule="auto"/>
              <w:rPr>
                <w:rFonts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Tutor, Macquarie University MMCCS</w:t>
            </w:r>
          </w:p>
          <w:p w14:paraId="4BE28A73" w14:textId="77777777" w:rsidR="00E74366" w:rsidRPr="00D81A1D" w:rsidRDefault="00E74366" w:rsidP="00E7436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Units tutored: Intro to Video Games (MAS111/COMP111) and Cybercultures (MAS240).</w:t>
            </w:r>
          </w:p>
          <w:p w14:paraId="4CE63C09" w14:textId="77777777" w:rsidR="00E74366" w:rsidRPr="00D81A1D" w:rsidRDefault="00E74366" w:rsidP="00E7436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Preparing and delivering lessons.</w:t>
            </w:r>
          </w:p>
          <w:p w14:paraId="379A1271" w14:textId="77777777" w:rsidR="00E74366" w:rsidRPr="00D81A1D" w:rsidRDefault="00E74366" w:rsidP="00E7436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Liaising with convenors and other tutors.</w:t>
            </w:r>
          </w:p>
          <w:p w14:paraId="2CC2457B" w14:textId="77777777" w:rsidR="00E74366" w:rsidRPr="00D81A1D" w:rsidRDefault="00E74366" w:rsidP="00E7436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Marking assignments.</w:t>
            </w:r>
          </w:p>
          <w:p w14:paraId="2035C5F1" w14:textId="77777777" w:rsidR="00E74366" w:rsidRPr="00D81A1D" w:rsidRDefault="00E74366" w:rsidP="00E74366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</w:p>
        </w:tc>
      </w:tr>
      <w:tr w:rsidR="00E74366" w14:paraId="1F1804DE" w14:textId="77777777" w:rsidTr="00D81A1D">
        <w:tc>
          <w:tcPr>
            <w:tcW w:w="1413" w:type="dxa"/>
          </w:tcPr>
          <w:p w14:paraId="665D1FC9" w14:textId="33262ABB" w:rsidR="00E74366" w:rsidRPr="00D81A1D" w:rsidRDefault="00E74366" w:rsidP="00E74366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 xml:space="preserve">2012, </w:t>
            </w: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br/>
              <w:t>2014-2019</w:t>
            </w:r>
          </w:p>
        </w:tc>
        <w:tc>
          <w:tcPr>
            <w:tcW w:w="7603" w:type="dxa"/>
          </w:tcPr>
          <w:p w14:paraId="510510E8" w14:textId="25E78010" w:rsidR="00E74366" w:rsidRPr="00D81A1D" w:rsidRDefault="00E74366" w:rsidP="00E74366">
            <w:pPr>
              <w:spacing w:line="276" w:lineRule="auto"/>
              <w:rPr>
                <w:rFonts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Practical Demonstrator, Macquarie University Department of Computer Science</w:t>
            </w:r>
          </w:p>
          <w:p w14:paraId="4A6669C6" w14:textId="77777777" w:rsidR="00E74366" w:rsidRPr="00D81A1D" w:rsidRDefault="00E74366" w:rsidP="00E7436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Units taught: Game Design (COMP260), Intro to Video Games (COMP111/MAS111).</w:t>
            </w:r>
          </w:p>
          <w:p w14:paraId="55F4B46F" w14:textId="77777777" w:rsidR="00E74366" w:rsidRPr="00D81A1D" w:rsidRDefault="00E74366" w:rsidP="00E7436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Demonstrating game development techniques with Unity and Twine engines.</w:t>
            </w:r>
          </w:p>
          <w:p w14:paraId="4F31E39B" w14:textId="018A757E" w:rsidR="00E74366" w:rsidRPr="00D81A1D" w:rsidRDefault="00E74366" w:rsidP="00E7436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Running classes and workshops on analogue game design techniques, including level, narrative and character design.</w:t>
            </w:r>
          </w:p>
          <w:p w14:paraId="1D9959D5" w14:textId="559AB8DC" w:rsidR="00E74366" w:rsidRPr="005F2A1A" w:rsidRDefault="00E74366" w:rsidP="00E7436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I am the only staff member to work across both the computing and media sides of the COMP111/MAS111 unit.</w:t>
            </w:r>
          </w:p>
        </w:tc>
      </w:tr>
    </w:tbl>
    <w:p w14:paraId="1578BC3F" w14:textId="77777777" w:rsidR="00D81A1D" w:rsidRPr="005F2A1A" w:rsidRDefault="00D81A1D" w:rsidP="005F2A1A">
      <w:pPr>
        <w:pStyle w:val="Heading2"/>
        <w:jc w:val="left"/>
        <w:rPr>
          <w:sz w:val="22"/>
          <w:szCs w:val="22"/>
        </w:rPr>
      </w:pPr>
      <w:r w:rsidRPr="005F2A1A">
        <w:rPr>
          <w:rFonts w:eastAsia="Times New Roman"/>
          <w:sz w:val="22"/>
          <w:szCs w:val="22"/>
        </w:rPr>
        <w:t>Publications</w:t>
      </w:r>
    </w:p>
    <w:p w14:paraId="53DA7921" w14:textId="2568756F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lastRenderedPageBreak/>
        <w:t xml:space="preserve">Edmond, C. &amp; </w:t>
      </w:r>
      <w:proofErr w:type="spellStart"/>
      <w:r w:rsidRPr="00D81A1D">
        <w:rPr>
          <w:rFonts w:eastAsia="Times New Roman" w:cstheme="majorHAnsi"/>
          <w:b/>
          <w:bCs/>
          <w:sz w:val="20"/>
          <w:szCs w:val="20"/>
        </w:rPr>
        <w:t xml:space="preserve">Bednarz, T. </w:t>
      </w:r>
      <w:proofErr w:type="spellEnd"/>
      <w:r w:rsidRPr="00D81A1D">
        <w:rPr>
          <w:rFonts w:eastAsia="Times New Roman" w:cstheme="majorHAnsi"/>
          <w:b/>
          <w:bCs/>
          <w:sz w:val="20"/>
          <w:szCs w:val="20"/>
        </w:rPr>
        <w:t>(2021).</w:t>
      </w:r>
      <w:r w:rsidRPr="00D81A1D">
        <w:rPr>
          <w:rFonts w:eastAsia="Times New Roman" w:cstheme="majorHAnsi"/>
          <w:sz w:val="20"/>
          <w:szCs w:val="20"/>
        </w:rPr>
        <w:t xml:space="preserve"> Code against Code: Creative coding as research methodology. In U. Jana (Ed.), Digital Humanities: Digital approaches to Literary, Linguistic and Cultural Studies. London: </w:t>
      </w:r>
      <w:r w:rsidRPr="00D81A1D">
        <w:rPr>
          <w:rFonts w:eastAsia="Times New Roman" w:cstheme="majorHAnsi"/>
          <w:color w:val="000000" w:themeColor="text1"/>
          <w:sz w:val="20"/>
          <w:szCs w:val="20"/>
        </w:rPr>
        <w:t>ARC Humanities Press (</w:t>
      </w:r>
      <w:r w:rsidR="005F2A1A">
        <w:rPr>
          <w:rFonts w:eastAsia="Times New Roman" w:cstheme="majorHAnsi"/>
          <w:color w:val="000000" w:themeColor="text1"/>
          <w:sz w:val="20"/>
          <w:szCs w:val="20"/>
        </w:rPr>
        <w:t>in press</w:t>
      </w:r>
      <w:r w:rsidRPr="00D81A1D">
        <w:rPr>
          <w:rFonts w:eastAsia="Times New Roman" w:cstheme="majorHAnsi"/>
          <w:color w:val="000000" w:themeColor="text1"/>
          <w:sz w:val="20"/>
          <w:szCs w:val="20"/>
        </w:rPr>
        <w:t xml:space="preserve">). </w:t>
      </w:r>
    </w:p>
    <w:p w14:paraId="7F65C253" w14:textId="77777777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t xml:space="preserve">Edmond, C. &amp; </w:t>
      </w:r>
      <w:proofErr w:type="spellStart"/>
      <w:r w:rsidRPr="00D81A1D">
        <w:rPr>
          <w:rFonts w:eastAsia="Times New Roman" w:cstheme="majorHAnsi"/>
          <w:b/>
          <w:bCs/>
          <w:sz w:val="20"/>
          <w:szCs w:val="20"/>
        </w:rPr>
        <w:t>Bednarz</w:t>
      </w:r>
      <w:proofErr w:type="spellEnd"/>
      <w:r w:rsidRPr="00D81A1D">
        <w:rPr>
          <w:rFonts w:eastAsia="Times New Roman" w:cstheme="majorHAnsi"/>
          <w:b/>
          <w:bCs/>
          <w:sz w:val="20"/>
          <w:szCs w:val="20"/>
        </w:rPr>
        <w:t>, T. (2021).</w:t>
      </w:r>
      <w:r w:rsidRPr="00D81A1D">
        <w:rPr>
          <w:rFonts w:eastAsia="Times New Roman" w:cstheme="majorHAnsi"/>
          <w:sz w:val="20"/>
          <w:szCs w:val="20"/>
        </w:rPr>
        <w:t xml:space="preserve"> Three Trajectories for Narrative Visualisation. Visual Informatics (in review).</w:t>
      </w:r>
    </w:p>
    <w:p w14:paraId="7DDCD419" w14:textId="77777777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t xml:space="preserve">Hughes, R., Edmond, C., Wells, L., Glencross, M., Zhu, L. &amp; </w:t>
      </w:r>
      <w:proofErr w:type="spellStart"/>
      <w:r w:rsidRPr="00D81A1D">
        <w:rPr>
          <w:rFonts w:eastAsia="Times New Roman" w:cstheme="majorHAnsi"/>
          <w:b/>
          <w:bCs/>
          <w:sz w:val="20"/>
          <w:szCs w:val="20"/>
        </w:rPr>
        <w:t>Bednarz</w:t>
      </w:r>
      <w:proofErr w:type="spellEnd"/>
      <w:r w:rsidRPr="00D81A1D">
        <w:rPr>
          <w:rFonts w:eastAsia="Times New Roman" w:cstheme="majorHAnsi"/>
          <w:b/>
          <w:bCs/>
          <w:sz w:val="20"/>
          <w:szCs w:val="20"/>
        </w:rPr>
        <w:t>, T. (2020).</w:t>
      </w:r>
      <w:r w:rsidRPr="00D81A1D">
        <w:rPr>
          <w:rFonts w:eastAsia="Times New Roman" w:cstheme="majorHAnsi"/>
          <w:sz w:val="20"/>
          <w:szCs w:val="20"/>
        </w:rPr>
        <w:t xml:space="preserve"> Explainable Artificial Intelligence (XAI): An Introduction To The XAI Landscape With Practical Examples. In SIGGRAPH Asia 2020 Courses (SA '20). Association for Computing Machinery, New York, NY, USA, Article 11, 1–62. </w:t>
      </w:r>
      <w:hyperlink r:id="rId8">
        <w:r w:rsidRPr="00D81A1D">
          <w:rPr>
            <w:rStyle w:val="Hyperlink"/>
            <w:rFonts w:eastAsia="Times New Roman" w:cstheme="majorHAnsi"/>
            <w:sz w:val="20"/>
            <w:szCs w:val="20"/>
          </w:rPr>
          <w:t>https://doi.org/10.1145/3415263.3419166</w:t>
        </w:r>
      </w:hyperlink>
      <w:r w:rsidRPr="00D81A1D">
        <w:rPr>
          <w:rFonts w:eastAsia="Times New Roman" w:cstheme="majorHAnsi"/>
          <w:sz w:val="20"/>
          <w:szCs w:val="20"/>
        </w:rPr>
        <w:t>.</w:t>
      </w:r>
    </w:p>
    <w:p w14:paraId="1BC1BD4B" w14:textId="63F3C0C7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t xml:space="preserve">Edmond, C., </w:t>
      </w:r>
      <w:proofErr w:type="spellStart"/>
      <w:r w:rsidRPr="00D81A1D">
        <w:rPr>
          <w:rFonts w:eastAsia="Times New Roman" w:cstheme="majorHAnsi"/>
          <w:b/>
          <w:bCs/>
          <w:sz w:val="20"/>
          <w:szCs w:val="20"/>
        </w:rPr>
        <w:t>Branchaud</w:t>
      </w:r>
      <w:proofErr w:type="spellEnd"/>
      <w:r w:rsidRPr="00D81A1D">
        <w:rPr>
          <w:rFonts w:eastAsia="Times New Roman" w:cstheme="majorHAnsi"/>
          <w:b/>
          <w:bCs/>
          <w:sz w:val="20"/>
          <w:szCs w:val="20"/>
        </w:rPr>
        <w:t xml:space="preserve">, D. &amp; </w:t>
      </w:r>
      <w:proofErr w:type="spellStart"/>
      <w:r w:rsidRPr="00D81A1D">
        <w:rPr>
          <w:rFonts w:eastAsia="Times New Roman" w:cstheme="majorHAnsi"/>
          <w:b/>
          <w:bCs/>
          <w:sz w:val="20"/>
          <w:szCs w:val="20"/>
        </w:rPr>
        <w:t>Bednarz</w:t>
      </w:r>
      <w:proofErr w:type="spellEnd"/>
      <w:r w:rsidRPr="00D81A1D">
        <w:rPr>
          <w:rFonts w:eastAsia="Times New Roman" w:cstheme="majorHAnsi"/>
          <w:b/>
          <w:bCs/>
          <w:sz w:val="20"/>
          <w:szCs w:val="20"/>
        </w:rPr>
        <w:t>, T. (2020).</w:t>
      </w:r>
      <w:r w:rsidRPr="00D81A1D">
        <w:rPr>
          <w:rFonts w:eastAsia="Times New Roman" w:cstheme="majorHAnsi"/>
          <w:sz w:val="20"/>
          <w:szCs w:val="20"/>
        </w:rPr>
        <w:t xml:space="preserve"> Creating 3D worlds through storytelling and narration. At </w:t>
      </w:r>
      <w:proofErr w:type="spellStart"/>
      <w:r w:rsidRPr="00D81A1D">
        <w:rPr>
          <w:rFonts w:eastAsia="Times New Roman" w:cstheme="majorHAnsi"/>
          <w:sz w:val="20"/>
          <w:szCs w:val="20"/>
        </w:rPr>
        <w:t>OzCHI</w:t>
      </w:r>
      <w:proofErr w:type="spellEnd"/>
      <w:r w:rsidRPr="00D81A1D">
        <w:rPr>
          <w:rFonts w:eastAsia="Times New Roman" w:cstheme="majorHAnsi"/>
          <w:sz w:val="20"/>
          <w:szCs w:val="20"/>
        </w:rPr>
        <w:t xml:space="preserve"> ’20: 32nd Australian Conference on Human-Computer Interaction. Sydney, Australia. </w:t>
      </w:r>
      <w:hyperlink r:id="rId9">
        <w:r w:rsidRPr="00D81A1D">
          <w:rPr>
            <w:rStyle w:val="Hyperlink"/>
            <w:rFonts w:eastAsia="Times New Roman" w:cstheme="majorHAnsi"/>
            <w:sz w:val="20"/>
            <w:szCs w:val="20"/>
          </w:rPr>
          <w:t>https://doi.org/10.1145/3441000.3441028</w:t>
        </w:r>
      </w:hyperlink>
      <w:r w:rsidR="005F2A1A">
        <w:rPr>
          <w:rFonts w:eastAsia="Times New Roman" w:cstheme="majorHAnsi"/>
          <w:sz w:val="20"/>
          <w:szCs w:val="20"/>
        </w:rPr>
        <w:t>.</w:t>
      </w:r>
    </w:p>
    <w:p w14:paraId="7287A39C" w14:textId="1AE7DFC5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t xml:space="preserve">Edmond, C. &amp; </w:t>
      </w:r>
      <w:proofErr w:type="spellStart"/>
      <w:r w:rsidRPr="00D81A1D">
        <w:rPr>
          <w:rFonts w:eastAsia="Times New Roman" w:cstheme="majorHAnsi"/>
          <w:b/>
          <w:bCs/>
          <w:sz w:val="20"/>
          <w:szCs w:val="20"/>
        </w:rPr>
        <w:t>Bednarz</w:t>
      </w:r>
      <w:proofErr w:type="spellEnd"/>
      <w:r w:rsidRPr="00D81A1D">
        <w:rPr>
          <w:rFonts w:eastAsia="Times New Roman" w:cstheme="majorHAnsi"/>
          <w:b/>
          <w:bCs/>
          <w:sz w:val="20"/>
          <w:szCs w:val="20"/>
        </w:rPr>
        <w:t>, T. (2020).</w:t>
      </w:r>
      <w:r w:rsidRPr="00D81A1D">
        <w:rPr>
          <w:rFonts w:eastAsia="Times New Roman" w:cstheme="majorHAnsi"/>
          <w:sz w:val="20"/>
          <w:szCs w:val="20"/>
        </w:rPr>
        <w:t xml:space="preserve"> “In that Tyrant’s </w:t>
      </w:r>
      <w:proofErr w:type="spellStart"/>
      <w:r w:rsidRPr="00D81A1D">
        <w:rPr>
          <w:rFonts w:eastAsia="Times New Roman" w:cstheme="majorHAnsi"/>
          <w:sz w:val="20"/>
          <w:szCs w:val="20"/>
        </w:rPr>
        <w:t>pow’r</w:t>
      </w:r>
      <w:proofErr w:type="spellEnd"/>
      <w:r w:rsidRPr="00D81A1D">
        <w:rPr>
          <w:rFonts w:eastAsia="Times New Roman" w:cstheme="majorHAnsi"/>
          <w:sz w:val="20"/>
          <w:szCs w:val="20"/>
        </w:rPr>
        <w:t xml:space="preserve">”: </w:t>
      </w:r>
      <w:proofErr w:type="spellStart"/>
      <w:r w:rsidRPr="00D81A1D">
        <w:rPr>
          <w:rFonts w:eastAsia="Times New Roman" w:cstheme="majorHAnsi"/>
          <w:sz w:val="20"/>
          <w:szCs w:val="20"/>
        </w:rPr>
        <w:t>Artbots</w:t>
      </w:r>
      <w:proofErr w:type="spellEnd"/>
      <w:r w:rsidRPr="00D81A1D">
        <w:rPr>
          <w:rFonts w:eastAsia="Times New Roman" w:cstheme="majorHAnsi"/>
          <w:sz w:val="20"/>
          <w:szCs w:val="20"/>
        </w:rPr>
        <w:t xml:space="preserve"> and collisions with social crisis. Dark Eden: Sixth International Conference on Transdisciplinary Imaging at the Intersections between Art, Science and Culture. Sydney, Australia (</w:t>
      </w:r>
      <w:r w:rsidR="005F2A1A">
        <w:rPr>
          <w:rFonts w:eastAsia="Times New Roman" w:cstheme="majorHAnsi"/>
          <w:sz w:val="20"/>
          <w:szCs w:val="20"/>
        </w:rPr>
        <w:t xml:space="preserve">conference given, proceedings </w:t>
      </w:r>
      <w:r w:rsidRPr="00D81A1D">
        <w:rPr>
          <w:rFonts w:eastAsia="Times New Roman" w:cstheme="majorHAnsi"/>
          <w:sz w:val="20"/>
          <w:szCs w:val="20"/>
        </w:rPr>
        <w:t>in press).</w:t>
      </w:r>
    </w:p>
    <w:p w14:paraId="589C8ECF" w14:textId="3DF80A91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t xml:space="preserve">Edmond, C. &amp; </w:t>
      </w:r>
      <w:proofErr w:type="spellStart"/>
      <w:r w:rsidRPr="00D81A1D">
        <w:rPr>
          <w:rFonts w:eastAsia="Times New Roman" w:cstheme="majorHAnsi"/>
          <w:b/>
          <w:bCs/>
          <w:sz w:val="20"/>
          <w:szCs w:val="20"/>
        </w:rPr>
        <w:t>Bednarz</w:t>
      </w:r>
      <w:proofErr w:type="spellEnd"/>
      <w:r w:rsidRPr="00D81A1D">
        <w:rPr>
          <w:rFonts w:eastAsia="Times New Roman" w:cstheme="majorHAnsi"/>
          <w:b/>
          <w:bCs/>
          <w:sz w:val="20"/>
          <w:szCs w:val="20"/>
        </w:rPr>
        <w:t>, T. (2020).</w:t>
      </w:r>
      <w:r w:rsidRPr="00D81A1D">
        <w:rPr>
          <w:rFonts w:eastAsia="Times New Roman" w:cstheme="majorHAnsi"/>
          <w:sz w:val="20"/>
          <w:szCs w:val="20"/>
        </w:rPr>
        <w:t xml:space="preserve"> Realtime Utopias: </w:t>
      </w:r>
      <w:proofErr w:type="spellStart"/>
      <w:r w:rsidRPr="00D81A1D">
        <w:rPr>
          <w:rFonts w:eastAsia="Times New Roman" w:cstheme="majorHAnsi"/>
          <w:sz w:val="20"/>
          <w:szCs w:val="20"/>
        </w:rPr>
        <w:t>Demoscene</w:t>
      </w:r>
      <w:proofErr w:type="spellEnd"/>
      <w:r w:rsidRPr="00D81A1D">
        <w:rPr>
          <w:rFonts w:eastAsia="Times New Roman" w:cstheme="majorHAnsi"/>
          <w:sz w:val="20"/>
          <w:szCs w:val="20"/>
        </w:rPr>
        <w:t>, creativity driven by limitations. Dark Eden: Sixth International Conference on Transdisciplinary Imaging at the Intersections between Art, Science and Culture. Sydney, Australia (</w:t>
      </w:r>
      <w:r w:rsidR="005F2A1A">
        <w:rPr>
          <w:rFonts w:eastAsia="Times New Roman" w:cstheme="majorHAnsi"/>
          <w:sz w:val="20"/>
          <w:szCs w:val="20"/>
        </w:rPr>
        <w:t xml:space="preserve">conference given, proceedings </w:t>
      </w:r>
      <w:r w:rsidRPr="00D81A1D">
        <w:rPr>
          <w:rFonts w:eastAsia="Times New Roman" w:cstheme="majorHAnsi"/>
          <w:sz w:val="20"/>
          <w:szCs w:val="20"/>
        </w:rPr>
        <w:t>in press).</w:t>
      </w:r>
    </w:p>
    <w:p w14:paraId="091F6DD9" w14:textId="77777777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t>Edmond, C. (2019).</w:t>
      </w:r>
      <w:r w:rsidRPr="00D81A1D">
        <w:rPr>
          <w:rFonts w:eastAsia="Times New Roman" w:cstheme="majorHAnsi"/>
          <w:sz w:val="20"/>
          <w:szCs w:val="20"/>
        </w:rPr>
        <w:t xml:space="preserve"> Tangled Streams: Bandersnatch and the conflicts of streaming interactive fiction. At Literature and the Moving Image. Sydney, Australia: Macquarie University. </w:t>
      </w:r>
    </w:p>
    <w:p w14:paraId="15C5DEB9" w14:textId="77777777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t>Edmond, C. (2019).</w:t>
      </w:r>
      <w:r w:rsidRPr="00D81A1D">
        <w:rPr>
          <w:rFonts w:eastAsia="Times New Roman" w:cstheme="majorHAnsi"/>
          <w:sz w:val="20"/>
          <w:szCs w:val="20"/>
        </w:rPr>
        <w:t xml:space="preserve"> Let’s play </w:t>
      </w:r>
      <w:proofErr w:type="spellStart"/>
      <w:r w:rsidRPr="00D81A1D">
        <w:rPr>
          <w:rFonts w:eastAsia="Times New Roman" w:cstheme="majorHAnsi"/>
          <w:sz w:val="20"/>
          <w:szCs w:val="20"/>
        </w:rPr>
        <w:t>OuLiPo</w:t>
      </w:r>
      <w:proofErr w:type="spellEnd"/>
      <w:r w:rsidRPr="00D81A1D">
        <w:rPr>
          <w:rFonts w:eastAsia="Times New Roman" w:cstheme="majorHAnsi"/>
          <w:sz w:val="20"/>
          <w:szCs w:val="20"/>
        </w:rPr>
        <w:t xml:space="preserve">: Machine writing practice as play. At DIGRAA 2019 – What’s Next? Sydney, Australia: The University of Sydney. Abstract available </w:t>
      </w:r>
      <w:hyperlink r:id="rId10">
        <w:r w:rsidRPr="00D81A1D">
          <w:rPr>
            <w:rStyle w:val="Hyperlink"/>
            <w:rFonts w:eastAsia="Times New Roman" w:cstheme="majorHAnsi"/>
            <w:sz w:val="20"/>
            <w:szCs w:val="20"/>
          </w:rPr>
          <w:t>from http://digraa.org/wp-content/uploads/2019/01/DIGRAA_2019_paper_16.pdf</w:t>
        </w:r>
      </w:hyperlink>
      <w:r w:rsidRPr="00D81A1D">
        <w:rPr>
          <w:rFonts w:eastAsia="Times New Roman" w:cstheme="majorHAnsi"/>
          <w:sz w:val="20"/>
          <w:szCs w:val="20"/>
        </w:rPr>
        <w:t>.</w:t>
      </w:r>
    </w:p>
    <w:p w14:paraId="62FE1E38" w14:textId="77777777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t>Edmond, C. (2017).</w:t>
      </w:r>
      <w:r w:rsidRPr="00D81A1D">
        <w:rPr>
          <w:rFonts w:eastAsia="Times New Roman" w:cstheme="majorHAnsi"/>
          <w:sz w:val="20"/>
          <w:szCs w:val="20"/>
        </w:rPr>
        <w:t xml:space="preserve"> Uncovering Modernist Expressions in Internet Culture via Machine Writing. At Modernism and </w:t>
      </w:r>
      <w:proofErr w:type="spellStart"/>
      <w:r w:rsidRPr="00D81A1D">
        <w:rPr>
          <w:rFonts w:eastAsia="Times New Roman" w:cstheme="majorHAnsi"/>
          <w:sz w:val="20"/>
          <w:szCs w:val="20"/>
        </w:rPr>
        <w:t>Modernities</w:t>
      </w:r>
      <w:proofErr w:type="spellEnd"/>
      <w:r w:rsidRPr="00D81A1D">
        <w:rPr>
          <w:rFonts w:eastAsia="Times New Roman" w:cstheme="majorHAnsi"/>
          <w:sz w:val="20"/>
          <w:szCs w:val="20"/>
        </w:rPr>
        <w:t xml:space="preserve"> East, West and South: </w:t>
      </w:r>
      <w:r w:rsidRPr="00D81A1D">
        <w:rPr>
          <w:rFonts w:eastAsia="Times New Roman" w:cstheme="majorHAnsi"/>
          <w:color w:val="000000" w:themeColor="text1"/>
          <w:sz w:val="20"/>
          <w:szCs w:val="20"/>
        </w:rPr>
        <w:t>Comparing Literacy and Cultural Experiences. Shanghai, China: Fudan University.</w:t>
      </w:r>
    </w:p>
    <w:p w14:paraId="49DA4154" w14:textId="77777777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color w:val="000000" w:themeColor="text1"/>
          <w:sz w:val="20"/>
          <w:szCs w:val="20"/>
        </w:rPr>
      </w:pPr>
      <w:r w:rsidRPr="00D81A1D">
        <w:rPr>
          <w:rFonts w:eastAsia="Times New Roman" w:cstheme="majorHAnsi"/>
          <w:b/>
          <w:bCs/>
          <w:color w:val="000000" w:themeColor="text1"/>
          <w:sz w:val="20"/>
          <w:szCs w:val="20"/>
        </w:rPr>
        <w:t>Edmond, C. (2017).</w:t>
      </w:r>
      <w:r w:rsidRPr="00D81A1D">
        <w:rPr>
          <w:rFonts w:eastAsia="Times New Roman" w:cstheme="majorHAnsi"/>
          <w:color w:val="000000" w:themeColor="text1"/>
          <w:sz w:val="20"/>
          <w:szCs w:val="20"/>
        </w:rPr>
        <w:t xml:space="preserve"> The Poet’s Other Self: Studying Machine Writing Through the Humanities. In H. Cuffe, K. Plunkett, D. </w:t>
      </w:r>
      <w:proofErr w:type="spellStart"/>
      <w:r w:rsidRPr="00D81A1D">
        <w:rPr>
          <w:rFonts w:eastAsia="Times New Roman" w:cstheme="majorHAnsi"/>
          <w:color w:val="000000" w:themeColor="text1"/>
          <w:sz w:val="20"/>
          <w:szCs w:val="20"/>
        </w:rPr>
        <w:t>Rayson</w:t>
      </w:r>
      <w:proofErr w:type="spellEnd"/>
      <w:r w:rsidRPr="00D81A1D">
        <w:rPr>
          <w:rFonts w:eastAsia="Times New Roman" w:cstheme="majorHAnsi"/>
          <w:color w:val="000000" w:themeColor="text1"/>
          <w:sz w:val="20"/>
          <w:szCs w:val="20"/>
        </w:rPr>
        <w:t xml:space="preserve"> &amp; M. </w:t>
      </w:r>
      <w:proofErr w:type="spellStart"/>
      <w:r w:rsidRPr="00D81A1D">
        <w:rPr>
          <w:rFonts w:eastAsia="Times New Roman" w:cstheme="majorHAnsi"/>
          <w:color w:val="000000" w:themeColor="text1"/>
          <w:sz w:val="20"/>
          <w:szCs w:val="20"/>
        </w:rPr>
        <w:t>Seah</w:t>
      </w:r>
      <w:proofErr w:type="spellEnd"/>
      <w:r w:rsidRPr="00D81A1D">
        <w:rPr>
          <w:rFonts w:eastAsia="Times New Roman" w:cstheme="majorHAnsi"/>
          <w:color w:val="000000" w:themeColor="text1"/>
          <w:sz w:val="20"/>
          <w:szCs w:val="20"/>
        </w:rPr>
        <w:t xml:space="preserve"> (Eds.), Humanity. </w:t>
      </w:r>
      <w:hyperlink r:id="rId11">
        <w:r w:rsidRPr="00D81A1D">
          <w:rPr>
            <w:rStyle w:val="Hyperlink"/>
            <w:rFonts w:eastAsia="Times New Roman" w:cstheme="majorHAnsi"/>
            <w:sz w:val="20"/>
            <w:szCs w:val="20"/>
          </w:rPr>
          <w:t>https://novaojs.newcastle.edu.au/hass/index.php/humanity/article/view/46</w:t>
        </w:r>
      </w:hyperlink>
      <w:r w:rsidRPr="00D81A1D">
        <w:rPr>
          <w:rFonts w:eastAsia="Times New Roman" w:cstheme="majorHAnsi"/>
          <w:color w:val="000000" w:themeColor="text1"/>
          <w:sz w:val="20"/>
          <w:szCs w:val="20"/>
        </w:rPr>
        <w:t>.</w:t>
      </w:r>
    </w:p>
    <w:p w14:paraId="59E1903E" w14:textId="5E373605" w:rsidR="00D81A1D" w:rsidRPr="005F2A1A" w:rsidRDefault="00730342" w:rsidP="005F2A1A">
      <w:pPr>
        <w:pStyle w:val="Heading2"/>
        <w:jc w:val="left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selected </w:t>
      </w:r>
      <w:r w:rsidR="00D81A1D" w:rsidRPr="005F2A1A">
        <w:rPr>
          <w:rFonts w:eastAsia="Times New Roman"/>
          <w:sz w:val="22"/>
          <w:szCs w:val="22"/>
        </w:rPr>
        <w:t>Creative Practice</w:t>
      </w:r>
    </w:p>
    <w:p w14:paraId="3D678765" w14:textId="77777777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sz w:val="20"/>
          <w:szCs w:val="20"/>
        </w:rPr>
      </w:pPr>
      <w:r w:rsidRPr="00730342">
        <w:rPr>
          <w:rFonts w:eastAsia="Times New Roman" w:cstheme="majorHAnsi"/>
          <w:b/>
          <w:bCs/>
          <w:sz w:val="20"/>
          <w:szCs w:val="20"/>
        </w:rPr>
        <w:t>Edmond, C. (2020).</w:t>
      </w:r>
      <w:r w:rsidRPr="00730342">
        <w:rPr>
          <w:rFonts w:eastAsia="Times New Roman" w:cstheme="majorHAnsi"/>
          <w:sz w:val="20"/>
          <w:szCs w:val="20"/>
        </w:rPr>
        <w:t xml:space="preserve"> The Caretaker [Videogame].</w:t>
      </w:r>
    </w:p>
    <w:p w14:paraId="47C2049C" w14:textId="77777777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sz w:val="20"/>
          <w:szCs w:val="20"/>
        </w:rPr>
      </w:pPr>
      <w:r w:rsidRPr="00730342">
        <w:rPr>
          <w:rFonts w:eastAsia="Times New Roman" w:cstheme="majorHAnsi"/>
          <w:b/>
          <w:bCs/>
          <w:sz w:val="20"/>
          <w:szCs w:val="20"/>
        </w:rPr>
        <w:t>Edmond, C. (2020).</w:t>
      </w:r>
      <w:r w:rsidRPr="00730342">
        <w:rPr>
          <w:rFonts w:eastAsia="Times New Roman" w:cstheme="majorHAnsi"/>
          <w:sz w:val="20"/>
          <w:szCs w:val="20"/>
        </w:rPr>
        <w:t xml:space="preserve"> Platforms Don’t Float [Videogame].</w:t>
      </w:r>
    </w:p>
    <w:p w14:paraId="7937A31E" w14:textId="77777777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sz w:val="20"/>
          <w:szCs w:val="20"/>
        </w:rPr>
      </w:pPr>
      <w:r w:rsidRPr="00730342">
        <w:rPr>
          <w:rFonts w:eastAsia="Times New Roman" w:cstheme="majorHAnsi"/>
          <w:b/>
          <w:bCs/>
          <w:sz w:val="20"/>
          <w:szCs w:val="20"/>
        </w:rPr>
        <w:t xml:space="preserve">Edmond, C. (2019). </w:t>
      </w:r>
      <w:r w:rsidRPr="00730342">
        <w:rPr>
          <w:rFonts w:eastAsia="Times New Roman" w:cstheme="majorHAnsi"/>
          <w:sz w:val="20"/>
          <w:szCs w:val="20"/>
        </w:rPr>
        <w:t>Spill Bot (@botspill</w:t>
      </w:r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). Available from </w:t>
      </w:r>
      <w:hyperlink r:id="rId12">
        <w:r w:rsidRPr="00730342">
          <w:rPr>
            <w:rStyle w:val="Hyperlink"/>
            <w:rFonts w:eastAsia="Times New Roman" w:cstheme="majorHAnsi"/>
            <w:sz w:val="20"/>
            <w:szCs w:val="20"/>
          </w:rPr>
          <w:t>https://twitter.com/BotSpill</w:t>
        </w:r>
      </w:hyperlink>
      <w:r w:rsidRPr="00730342">
        <w:rPr>
          <w:rFonts w:eastAsia="Times New Roman" w:cstheme="majorHAnsi"/>
          <w:color w:val="000000" w:themeColor="text1"/>
          <w:sz w:val="20"/>
          <w:szCs w:val="20"/>
        </w:rPr>
        <w:t>. [Twitterbot].</w:t>
      </w:r>
    </w:p>
    <w:p w14:paraId="6679BCEB" w14:textId="77777777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color w:val="000000" w:themeColor="text1"/>
          <w:sz w:val="20"/>
          <w:szCs w:val="20"/>
        </w:rPr>
      </w:pPr>
      <w:r w:rsidRPr="00730342">
        <w:rPr>
          <w:rFonts w:eastAsia="Times New Roman" w:cstheme="majorHAnsi"/>
          <w:b/>
          <w:bCs/>
          <w:color w:val="000000" w:themeColor="text1"/>
          <w:sz w:val="20"/>
          <w:szCs w:val="20"/>
        </w:rPr>
        <w:t>Edmond, C. (2019).</w:t>
      </w:r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 Barista Bot (@installingjava). Available from </w:t>
      </w:r>
      <w:hyperlink r:id="rId13">
        <w:r w:rsidRPr="00730342">
          <w:rPr>
            <w:rStyle w:val="Hyperlink"/>
            <w:rFonts w:eastAsia="Times New Roman" w:cstheme="majorHAnsi"/>
            <w:sz w:val="20"/>
            <w:szCs w:val="20"/>
          </w:rPr>
          <w:t>https://twitter.com/installingjava</w:t>
        </w:r>
      </w:hyperlink>
      <w:r w:rsidRPr="00730342">
        <w:rPr>
          <w:rFonts w:eastAsia="Times New Roman" w:cstheme="majorHAnsi"/>
          <w:color w:val="000000" w:themeColor="text1"/>
          <w:sz w:val="20"/>
          <w:szCs w:val="20"/>
        </w:rPr>
        <w:t>. [Twitterbot].</w:t>
      </w:r>
    </w:p>
    <w:p w14:paraId="6751697F" w14:textId="77777777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color w:val="000000" w:themeColor="text1"/>
          <w:sz w:val="20"/>
          <w:szCs w:val="20"/>
        </w:rPr>
      </w:pPr>
      <w:r w:rsidRPr="00730342">
        <w:rPr>
          <w:rFonts w:eastAsia="Times New Roman" w:cstheme="majorHAnsi"/>
          <w:b/>
          <w:bCs/>
          <w:color w:val="000000" w:themeColor="text1"/>
          <w:sz w:val="20"/>
          <w:szCs w:val="20"/>
        </w:rPr>
        <w:t>Edmond, C. (2018).</w:t>
      </w:r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 </w:t>
      </w:r>
      <w:proofErr w:type="gramStart"/>
      <w:r w:rsidRPr="00730342">
        <w:rPr>
          <w:rFonts w:eastAsia="Times New Roman" w:cstheme="majorHAnsi"/>
          <w:color w:val="000000" w:themeColor="text1"/>
          <w:sz w:val="20"/>
          <w:szCs w:val="20"/>
        </w:rPr>
        <w:t>Citizens[</w:t>
      </w:r>
      <w:proofErr w:type="gramEnd"/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]. Available from </w:t>
      </w:r>
      <w:hyperlink r:id="rId14">
        <w:r w:rsidRPr="00730342">
          <w:rPr>
            <w:rStyle w:val="Hyperlink"/>
            <w:rFonts w:eastAsia="Times New Roman" w:cstheme="majorHAnsi"/>
            <w:sz w:val="20"/>
            <w:szCs w:val="20"/>
          </w:rPr>
          <w:t>https://github.com/CameronEdmond/NaNoGenMo2017</w:t>
        </w:r>
      </w:hyperlink>
      <w:r w:rsidRPr="00730342">
        <w:rPr>
          <w:rFonts w:eastAsia="Times New Roman" w:cstheme="majorHAnsi"/>
          <w:color w:val="000000" w:themeColor="text1"/>
          <w:sz w:val="20"/>
          <w:szCs w:val="20"/>
        </w:rPr>
        <w:t>.</w:t>
      </w:r>
    </w:p>
    <w:p w14:paraId="39491D15" w14:textId="1C103F89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color w:val="000000" w:themeColor="text1"/>
          <w:sz w:val="20"/>
          <w:szCs w:val="20"/>
        </w:rPr>
      </w:pPr>
      <w:r w:rsidRPr="00730342">
        <w:rPr>
          <w:rFonts w:eastAsia="Times New Roman" w:cstheme="majorHAnsi"/>
          <w:b/>
          <w:bCs/>
          <w:color w:val="000000" w:themeColor="text1"/>
          <w:sz w:val="20"/>
          <w:szCs w:val="20"/>
        </w:rPr>
        <w:t>Cooper, C, (2014)</w:t>
      </w:r>
      <w:r w:rsidR="00730342">
        <w:rPr>
          <w:rFonts w:eastAsia="Times New Roman" w:cstheme="majorHAnsi"/>
          <w:b/>
          <w:bCs/>
          <w:color w:val="000000" w:themeColor="text1"/>
          <w:sz w:val="20"/>
          <w:szCs w:val="20"/>
        </w:rPr>
        <w:t>.</w:t>
      </w:r>
      <w:r w:rsidRPr="00730342">
        <w:rPr>
          <w:rFonts w:eastAsia="Times New Roman" w:cstheme="majorHAnsi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Pr="00730342">
        <w:rPr>
          <w:rFonts w:eastAsia="Times New Roman" w:cstheme="majorHAnsi"/>
          <w:color w:val="000000" w:themeColor="text1"/>
          <w:sz w:val="20"/>
          <w:szCs w:val="20"/>
        </w:rPr>
        <w:t>Masters of Music</w:t>
      </w:r>
      <w:proofErr w:type="gramEnd"/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 Vol 25 Legends: Legends of Music. Sydney: Fashion Industry Broadcast.</w:t>
      </w:r>
    </w:p>
    <w:p w14:paraId="44ED7057" w14:textId="36621D32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color w:val="000000" w:themeColor="text1"/>
          <w:sz w:val="20"/>
          <w:szCs w:val="20"/>
        </w:rPr>
      </w:pPr>
      <w:r w:rsidRPr="00730342">
        <w:rPr>
          <w:rFonts w:eastAsia="Times New Roman" w:cstheme="majorHAnsi"/>
          <w:b/>
          <w:bCs/>
          <w:color w:val="000000" w:themeColor="text1"/>
          <w:sz w:val="20"/>
          <w:szCs w:val="20"/>
        </w:rPr>
        <w:t>Cooper, C, (2014)</w:t>
      </w:r>
      <w:r w:rsidR="00730342">
        <w:rPr>
          <w:rFonts w:eastAsia="Times New Roman" w:cstheme="majorHAnsi"/>
          <w:b/>
          <w:bCs/>
          <w:color w:val="000000" w:themeColor="text1"/>
          <w:sz w:val="20"/>
          <w:szCs w:val="20"/>
        </w:rPr>
        <w:t>.</w:t>
      </w:r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 </w:t>
      </w:r>
      <w:proofErr w:type="gramStart"/>
      <w:r w:rsidRPr="00730342">
        <w:rPr>
          <w:rFonts w:eastAsia="Times New Roman" w:cstheme="majorHAnsi"/>
          <w:color w:val="000000" w:themeColor="text1"/>
          <w:sz w:val="20"/>
          <w:szCs w:val="20"/>
        </w:rPr>
        <w:t>Masters of Music</w:t>
      </w:r>
      <w:proofErr w:type="gramEnd"/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 Vol 24 Legends: Legends of Music. Sydney: Fashion Industry Broadcast.</w:t>
      </w:r>
    </w:p>
    <w:p w14:paraId="63FB9EE8" w14:textId="77777777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color w:val="000000" w:themeColor="text1"/>
          <w:sz w:val="20"/>
          <w:szCs w:val="20"/>
        </w:rPr>
      </w:pPr>
      <w:r w:rsidRPr="00730342">
        <w:rPr>
          <w:rFonts w:eastAsia="Times New Roman" w:cstheme="majorHAnsi"/>
          <w:b/>
          <w:bCs/>
          <w:color w:val="000000" w:themeColor="text1"/>
          <w:sz w:val="20"/>
          <w:szCs w:val="20"/>
        </w:rPr>
        <w:t>Edmond, C. (2012).</w:t>
      </w:r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 Sins of the Father. In The Quarry Journal #1. Available from </w:t>
      </w:r>
      <w:hyperlink r:id="rId15">
        <w:r w:rsidRPr="00730342">
          <w:rPr>
            <w:rStyle w:val="Hyperlink"/>
            <w:rFonts w:eastAsia="Times New Roman" w:cstheme="majorHAnsi"/>
            <w:sz w:val="20"/>
            <w:szCs w:val="20"/>
          </w:rPr>
          <w:t>http://thequarryjournal.com/sins-of-the-father-cameron-edmond/</w:t>
        </w:r>
      </w:hyperlink>
      <w:r w:rsidRPr="00730342">
        <w:rPr>
          <w:rFonts w:eastAsia="Times New Roman" w:cstheme="majorHAnsi"/>
          <w:sz w:val="20"/>
          <w:szCs w:val="20"/>
        </w:rPr>
        <w:t>.</w:t>
      </w:r>
    </w:p>
    <w:p w14:paraId="470C1A4D" w14:textId="480278B0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sz w:val="20"/>
          <w:szCs w:val="20"/>
        </w:rPr>
      </w:pPr>
      <w:r w:rsidRPr="00730342">
        <w:rPr>
          <w:rFonts w:eastAsia="Times New Roman" w:cstheme="majorHAnsi"/>
          <w:b/>
          <w:bCs/>
          <w:sz w:val="20"/>
          <w:szCs w:val="20"/>
        </w:rPr>
        <w:t>Edmond, C. (2012).</w:t>
      </w:r>
      <w:r w:rsidRPr="00730342">
        <w:rPr>
          <w:rFonts w:eastAsia="Times New Roman" w:cstheme="majorHAnsi"/>
          <w:sz w:val="20"/>
          <w:szCs w:val="20"/>
        </w:rPr>
        <w:t xml:space="preserve"> </w:t>
      </w:r>
      <w:proofErr w:type="gramStart"/>
      <w:r w:rsidRPr="00730342">
        <w:rPr>
          <w:rFonts w:eastAsia="Times New Roman" w:cstheme="majorHAnsi"/>
          <w:sz w:val="20"/>
          <w:szCs w:val="20"/>
        </w:rPr>
        <w:t>Barfight!.</w:t>
      </w:r>
      <w:proofErr w:type="gramEnd"/>
      <w:r w:rsidRPr="00730342">
        <w:rPr>
          <w:rFonts w:eastAsia="Times New Roman" w:cstheme="majorHAnsi"/>
          <w:sz w:val="20"/>
          <w:szCs w:val="20"/>
        </w:rPr>
        <w:t xml:space="preserve"> Available from </w:t>
      </w:r>
      <w:hyperlink r:id="rId16">
        <w:r w:rsidRPr="00730342">
          <w:rPr>
            <w:rStyle w:val="Hyperlink"/>
            <w:rFonts w:eastAsia="Times New Roman" w:cstheme="majorHAnsi"/>
            <w:sz w:val="20"/>
            <w:szCs w:val="20"/>
          </w:rPr>
          <w:t>https://camedmond.itch.io/barfight</w:t>
        </w:r>
      </w:hyperlink>
      <w:r w:rsidRPr="00730342">
        <w:rPr>
          <w:rFonts w:eastAsia="Times New Roman" w:cstheme="majorHAnsi"/>
          <w:sz w:val="20"/>
          <w:szCs w:val="20"/>
        </w:rPr>
        <w:t>. [Videogame].</w:t>
      </w:r>
    </w:p>
    <w:p w14:paraId="28575EFC" w14:textId="77777777" w:rsidR="00D81A1D" w:rsidRPr="005F2A1A" w:rsidRDefault="00D81A1D" w:rsidP="005F2A1A">
      <w:pPr>
        <w:pStyle w:val="Heading2"/>
        <w:jc w:val="left"/>
        <w:rPr>
          <w:rFonts w:eastAsiaTheme="minorEastAsia"/>
          <w:sz w:val="22"/>
          <w:szCs w:val="22"/>
        </w:rPr>
      </w:pPr>
      <w:r w:rsidRPr="005F2A1A">
        <w:rPr>
          <w:rFonts w:eastAsiaTheme="minorEastAsia"/>
          <w:sz w:val="22"/>
          <w:szCs w:val="22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04"/>
        <w:gridCol w:w="8312"/>
      </w:tblGrid>
      <w:tr w:rsidR="00D81A1D" w14:paraId="1159B58B" w14:textId="77777777" w:rsidTr="00D81A1D">
        <w:tc>
          <w:tcPr>
            <w:tcW w:w="704" w:type="dxa"/>
          </w:tcPr>
          <w:p w14:paraId="6285E828" w14:textId="6D15077D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lastRenderedPageBreak/>
              <w:t>2018</w:t>
            </w:r>
          </w:p>
        </w:tc>
        <w:tc>
          <w:tcPr>
            <w:tcW w:w="8312" w:type="dxa"/>
          </w:tcPr>
          <w:p w14:paraId="46284130" w14:textId="763949F1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Faculty of Arts Teaching Champion Nominee, Macquarie University</w:t>
            </w:r>
          </w:p>
        </w:tc>
      </w:tr>
      <w:tr w:rsidR="00D81A1D" w14:paraId="06AD70E1" w14:textId="77777777" w:rsidTr="00D81A1D">
        <w:tc>
          <w:tcPr>
            <w:tcW w:w="704" w:type="dxa"/>
          </w:tcPr>
          <w:p w14:paraId="39964693" w14:textId="2A677793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8312" w:type="dxa"/>
          </w:tcPr>
          <w:p w14:paraId="551E4E44" w14:textId="123D349C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Three Minute Thesis Finalist, Macquarie University</w:t>
            </w:r>
          </w:p>
        </w:tc>
      </w:tr>
    </w:tbl>
    <w:p w14:paraId="058EACCD" w14:textId="37F2B0B8" w:rsidR="004A1506" w:rsidRPr="005F2A1A" w:rsidRDefault="004A1506" w:rsidP="004A1506">
      <w:pPr>
        <w:pStyle w:val="Heading2"/>
        <w:jc w:val="lef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Commi</w:t>
      </w:r>
      <w:r w:rsidR="006477D0">
        <w:rPr>
          <w:rFonts w:eastAsiaTheme="minorEastAsia"/>
          <w:sz w:val="22"/>
          <w:szCs w:val="22"/>
        </w:rPr>
        <w:t>t</w:t>
      </w:r>
      <w:r>
        <w:rPr>
          <w:rFonts w:eastAsiaTheme="minorEastAsia"/>
          <w:sz w:val="22"/>
          <w:szCs w:val="22"/>
        </w:rPr>
        <w:t>tees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04"/>
        <w:gridCol w:w="8312"/>
      </w:tblGrid>
      <w:tr w:rsidR="004A1506" w14:paraId="37C703BA" w14:textId="77777777" w:rsidTr="00341A42">
        <w:tc>
          <w:tcPr>
            <w:tcW w:w="704" w:type="dxa"/>
          </w:tcPr>
          <w:p w14:paraId="4D87E10E" w14:textId="72D77A0E" w:rsidR="004A1506" w:rsidRPr="00730342" w:rsidRDefault="004A1506" w:rsidP="00341A42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20</w:t>
            </w:r>
            <w:r w:rsidR="006477D0">
              <w:rPr>
                <w:rFonts w:eastAsiaTheme="minorEastAsia" w:cstheme="majorHAnsi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12" w:type="dxa"/>
          </w:tcPr>
          <w:p w14:paraId="70D1B2D8" w14:textId="4D30BD1E" w:rsidR="004A1506" w:rsidRPr="00730342" w:rsidRDefault="006477D0" w:rsidP="00341A42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>
              <w:rPr>
                <w:rFonts w:eastAsiaTheme="minorEastAsia" w:cstheme="majorHAnsi"/>
                <w:sz w:val="20"/>
                <w:szCs w:val="20"/>
              </w:rPr>
              <w:t xml:space="preserve">SIGGRAPH Frontiers 2021 </w:t>
            </w:r>
            <w:proofErr w:type="spellStart"/>
            <w:r>
              <w:rPr>
                <w:rFonts w:eastAsiaTheme="minorEastAsia" w:cstheme="majorHAnsi"/>
                <w:sz w:val="20"/>
                <w:szCs w:val="20"/>
              </w:rPr>
              <w:t>Comittee</w:t>
            </w:r>
            <w:proofErr w:type="spellEnd"/>
          </w:p>
        </w:tc>
      </w:tr>
    </w:tbl>
    <w:p w14:paraId="2FA91B72" w14:textId="77777777" w:rsidR="004A1506" w:rsidRDefault="004A1506" w:rsidP="005F2A1A">
      <w:pPr>
        <w:pStyle w:val="Heading2"/>
        <w:jc w:val="left"/>
        <w:rPr>
          <w:rFonts w:eastAsiaTheme="minorEastAsia"/>
          <w:sz w:val="22"/>
          <w:szCs w:val="22"/>
        </w:rPr>
      </w:pPr>
    </w:p>
    <w:p w14:paraId="340A6E9C" w14:textId="0017E497" w:rsidR="00D81A1D" w:rsidRPr="005F2A1A" w:rsidRDefault="00D81A1D" w:rsidP="005F2A1A">
      <w:pPr>
        <w:pStyle w:val="Heading2"/>
        <w:jc w:val="left"/>
        <w:rPr>
          <w:rFonts w:eastAsiaTheme="minorEastAsia"/>
          <w:sz w:val="22"/>
          <w:szCs w:val="22"/>
        </w:rPr>
      </w:pPr>
      <w:r w:rsidRPr="005F2A1A">
        <w:rPr>
          <w:rFonts w:eastAsiaTheme="minorEastAsia"/>
          <w:sz w:val="22"/>
          <w:szCs w:val="22"/>
        </w:rPr>
        <w:t>Other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D81A1D" w14:paraId="48B4E1A0" w14:textId="77777777" w:rsidTr="00D81A1D">
        <w:tc>
          <w:tcPr>
            <w:tcW w:w="1129" w:type="dxa"/>
          </w:tcPr>
          <w:p w14:paraId="1BA885E3" w14:textId="3D1D7E60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2016-2017</w:t>
            </w:r>
          </w:p>
        </w:tc>
        <w:tc>
          <w:tcPr>
            <w:tcW w:w="7887" w:type="dxa"/>
          </w:tcPr>
          <w:p w14:paraId="6E7CE47F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Web Content Editor, Macquarie University Web Transformation Team</w:t>
            </w:r>
          </w:p>
          <w:p w14:paraId="4856C88F" w14:textId="5847A1F1" w:rsidR="00D81A1D" w:rsidRPr="00730342" w:rsidRDefault="00D81A1D" w:rsidP="00D81A1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Wrote and edited sections of the Macquarie University website, predominantly student-focused sections.</w:t>
            </w:r>
          </w:p>
          <w:p w14:paraId="4458E97F" w14:textId="4F1C84CC" w:rsidR="00D81A1D" w:rsidRPr="00730342" w:rsidRDefault="00D81A1D" w:rsidP="00D81A1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Worked with academic and administrative staff across the University to ensure student and stakeholder needs were met.</w:t>
            </w:r>
          </w:p>
          <w:p w14:paraId="63674AFB" w14:textId="3296A513" w:rsidR="00D81A1D" w:rsidRPr="00730342" w:rsidRDefault="00D81A1D" w:rsidP="00D81A1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Contributed to discussions and planning of overall website structure.</w:t>
            </w:r>
          </w:p>
          <w:p w14:paraId="0A6F1AE4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</w:p>
          <w:p w14:paraId="2B251575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</w:p>
        </w:tc>
      </w:tr>
      <w:tr w:rsidR="00D81A1D" w14:paraId="41B61113" w14:textId="77777777" w:rsidTr="00D81A1D">
        <w:tc>
          <w:tcPr>
            <w:tcW w:w="1129" w:type="dxa"/>
          </w:tcPr>
          <w:p w14:paraId="43FC80F4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2014-2016</w:t>
            </w:r>
          </w:p>
          <w:p w14:paraId="5E4092D6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</w:p>
        </w:tc>
        <w:tc>
          <w:tcPr>
            <w:tcW w:w="7887" w:type="dxa"/>
          </w:tcPr>
          <w:p w14:paraId="1E4054A6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Contributor, Heavy Music Magazine &amp; TheMusic.com.au (as Cameron Cooper)</w:t>
            </w:r>
          </w:p>
          <w:p w14:paraId="24FC33F5" w14:textId="1AB593E5" w:rsidR="00D81A1D" w:rsidRPr="00730342" w:rsidRDefault="00D81A1D" w:rsidP="00D81A1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Researched and authored content for both web and print media.</w:t>
            </w:r>
          </w:p>
          <w:p w14:paraId="7A61F4B3" w14:textId="42F77017" w:rsidR="00D81A1D" w:rsidRPr="00730342" w:rsidRDefault="00D81A1D" w:rsidP="00D81A1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Wrote a regular section in HEAVY Music Magazine.</w:t>
            </w:r>
          </w:p>
          <w:p w14:paraId="1AF567CC" w14:textId="2993E92A" w:rsidR="00D81A1D" w:rsidRPr="00730342" w:rsidRDefault="00D81A1D" w:rsidP="00D81A1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Interviewed musicians and attended listening sessions.</w:t>
            </w:r>
          </w:p>
          <w:p w14:paraId="6E4E022B" w14:textId="58CBD1E6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</w:p>
        </w:tc>
      </w:tr>
      <w:tr w:rsidR="00D81A1D" w14:paraId="3702EA1E" w14:textId="77777777" w:rsidTr="00D81A1D">
        <w:tc>
          <w:tcPr>
            <w:tcW w:w="1129" w:type="dxa"/>
          </w:tcPr>
          <w:p w14:paraId="00B9DDA6" w14:textId="33568708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2013-2014</w:t>
            </w:r>
          </w:p>
        </w:tc>
        <w:tc>
          <w:tcPr>
            <w:tcW w:w="7887" w:type="dxa"/>
          </w:tcPr>
          <w:p w14:paraId="5F9BAB6B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Journalist, Key Media</w:t>
            </w:r>
          </w:p>
          <w:p w14:paraId="7D8B26AC" w14:textId="1EC44A6A" w:rsidR="00D81A1D" w:rsidRPr="00730342" w:rsidRDefault="00D81A1D" w:rsidP="00D81A1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Researched, wrote and edited content for web (HCA Online) and print (HR Director Magazine).</w:t>
            </w:r>
          </w:p>
          <w:p w14:paraId="5E579AE7" w14:textId="4E01E42D" w:rsidR="00D81A1D" w:rsidRPr="00730342" w:rsidRDefault="00D81A1D" w:rsidP="00D81A1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Coordinated with a team of international journalists and editors.</w:t>
            </w:r>
          </w:p>
          <w:p w14:paraId="61DE8B06" w14:textId="196A2C6F" w:rsidR="00D81A1D" w:rsidRPr="00730342" w:rsidRDefault="00D81A1D" w:rsidP="00D81A1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Cross-posted and edited content for Australian, New Zealander and Canadian audiences.</w:t>
            </w:r>
          </w:p>
          <w:p w14:paraId="7578D150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</w:p>
        </w:tc>
      </w:tr>
      <w:tr w:rsidR="00D81A1D" w14:paraId="0487460C" w14:textId="77777777" w:rsidTr="00D81A1D">
        <w:tc>
          <w:tcPr>
            <w:tcW w:w="1129" w:type="dxa"/>
          </w:tcPr>
          <w:p w14:paraId="3D987D58" w14:textId="4B857476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7887" w:type="dxa"/>
          </w:tcPr>
          <w:p w14:paraId="4B142394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Narrative designer, Ares Games</w:t>
            </w:r>
          </w:p>
          <w:p w14:paraId="049DB9EA" w14:textId="1E32E869" w:rsidR="00D81A1D" w:rsidRPr="00730342" w:rsidRDefault="00D81A1D" w:rsidP="00D81A1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Worked as a narrative designer and lore master on the game Touchdown: Armour League. The game is yet to be released.</w:t>
            </w:r>
          </w:p>
          <w:p w14:paraId="1E0D6FD0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</w:p>
        </w:tc>
      </w:tr>
    </w:tbl>
    <w:p w14:paraId="072ABC39" w14:textId="77777777" w:rsidR="00730342" w:rsidRPr="00730342" w:rsidRDefault="00730342" w:rsidP="00730342"/>
    <w:sectPr w:rsidR="00730342" w:rsidRPr="00730342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EF9B3" w14:textId="77777777" w:rsidR="00592123" w:rsidRDefault="00592123" w:rsidP="00D81A1D">
      <w:pPr>
        <w:spacing w:after="0" w:line="240" w:lineRule="auto"/>
      </w:pPr>
      <w:r>
        <w:separator/>
      </w:r>
    </w:p>
  </w:endnote>
  <w:endnote w:type="continuationSeparator" w:id="0">
    <w:p w14:paraId="662D6D8E" w14:textId="77777777" w:rsidR="00592123" w:rsidRDefault="00592123" w:rsidP="00D8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&quot;Courier New&quot;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6C32A" w14:textId="77777777" w:rsidR="00592123" w:rsidRDefault="00592123" w:rsidP="00D81A1D">
      <w:pPr>
        <w:spacing w:after="0" w:line="240" w:lineRule="auto"/>
      </w:pPr>
      <w:r>
        <w:separator/>
      </w:r>
    </w:p>
  </w:footnote>
  <w:footnote w:type="continuationSeparator" w:id="0">
    <w:p w14:paraId="489ADA42" w14:textId="77777777" w:rsidR="00592123" w:rsidRDefault="00592123" w:rsidP="00D81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1CF48" w14:textId="57730BF9" w:rsidR="00D81A1D" w:rsidRDefault="00D81A1D">
    <w:pPr>
      <w:pStyle w:val="Header"/>
    </w:pPr>
    <w:r>
      <w:t>0405557665</w:t>
    </w:r>
    <w:r>
      <w:ptab w:relativeTo="margin" w:alignment="center" w:leader="none"/>
    </w:r>
    <w:r>
      <w:t>Cameron Edmond</w:t>
    </w:r>
    <w:r>
      <w:ptab w:relativeTo="margin" w:alignment="right" w:leader="none"/>
    </w:r>
    <w:r>
      <w:t>cam.edmond@gmail.com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2FD"/>
    <w:multiLevelType w:val="hybridMultilevel"/>
    <w:tmpl w:val="9872E74A"/>
    <w:lvl w:ilvl="0" w:tplc="B96E51A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F2AB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A8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E9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2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63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0E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A2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65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15F2"/>
    <w:multiLevelType w:val="hybridMultilevel"/>
    <w:tmpl w:val="1ABCE6F4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2400"/>
    <w:multiLevelType w:val="hybridMultilevel"/>
    <w:tmpl w:val="BC8E2A14"/>
    <w:lvl w:ilvl="0" w:tplc="AA1458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82C6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B69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64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61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60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AA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A9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CA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94F05"/>
    <w:multiLevelType w:val="hybridMultilevel"/>
    <w:tmpl w:val="0016B70C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2690C"/>
    <w:multiLevelType w:val="hybridMultilevel"/>
    <w:tmpl w:val="93BC21D0"/>
    <w:lvl w:ilvl="0" w:tplc="AE6A90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8527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805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D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24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0E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C4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2A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05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E5E3E"/>
    <w:multiLevelType w:val="hybridMultilevel"/>
    <w:tmpl w:val="8BC213EC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271E"/>
    <w:multiLevelType w:val="hybridMultilevel"/>
    <w:tmpl w:val="1D40790E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55673"/>
    <w:multiLevelType w:val="hybridMultilevel"/>
    <w:tmpl w:val="97227DBA"/>
    <w:lvl w:ilvl="0" w:tplc="FFE0CE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EE04BA4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n-GB" w:eastAsia="en-US" w:bidi="ar-SA"/>
      </w:rPr>
    </w:lvl>
    <w:lvl w:ilvl="2" w:tplc="801A0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60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C1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02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41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AA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C2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2BD3"/>
    <w:multiLevelType w:val="hybridMultilevel"/>
    <w:tmpl w:val="142C63EA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53AD8"/>
    <w:multiLevelType w:val="hybridMultilevel"/>
    <w:tmpl w:val="565C7CB0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F62F9"/>
    <w:multiLevelType w:val="hybridMultilevel"/>
    <w:tmpl w:val="79787002"/>
    <w:lvl w:ilvl="0" w:tplc="8696A0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50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A2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03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80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89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E0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85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E8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20806"/>
    <w:multiLevelType w:val="hybridMultilevel"/>
    <w:tmpl w:val="DB36308E"/>
    <w:lvl w:ilvl="0" w:tplc="FFE0CE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662D0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801A0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60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C1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02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41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AA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C2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86E5C"/>
    <w:multiLevelType w:val="hybridMultilevel"/>
    <w:tmpl w:val="2BFCEFCC"/>
    <w:lvl w:ilvl="0" w:tplc="07886B4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022B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4EE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0E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6A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03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6E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66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623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02780"/>
    <w:multiLevelType w:val="hybridMultilevel"/>
    <w:tmpl w:val="371806EE"/>
    <w:lvl w:ilvl="0" w:tplc="3EA809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398B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DC9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E1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C8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EC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A6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24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E3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74CBB"/>
    <w:multiLevelType w:val="hybridMultilevel"/>
    <w:tmpl w:val="F1B8C61A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07A42"/>
    <w:multiLevelType w:val="hybridMultilevel"/>
    <w:tmpl w:val="F354607C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6006C"/>
    <w:multiLevelType w:val="hybridMultilevel"/>
    <w:tmpl w:val="A5065D68"/>
    <w:lvl w:ilvl="0" w:tplc="4EE04BA4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n-GB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A178B"/>
    <w:multiLevelType w:val="hybridMultilevel"/>
    <w:tmpl w:val="E03E4A14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w w:val="100"/>
        <w:sz w:val="21"/>
        <w:szCs w:val="21"/>
        <w:lang w:val="en-GB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941431">
    <w:abstractNumId w:val="3"/>
  </w:num>
  <w:num w:numId="2" w16cid:durableId="1111902190">
    <w:abstractNumId w:val="9"/>
  </w:num>
  <w:num w:numId="3" w16cid:durableId="623969043">
    <w:abstractNumId w:val="5"/>
  </w:num>
  <w:num w:numId="4" w16cid:durableId="1755005125">
    <w:abstractNumId w:val="6"/>
  </w:num>
  <w:num w:numId="5" w16cid:durableId="1036077340">
    <w:abstractNumId w:val="10"/>
  </w:num>
  <w:num w:numId="6" w16cid:durableId="944309550">
    <w:abstractNumId w:val="2"/>
  </w:num>
  <w:num w:numId="7" w16cid:durableId="1808401033">
    <w:abstractNumId w:val="12"/>
  </w:num>
  <w:num w:numId="8" w16cid:durableId="969364193">
    <w:abstractNumId w:val="13"/>
  </w:num>
  <w:num w:numId="9" w16cid:durableId="1061516329">
    <w:abstractNumId w:val="0"/>
  </w:num>
  <w:num w:numId="10" w16cid:durableId="62459794">
    <w:abstractNumId w:val="11"/>
  </w:num>
  <w:num w:numId="11" w16cid:durableId="696585922">
    <w:abstractNumId w:val="4"/>
  </w:num>
  <w:num w:numId="12" w16cid:durableId="1126969805">
    <w:abstractNumId w:val="7"/>
  </w:num>
  <w:num w:numId="13" w16cid:durableId="629826219">
    <w:abstractNumId w:val="16"/>
  </w:num>
  <w:num w:numId="14" w16cid:durableId="1262448971">
    <w:abstractNumId w:val="17"/>
  </w:num>
  <w:num w:numId="15" w16cid:durableId="226301153">
    <w:abstractNumId w:val="1"/>
  </w:num>
  <w:num w:numId="16" w16cid:durableId="345714174">
    <w:abstractNumId w:val="14"/>
  </w:num>
  <w:num w:numId="17" w16cid:durableId="1780487116">
    <w:abstractNumId w:val="8"/>
  </w:num>
  <w:num w:numId="18" w16cid:durableId="21420676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09"/>
    <w:rsid w:val="002155AA"/>
    <w:rsid w:val="0037193E"/>
    <w:rsid w:val="003929D0"/>
    <w:rsid w:val="004A1506"/>
    <w:rsid w:val="00592123"/>
    <w:rsid w:val="005F2A1A"/>
    <w:rsid w:val="006477D0"/>
    <w:rsid w:val="00730342"/>
    <w:rsid w:val="008A2578"/>
    <w:rsid w:val="008C4F09"/>
    <w:rsid w:val="008E58BB"/>
    <w:rsid w:val="0093009B"/>
    <w:rsid w:val="00A63E31"/>
    <w:rsid w:val="00A7559B"/>
    <w:rsid w:val="00C441B2"/>
    <w:rsid w:val="00D81A1D"/>
    <w:rsid w:val="00E141B1"/>
    <w:rsid w:val="00E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B902E"/>
  <w15:chartTrackingRefBased/>
  <w15:docId w15:val="{EA917406-2DE8-DA4C-8B6F-49137229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A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F09"/>
  </w:style>
  <w:style w:type="paragraph" w:styleId="Heading1">
    <w:name w:val="heading 1"/>
    <w:basedOn w:val="Normal"/>
    <w:next w:val="Normal"/>
    <w:link w:val="Heading1Char"/>
    <w:uiPriority w:val="9"/>
    <w:qFormat/>
    <w:rsid w:val="008C4F09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F09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F09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F09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F09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F09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F09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F0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F0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F09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C4F09"/>
    <w:rPr>
      <w:caps/>
      <w:color w:val="833C0B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8C4F09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4F09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F09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F09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F09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F09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F09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F0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F0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4F09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F0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C4F0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C4F09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8C4F0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C4F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4F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4F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C4F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F09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F09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C4F09"/>
    <w:rPr>
      <w:i/>
      <w:iCs/>
    </w:rPr>
  </w:style>
  <w:style w:type="character" w:styleId="IntenseEmphasis">
    <w:name w:val="Intense Emphasis"/>
    <w:uiPriority w:val="21"/>
    <w:qFormat/>
    <w:rsid w:val="008C4F0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C4F09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8C4F09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8C4F09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4F0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C4F09"/>
  </w:style>
  <w:style w:type="table" w:styleId="TableGrid">
    <w:name w:val="Table Grid"/>
    <w:basedOn w:val="TableNormal"/>
    <w:uiPriority w:val="39"/>
    <w:rsid w:val="008C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C4F0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GB"/>
    </w:rPr>
  </w:style>
  <w:style w:type="character" w:styleId="Hyperlink">
    <w:name w:val="Hyperlink"/>
    <w:basedOn w:val="DefaultParagraphFont"/>
    <w:uiPriority w:val="99"/>
    <w:unhideWhenUsed/>
    <w:rsid w:val="00D81A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1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A1D"/>
  </w:style>
  <w:style w:type="paragraph" w:styleId="Footer">
    <w:name w:val="footer"/>
    <w:basedOn w:val="Normal"/>
    <w:link w:val="FooterChar"/>
    <w:uiPriority w:val="99"/>
    <w:unhideWhenUsed/>
    <w:rsid w:val="00D81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A1D"/>
  </w:style>
  <w:style w:type="character" w:styleId="UnresolvedMention">
    <w:name w:val="Unresolved Mention"/>
    <w:basedOn w:val="DefaultParagraphFont"/>
    <w:uiPriority w:val="99"/>
    <w:semiHidden/>
    <w:unhideWhenUsed/>
    <w:rsid w:val="007303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3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3415263.3419166" TargetMode="External"/><Relationship Id="rId13" Type="http://schemas.openxmlformats.org/officeDocument/2006/relationships/hyperlink" Target="https://twitter.com/installingjav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itter.com/BotSpil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amedmond.itch.io/barfigh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vaojs.newcastle.edu.au/hass/index.php/humanity/article/view/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equarryjournal.com/sins-of-the-father-cameron-edmond/" TargetMode="External"/><Relationship Id="rId10" Type="http://schemas.openxmlformats.org/officeDocument/2006/relationships/hyperlink" Target="http://digraa.org/wp-content/uploads/2019/01/DIGRAA_2019_paper_16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1145/3441000.3441028" TargetMode="External"/><Relationship Id="rId14" Type="http://schemas.openxmlformats.org/officeDocument/2006/relationships/hyperlink" Target="https://github.com/CameronEdmond/NaNoGenMo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29189A-6C7E-FD4B-94B7-BC9F92FE0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Edmond</dc:creator>
  <cp:keywords/>
  <dc:description/>
  <cp:lastModifiedBy>Cameron Edmond</cp:lastModifiedBy>
  <cp:revision>3</cp:revision>
  <cp:lastPrinted>2021-04-27T05:22:00Z</cp:lastPrinted>
  <dcterms:created xsi:type="dcterms:W3CDTF">2021-04-27T05:28:00Z</dcterms:created>
  <dcterms:modified xsi:type="dcterms:W3CDTF">2022-09-24T04:54:00Z</dcterms:modified>
</cp:coreProperties>
</file>