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CC0000" w:sz="18" w:space="1"/>
        </w:pBdr>
        <w:spacing w:after="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8B0000"/>
          <w:sz w:val="56"/>
          <w:szCs w:val="56"/>
        </w:rPr>
        <w:t xml:space="preserve">CDW Agent</w:t>
      </w:r>
    </w:p>
    <w:p>
      <w:pPr>
        <w:spacing w:after="200"/>
        <w:jc w:val="left"/>
      </w:pPr>
      <w:r>
        <w:rPr>
          <w:rFonts w:ascii="Arial" w:cs="Arial" w:eastAsia="Arial" w:hAnsi="Arial"/>
          <w:color w:val="CC0000"/>
          <w:sz w:val="44"/>
          <w:szCs w:val="44"/>
        </w:rPr>
        <w:t xml:space="preserve">Manual Deployment Guide</w:t>
      </w:r>
    </w:p>
    <w:p>
      <w:pPr>
        <w:spacing w:after="600"/>
        <w:jc w:val="left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Step-by-step configuration for Delivery Engineers</w:t>
      </w:r>
    </w:p>
    <w:p>
      <w:pPr>
        <w:pBdr>
          <w:bottom w:val="single" w:color="D1D5DB" w:sz="6" w:space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6.0  |  February 2026</w:t>
      </w:r>
    </w:p>
    <w:p>
      <w:p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For CDW internal use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Table of Contents</w:t>
      </w:r>
    </w:p>
    <w:p>
      <w:pPr>
        <w:spacing w:after="140"/>
        <w:ind w:left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Prerequisites</w:t>
      </w:r>
    </w:p>
    <w:p>
      <w:pPr>
        <w:spacing w:after="140"/>
        <w:ind w:left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Entra ID App Registration</w:t>
      </w:r>
    </w:p>
    <w:p>
      <w:pPr>
        <w:spacing w:after="140"/>
        <w:ind w:left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Azure Function App Setup</w:t>
      </w:r>
    </w:p>
    <w:p>
      <w:pPr>
        <w:spacing w:after="140"/>
        <w:ind w:left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Configure the Agent Package</w:t>
      </w:r>
    </w:p>
    <w:p>
      <w:pPr>
        <w:spacing w:after="140"/>
        <w:ind w:left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Build and Deploy the Agent</w:t>
      </w:r>
    </w:p>
    <w:p>
      <w:pPr>
        <w:spacing w:after="140"/>
        <w:ind w:left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Verification and Testing</w:t>
      </w:r>
    </w:p>
    <w:p>
      <w:pPr>
        <w:spacing w:after="140"/>
        <w:ind w:left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Authentication Deep Dive</w:t>
      </w:r>
    </w:p>
    <w:p>
      <w:pPr>
        <w:spacing w:after="140"/>
        <w:ind w:left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8.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Troubleshooting</w:t>
      </w:r>
    </w:p>
    <w:p>
      <w:pPr>
        <w:spacing w:after="140"/>
        <w:ind w:left="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A.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Environment Variables Reference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1. Prerequisites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Before starting the manual deployment, ensure the following requirements are met in the customer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365 tenant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M365 Copilot licenses for agent users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role or higher to create resources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OpenAI resource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a gpt-4o-mini (or equivalent) model deployed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Storage account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a blob container for generated documents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Global Admin 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grant admin consent for Graph API permissions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Teams Admin 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upload and assign the agent app package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Code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the M365 Agents Toolkit extension installed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18+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by the Agents Toolkit CLI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3.11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by Azure Functions runtime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Functions Core Tools v4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Install: npm install -g azure-functions-core-tools@4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CLI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Install: https://learn.microsoft.com/cli/azure/install-azure-cli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C0000" w:sz="12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Gather these values from the customer before starting: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• Azure Subscription 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• Azure OpenAI Endpoint URL, API Key, and Deployment Name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• Azure Storage Connection String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• Preferred Azure region (e.g., eastus)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• Preferred Function App name (e.g., cdw-agent-contoso)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2. Entra ID App Registration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agent uses OAuth 2.0 On-Behalf-Of (OBO) flow to access the user’s OneDrive. This requires an Entra ID app registration in the customer’s tenant.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2.1 Create App Registration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Azure Portal → Microsoft Entra ID → App registrations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New registration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Name: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(e.g., CDW Agent - contoso)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Supported account types: Accounts in this organizational directory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5.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Redirect URI: leave blank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(not needed for OBO flow)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6.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Register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7.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Copy the Application (client) ID → this is your ENTRA_CLIENT_ID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8.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Copy the Directory (tenant) ID → this is your ENTRA_TENANT_ID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2.2 Configure API Permissions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 the app registration, go to API permissions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Add a permission → Microsoft Graph → Delegated permissions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these permissions: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Files.ReadWrite — Read and write user’s OneDrive files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User.Read — Read user’s basic profile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Grant admin consent for [tenant name]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5.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Verify both permissions show a green checkmark under Status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2.3 Expose an API (Enable OBO Flow)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critical step that allows the Azure Function to exchange the user’s SSO token for a Graph API token.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Expose an API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Set next to Application ID URI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Set it to: api://{FUNCTION_APP_DOMAIN}/{CLIENT_ID}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Example: api://cdw-agent-contoso.azurewebsites.net/a1b2c3d4-e5f6-7890-abcd-ef1234567890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C0000" w:sz="12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You will update the domain portion once you create the Function App in Part 3. For now, use a placeholder domain or leave this until after Part 3.1.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Add a scope with these values: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Scope name: access_as_user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Who can consent: Admins and users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Admin consent display name: Access Agent API as user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Admin consent description: Allows M365 Copilot to call the Agent API on behalf of the signed-in user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State: Enabled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5.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Add scope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2.4 Authorize Client Applications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tells Entra ID which Microsoft applications are allowed to request tokens on behalf of the user. Without this, M365 Copilot and Teams cannot call the agent’s plugin.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Still on Expose an API, scroll to Authorized client applications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Add a client application and add each of the following, checking the access_as_user scope for each: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1fec8e78-bce4-4aaf-ab1b-5451cc387264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Desktop &amp; Mobile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5e3ce6c0-2b1f-4285-8d4b-75ee78787346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Web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4765445b-32c6-49b0-83e6-1115210e106b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365 (Office Web)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0ec893e0-5785-4de6-99da-4ed124e5296c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365 (Office Desktop)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d3590ed6-52b3-4102-aedd-aad2292ab01c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Desktop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bc59ab01-8403-45c6-8796-ac3ef710b3e3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Web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27922004-5251-4030-b22d-91ecd9a37ea4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Mobile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C0000" w:sz="12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Some client IDs may not work in every tenant (Microsoft updates these periodically).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The critical ones are the two Teams IDs. If Office Web or Outlook Desktop fail, that is normal and will not block functionality.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2.5 Create Client Secret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Certificates &amp; secrets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New client secret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Description: CDW Agent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Expiry: 24 months (or per customer policy)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5.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Add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6.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Copy the secret Value immediately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— it only shows once. This is your ENTRA_CLIENT_SECRET.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2.6 Values to Save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should now have these three values. Keep them accessible for Parts 3 and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Referenced 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(client) 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registration → Overview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ENTRA_CLIENT_ID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Directory (tenant) 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registration → Overview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ENTRA_TENANT_ID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secret value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 &amp; secrets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ENTRA_CLIENT_SECRET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3. Azure Function App Setup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3.1 Create the Function App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Azure Portal → Function App → Create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Configure the following settings: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Subscription: Customer’s Azure subscription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Resource Group: Create new (e.g., rg-cdw-agent-contoso)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Function App name: (e.g., cdw-agent-contoso)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Runtime stack: Python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Version: 3.11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Region: Same as their Azure OpenAI resource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Operating System: Linux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Plan type: Consumption (Serverless)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Review + create → Create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Wait for deployment to complete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3.2 Configure Environment Variables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the Function App → Settings → Environment variables and add all of the following: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AzureWebJobsFeatureFlags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EnableWorkerIndexing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for Python v2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AZURE_OPENAI_ENDPOINT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https://{resource}.openai.azure.com/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endpoint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AZURE_OPENAI_KEY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Customer’s API key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auth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AZURE_OPENAI_DEPLOYMENT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deployment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AZURE_OPENAI_DEPLOYMENT_LARGE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(optional, e.g., gpt-4o)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analysis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AZURE_OPENAI_API_VERSION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2025-01-01-preview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version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AZURE_STORAGE_CONNECTION_STRING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DefaultEndpointsProtocol=https;...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storage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AZURE_STORAGE_CONTAINER_NAME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generated-documents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name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SAS_TOKEN_EXPIRY_HOURS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 URL lifetime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ENTRA_TENANT_ID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Part 2.6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tenant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ENTRA_CLIENT_ID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Part 2.6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client ID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ENTRA_CLIENT_SECRET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Part 2.6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secret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Save (this will restart the Function App).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C0000" w:sz="12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CRITICAL: If AzureWebJobsFeatureFlags = EnableWorkerIndexing is missing, functions will deploy but never register. This is the #1 most common deployment issue.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3.3 Update Entra ID Application ID URI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Now that you have the Function App domain, go back to Entra ID and update the Application ID URI: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Entra ID → App registrations → [your app] → Expose an API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Update the Application ID URI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api://{function-app-name}.azurewebsites.net/{client-id}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3.4 Deploy Azure Functions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 the Python code from the azure_function/ subfolder.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Option A: Deploy from VS Code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 VS Code, open the azure_function subfolder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Press Ctrl+Shift+P → Azure Functions: Deploy to Function App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Select the Function App you created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Option B: Deploy from CLI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az login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cd Refresh-M365AT/azure_function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func azure functionapp publish {function-app-name}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C0000" w:sz="12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You must deploy from inside the azure_function/ folder. Deploying from the project root will fail with: Cannot find required host.json file.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3.5 Verify Deployment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deployment, verify the health endpoint. Do not proceed to Part 5 until this returns a healthy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GET https://{function-app-name}.azurewebsites.net/api/health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Expected: A JSON response with status: healthy and a list of 13 endpoints.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If health returns 404 or functions are not listed: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Check Azure Portal → Function App → Functions — all 13 should appear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Verify AzureWebJobsFeatureFlags = EnableWorkerIndexing in app settings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Check Deployment center → Logs for errors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Try redeploying: func azure functionapp publish {name} --build remote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4. Configure the Agent Package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Now that the Azure Function App is deployed and Entra ID is configured, update the agent package files with the customer’s actual values.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4.1 Replace Placeholders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agent package files contain ${{...}} placeholders. Some are replaced manually; others the Agents Toolkit fills in automatically during provisioning.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Replace these NOW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(before provisioning):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${{AZURE_FUNCTION_URL}}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https://{app}.azurewebsites.net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openapi.yaml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${{AZURE_FUNCTION_DOMAIN}}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{app}.azurewebsites.net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${{ENTRA_TENANT_ID}}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ID GUID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openapi.yaml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${{ENTRA_CLIENT_ID}}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 GUID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DO NOT replace these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— the Agents Toolkit fills them in during provisioning: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Populated By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${{TEAMS_APP_ID}}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teamsApp/create step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${{OAUTH2_REGISTRATION_ID}}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oauth/register step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ai-plugin.json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${{APP_NAME_SUFFIX}}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C0000" w:sz="12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Leave auto-populated placeholders exactly as ${{...}}. If you replace them manually, provisioning may fail or overwrite your values.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4.2 App Icons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agent requires two icon files in appPackage/: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color.png — 192×192 px, full-color icon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outline.png — 32×32 px, transparent background, white foreground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Placeholder icons are included. Replace with the customer’s branding before publishing.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4.3 Customize for the Customer (Optional)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appPackage/declarativeAgent.json, update conversation_starters with the customer’s document types. In appPackage/manifest.json, update the developer name, URL, and accent color to match the customer’s branding.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5. Build and Deploy the Agent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5.1 Provision via Agents Toolkit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 VS Code, click the Agents Toolkit icon in the left sidebar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Under Lifecycle, click Provision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Select the dev environment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Sign in to the customer’s M365 tenant when prompted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5.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toolkit executes the steps in m365agents.yml: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Registers OAuth connection (oauth/register)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Creates/updates the Teams app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Generates TEAMS_APP_ID and OAUTH2_REGISTRATION_ID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Packages the manifests from appPackage/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Extends the app to M365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C0000" w:sz="12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During provisioning, the toolkit will prompt for a client ID for OAuth registration.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Enter the ENTRA_CLIENT_ID from Part 2.6.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5.2 Sideload for Testing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 the Agents Toolkit sidebar, click Run and Debug → Preview in Copilot (Edge)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Or manually sideload: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Teams → Apps → Manage your apps → Upload a custom app</w:t>
      </w:r>
    </w:p>
    <w:p>
      <w:pPr>
        <w:spacing w:after="60"/>
        <w:ind w:left="7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Select the .zip from build/appPackage/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5.3 Publish via Teams Admin Center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production deployment without the Agent Store: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Run Build-AgentPackage.ps1 to generate a stamped .zip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Teams Admin Center (admin.teams.microsoft.com)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Navigate to Teams apps → Manage apps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Click Upload new app → select the .zip file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5.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Assign the app to users or groups who should have access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6. Verification and Testing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provisioning and sideloading, run through this checklist to confirm everything is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Step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the /api/health 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healthy, 13 endpoints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M365 Copilot and find the agent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appears in agent list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test message to the agent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responds and calls extractSearchIntent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OneDrive search works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searchOneDrive returns documents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full generate workflow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generated and saved to OneDrive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saved document in OneDrive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exists at /Refresh/ folder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C0000" w:sz="12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If any step fails, refer to the Troubleshooting section (Part 8) for diagnosis steps.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The most common issues are: missing admin consent (403), missing EnableWorkerIndexing (functions not registered), and incorrect placeholder values in the agent package.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7. Authentication Deep Dive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7.1 How OBO Token Exchange Works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agent uses OAuth 2.0 On-Behalf-Of (OBO) flow. Here is the sequence:</w:t>
      </w:r>
    </w:p>
    <w:p>
      <w:pPr>
        <w:spacing w:after="60"/>
      </w:pP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User signs into M365 (Teams/Outlook) via SSO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M365 Copilot receives SSO token (JWT) with user’s identity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When agent calls a plugin endpoint, Copilot sends the SSO token in the Authorization header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Azure Function extracts the Bearer token from the header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5.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Azure Function exchanges it via MSAL OBO flow against Entra ID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6.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Entra ID returns a Graph API access token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7.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Azure Function calls Microsoft Graph API with the new token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7.2 Which Endpoints Require OBO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 OBO?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extract-search-intent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Azure OpenAI only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search-onedrive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Microsoft Graph API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retrieve-and-analyze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Microsoft Graph API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generate-from-synthesis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Azure OpenAI + Blob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8"/>
                <w:szCs w:val="18"/>
              </w:rPr>
              <w:t xml:space="preserve">save-to-onedrive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Microsoft Graph API</w:t>
            </w:r>
          </w:p>
        </w:tc>
      </w:tr>
    </w:tbl>
    <w:p>
      <w:pPr>
        <w:spacing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7.3 Authentication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AADSTS50013: Invalid assertion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token expired or malformed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Application ID URI matches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AADSTS65001: User hasn’t consented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consent not granted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admin consent in Entra ID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AADSTS700024: Invalid signature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client secret or ID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ENTRA_CLIENT_ID and SECRET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401 Unauthorized from Graph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OBO token missing required scopes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Files.ReadWrite in API perms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403 Forbidden from Graph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exists, no consent</w:t>
            </w:r>
          </w:p>
        </w:tc>
        <w:tc>
          <w:tcPr>
            <w:tcW w:type="dxa" w:w="2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admin consent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Functions not registering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AzureWebJobsFeatureFlags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EnableWorkerIndexing to app settings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endpoint returns 404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didn’t 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logs, redeploy from azure_function/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 from search-onedrive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OBO token exchange failing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ENTRA_CLIENT_ID, SECRET, TENANT_ID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403 from Graph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consent not granted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admin consent in Entra 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OneDrive search returns empty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terms too broad/long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simpler queries (2-3 keywords)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retrieve-and-analyze times 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many/large documents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to 5 documents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generate-from-synthesis 500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config wrong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endpoint, key, deployment name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not in M365 Copilot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provisioned or sideloaded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Provision in Agents Toolkit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"Could not connect" in agent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OAuth not configured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ai-plugin.json and openapi.yaml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not saving to OneDrive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permission issue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Files.ReadWrite with admin consent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errors in Function logs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dependencies missing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Redeploy with --build remote flag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Appendix A: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AzureWebJobsFeatureFlags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EnableWorkerIndexing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AZURE_OPENAI_ENDPOINT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https://myoai.openai.azure.com/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AZURE_OPENAI_KEY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abc123...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AZURE_OPENAI_DEPLOYMENT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AZURE_OPENAI_DEPLOYMENT_LARGE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AZURE_OPENAI_API_VERSION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2025-01-01-preview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AZURE_STORAGE_CONNECTION_STRING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DefaultEndpointsProtocol=https;...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AZURE_STORAGE_CONTAINER_NAME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generated-documents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SAS_TOKEN_EXPIRY_HOURS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ENTRA_TENANT_ID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contoso.onmicrosoft.com or GUID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ENTRA_CLIENT_ID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a1b2c3d4-e5f6-...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6"/>
                <w:szCs w:val="16"/>
              </w:rPr>
              <w:t xml:space="preserve">ENTRA_CLIENT_SECRET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secret-value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0"/>
      </w:pPr>
    </w:p>
    <w:p>
      <w:pPr>
        <w:pBdr>
          <w:top w:val="single" w:color="CC0000" w:sz="6" w:space="4"/>
        </w:pBd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Manual Deployment Guide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CDW Agent — Manual Deployment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CDW Agent — Manual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2026-02-26T20:05:44.682Z</dcterms:created>
  <dcterms:modified xsi:type="dcterms:W3CDTF">2026-02-26T20:05:44.682Z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