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16C" w:rsidRDefault="000D016C" w:rsidP="000D016C">
      <w:pPr>
        <w:pStyle w:val="Standard"/>
        <w:jc w:val="center"/>
        <w:rPr>
          <w:rFonts w:ascii="Times New Roman" w:hAnsi="Times New Roman" w:cs="Times New Roman"/>
          <w:b/>
          <w:bCs/>
          <w:sz w:val="18"/>
          <w:szCs w:val="18"/>
        </w:rPr>
      </w:pPr>
      <w:r>
        <w:rPr>
          <w:rFonts w:ascii="Times New Roman" w:hAnsi="Times New Roman" w:cs="Times New Roman"/>
          <w:b/>
          <w:bCs/>
          <w:noProof/>
          <w:sz w:val="18"/>
          <w:szCs w:val="18"/>
          <w:lang w:val="en-US"/>
        </w:rPr>
        <w:drawing>
          <wp:inline distT="0" distB="0" distL="0" distR="0">
            <wp:extent cx="933450" cy="412750"/>
            <wp:effectExtent l="0" t="0" r="0" b="6350"/>
            <wp:docPr id="2" name="Picture 2" descr="C:\Program Files\Microsoft Office\MEDIA\CAGCAT10\j030084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Microsoft Office\MEDIA\CAGCAT10\j0300840.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33450" cy="412750"/>
                    </a:xfrm>
                    <a:prstGeom prst="rect">
                      <a:avLst/>
                    </a:prstGeom>
                    <a:noFill/>
                    <a:ln>
                      <a:noFill/>
                    </a:ln>
                  </pic:spPr>
                </pic:pic>
              </a:graphicData>
            </a:graphic>
          </wp:inline>
        </w:drawing>
      </w:r>
    </w:p>
    <w:p w:rsidR="000D016C" w:rsidRDefault="000D016C" w:rsidP="000D016C">
      <w:pPr>
        <w:pStyle w:val="Standard"/>
        <w:jc w:val="center"/>
        <w:rPr>
          <w:rFonts w:ascii="Times New Roman" w:hAnsi="Times New Roman" w:cs="Times New Roman"/>
          <w:b/>
          <w:bCs/>
          <w:sz w:val="18"/>
          <w:szCs w:val="18"/>
        </w:rPr>
      </w:pPr>
      <w:proofErr w:type="gramStart"/>
      <w:r>
        <w:rPr>
          <w:rFonts w:ascii="Times New Roman" w:hAnsi="Times New Roman" w:cs="Times New Roman"/>
          <w:b/>
          <w:bCs/>
          <w:sz w:val="18"/>
          <w:szCs w:val="18"/>
        </w:rPr>
        <w:t>A.A.R.P.</w:t>
      </w:r>
      <w:proofErr w:type="gramEnd"/>
    </w:p>
    <w:p w:rsidR="000D016C" w:rsidRPr="000D016C" w:rsidRDefault="000D016C" w:rsidP="00CF607E">
      <w:pPr>
        <w:pStyle w:val="Standard"/>
        <w:jc w:val="center"/>
        <w:rPr>
          <w:rFonts w:ascii="Times New Roman" w:hAnsi="Times New Roman" w:cs="Times New Roman"/>
          <w:b/>
          <w:sz w:val="18"/>
          <w:szCs w:val="18"/>
        </w:rPr>
      </w:pPr>
      <w:r w:rsidRPr="000D016C">
        <w:rPr>
          <w:rFonts w:ascii="Times New Roman" w:hAnsi="Times New Roman" w:cs="Times New Roman"/>
          <w:b/>
          <w:sz w:val="18"/>
          <w:szCs w:val="18"/>
        </w:rPr>
        <w:t xml:space="preserve"> </w:t>
      </w:r>
      <w:proofErr w:type="gramStart"/>
      <w:r w:rsidRPr="000D016C">
        <w:rPr>
          <w:rFonts w:ascii="Times New Roman" w:hAnsi="Times New Roman" w:cs="Times New Roman"/>
          <w:b/>
          <w:sz w:val="18"/>
          <w:szCs w:val="18"/>
        </w:rPr>
        <w:t>Australian Association for the Rational Study of Prophecy.</w:t>
      </w:r>
      <w:proofErr w:type="gramEnd"/>
    </w:p>
    <w:p w:rsidR="00014A37" w:rsidRPr="00F5037C" w:rsidRDefault="00014A37" w:rsidP="000F71C8">
      <w:pPr>
        <w:rPr>
          <w:rFonts w:ascii="Times New Roman" w:hAnsi="Times New Roman" w:cs="Times New Roman"/>
          <w:b/>
          <w:sz w:val="28"/>
          <w:szCs w:val="28"/>
        </w:rPr>
      </w:pPr>
    </w:p>
    <w:p w:rsidR="00EF239E" w:rsidRPr="00CF607E" w:rsidRDefault="00014A37" w:rsidP="00014A37">
      <w:pPr>
        <w:jc w:val="center"/>
        <w:rPr>
          <w:rFonts w:ascii="Times New Roman" w:hAnsi="Times New Roman" w:cs="Times New Roman"/>
          <w:b/>
          <w:color w:val="FF0000"/>
          <w:sz w:val="32"/>
          <w:szCs w:val="32"/>
        </w:rPr>
      </w:pPr>
      <w:r w:rsidRPr="00CF607E">
        <w:rPr>
          <w:rFonts w:ascii="Times New Roman" w:hAnsi="Times New Roman" w:cs="Times New Roman"/>
          <w:b/>
          <w:color w:val="FF0000"/>
          <w:sz w:val="32"/>
          <w:szCs w:val="32"/>
        </w:rPr>
        <w:t>MAIMONIDES</w:t>
      </w:r>
      <w:r w:rsidR="000F71C8" w:rsidRPr="00CF607E">
        <w:rPr>
          <w:rFonts w:ascii="Times New Roman" w:hAnsi="Times New Roman" w:cs="Times New Roman"/>
          <w:b/>
          <w:color w:val="FF0000"/>
          <w:sz w:val="32"/>
          <w:szCs w:val="32"/>
        </w:rPr>
        <w:t>.</w:t>
      </w:r>
      <w:r w:rsidRPr="00CF607E">
        <w:rPr>
          <w:rFonts w:ascii="Times New Roman" w:hAnsi="Times New Roman" w:cs="Times New Roman"/>
          <w:b/>
          <w:color w:val="FF0000"/>
          <w:sz w:val="32"/>
          <w:szCs w:val="32"/>
        </w:rPr>
        <w:t xml:space="preserve"> </w:t>
      </w:r>
    </w:p>
    <w:p w:rsidR="00E07DCD" w:rsidRPr="00CF607E" w:rsidRDefault="00CF607E" w:rsidP="00E07DCD">
      <w:pPr>
        <w:jc w:val="center"/>
        <w:rPr>
          <w:rFonts w:ascii="Times New Roman" w:hAnsi="Times New Roman" w:cs="Times New Roman"/>
          <w:b/>
          <w:color w:val="FF0000"/>
          <w:sz w:val="32"/>
          <w:szCs w:val="32"/>
        </w:rPr>
      </w:pPr>
      <w:r>
        <w:rPr>
          <w:rFonts w:ascii="Times New Roman" w:hAnsi="Times New Roman" w:cs="Times New Roman"/>
          <w:b/>
          <w:color w:val="FF0000"/>
          <w:sz w:val="32"/>
          <w:szCs w:val="32"/>
        </w:rPr>
        <w:t>SELECTIONS</w:t>
      </w:r>
      <w:r w:rsidR="00014A37" w:rsidRPr="00CF607E">
        <w:rPr>
          <w:rFonts w:ascii="Times New Roman" w:hAnsi="Times New Roman" w:cs="Times New Roman"/>
          <w:b/>
          <w:color w:val="FF0000"/>
          <w:sz w:val="32"/>
          <w:szCs w:val="32"/>
        </w:rPr>
        <w:t xml:space="preserve"> ON </w:t>
      </w:r>
    </w:p>
    <w:p w:rsidR="000F71C8" w:rsidRPr="00CF607E" w:rsidRDefault="00EF239E" w:rsidP="00014A37">
      <w:pPr>
        <w:jc w:val="center"/>
        <w:rPr>
          <w:rFonts w:ascii="Times New Roman" w:hAnsi="Times New Roman" w:cs="Times New Roman"/>
          <w:b/>
          <w:color w:val="FF0000"/>
          <w:sz w:val="32"/>
          <w:szCs w:val="32"/>
        </w:rPr>
      </w:pPr>
      <w:proofErr w:type="gramStart"/>
      <w:r w:rsidRPr="00CF607E">
        <w:rPr>
          <w:rFonts w:ascii="Times New Roman" w:hAnsi="Times New Roman" w:cs="Times New Roman"/>
          <w:b/>
          <w:color w:val="FF0000"/>
          <w:sz w:val="32"/>
          <w:szCs w:val="32"/>
        </w:rPr>
        <w:t>PROPHETIC COGNITION</w:t>
      </w:r>
      <w:r w:rsidR="000F71C8" w:rsidRPr="00CF607E">
        <w:rPr>
          <w:rFonts w:ascii="Times New Roman" w:hAnsi="Times New Roman" w:cs="Times New Roman"/>
          <w:b/>
          <w:color w:val="FF0000"/>
          <w:sz w:val="32"/>
          <w:szCs w:val="32"/>
        </w:rPr>
        <w:t>.</w:t>
      </w:r>
      <w:proofErr w:type="gramEnd"/>
    </w:p>
    <w:p w:rsidR="00EF239E" w:rsidRPr="00CF607E" w:rsidRDefault="000F71C8" w:rsidP="00014A37">
      <w:pPr>
        <w:jc w:val="center"/>
        <w:rPr>
          <w:rFonts w:ascii="Times New Roman" w:hAnsi="Times New Roman" w:cs="Times New Roman"/>
          <w:b/>
          <w:color w:val="FF0000"/>
          <w:sz w:val="20"/>
          <w:szCs w:val="20"/>
        </w:rPr>
      </w:pPr>
      <w:r w:rsidRPr="00CF607E">
        <w:rPr>
          <w:rFonts w:ascii="Times New Roman" w:hAnsi="Times New Roman" w:cs="Times New Roman"/>
          <w:b/>
          <w:color w:val="FF0000"/>
          <w:sz w:val="20"/>
          <w:szCs w:val="20"/>
        </w:rPr>
        <w:t>(</w:t>
      </w:r>
      <w:r w:rsidR="00CC7D75">
        <w:rPr>
          <w:rFonts w:ascii="Times New Roman" w:hAnsi="Times New Roman" w:cs="Times New Roman"/>
          <w:b/>
          <w:color w:val="FF0000"/>
          <w:sz w:val="20"/>
          <w:szCs w:val="20"/>
        </w:rPr>
        <w:t>ANNOTATED</w:t>
      </w:r>
      <w:r w:rsidRPr="00CF607E">
        <w:rPr>
          <w:rFonts w:ascii="Times New Roman" w:hAnsi="Times New Roman" w:cs="Times New Roman"/>
          <w:b/>
          <w:color w:val="FF0000"/>
          <w:sz w:val="20"/>
          <w:szCs w:val="20"/>
        </w:rPr>
        <w:t>)</w:t>
      </w:r>
    </w:p>
    <w:p w:rsidR="000F71C8" w:rsidRPr="000F71C8" w:rsidRDefault="000F71C8" w:rsidP="00014A37">
      <w:pPr>
        <w:rPr>
          <w:rFonts w:ascii="Times New Roman" w:hAnsi="Times New Roman" w:cs="Times New Roman"/>
          <w:b/>
          <w:sz w:val="18"/>
          <w:szCs w:val="18"/>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F71C8">
        <w:rPr>
          <w:rFonts w:ascii="Times New Roman" w:hAnsi="Times New Roman" w:cs="Times New Roman"/>
          <w:sz w:val="18"/>
          <w:szCs w:val="18"/>
        </w:rPr>
        <w:t xml:space="preserve"> </w:t>
      </w:r>
      <w:r>
        <w:rPr>
          <w:rFonts w:ascii="Times New Roman" w:hAnsi="Times New Roman" w:cs="Times New Roman"/>
          <w:sz w:val="18"/>
          <w:szCs w:val="18"/>
        </w:rPr>
        <w:t xml:space="preserve">    </w:t>
      </w:r>
      <w:r w:rsidRPr="000F71C8">
        <w:rPr>
          <w:rFonts w:ascii="Times New Roman" w:hAnsi="Times New Roman" w:cs="Times New Roman"/>
          <w:sz w:val="18"/>
          <w:szCs w:val="18"/>
        </w:rPr>
        <w:t xml:space="preserve"> </w:t>
      </w:r>
      <w:r w:rsidRPr="000F71C8">
        <w:rPr>
          <w:rFonts w:ascii="Times New Roman" w:hAnsi="Times New Roman" w:cs="Times New Roman"/>
          <w:b/>
          <w:sz w:val="18"/>
          <w:szCs w:val="18"/>
        </w:rPr>
        <w:t>By</w:t>
      </w:r>
    </w:p>
    <w:p w:rsidR="00014A37" w:rsidRPr="000F71C8" w:rsidRDefault="000F71C8" w:rsidP="000F71C8">
      <w:pPr>
        <w:ind w:left="2880" w:firstLine="720"/>
        <w:rPr>
          <w:rFonts w:ascii="Times New Roman" w:hAnsi="Times New Roman" w:cs="Times New Roman"/>
          <w:b/>
          <w:sz w:val="18"/>
          <w:szCs w:val="18"/>
        </w:rPr>
      </w:pPr>
      <w:r w:rsidRPr="000F71C8">
        <w:rPr>
          <w:rFonts w:ascii="Times New Roman" w:hAnsi="Times New Roman" w:cs="Times New Roman"/>
          <w:b/>
          <w:sz w:val="18"/>
          <w:szCs w:val="18"/>
        </w:rPr>
        <w:t xml:space="preserve">        </w:t>
      </w:r>
      <w:r>
        <w:rPr>
          <w:rFonts w:ascii="Times New Roman" w:hAnsi="Times New Roman" w:cs="Times New Roman"/>
          <w:b/>
          <w:sz w:val="18"/>
          <w:szCs w:val="18"/>
        </w:rPr>
        <w:t xml:space="preserve">      </w:t>
      </w:r>
      <w:r w:rsidRPr="000F71C8">
        <w:rPr>
          <w:rFonts w:ascii="Times New Roman" w:hAnsi="Times New Roman" w:cs="Times New Roman"/>
          <w:b/>
          <w:sz w:val="18"/>
          <w:szCs w:val="18"/>
        </w:rPr>
        <w:t xml:space="preserve"> </w:t>
      </w:r>
      <w:proofErr w:type="spellStart"/>
      <w:r w:rsidRPr="000F71C8">
        <w:rPr>
          <w:rFonts w:ascii="Times New Roman" w:hAnsi="Times New Roman" w:cs="Times New Roman"/>
          <w:b/>
          <w:sz w:val="18"/>
          <w:szCs w:val="18"/>
        </w:rPr>
        <w:t>Morry</w:t>
      </w:r>
      <w:proofErr w:type="spellEnd"/>
      <w:r w:rsidRPr="000F71C8">
        <w:rPr>
          <w:rFonts w:ascii="Times New Roman" w:hAnsi="Times New Roman" w:cs="Times New Roman"/>
          <w:b/>
          <w:sz w:val="18"/>
          <w:szCs w:val="18"/>
        </w:rPr>
        <w:t xml:space="preserve"> Lee.</w:t>
      </w:r>
    </w:p>
    <w:p w:rsidR="000F71C8" w:rsidRDefault="000F71C8" w:rsidP="00014A37">
      <w:pPr>
        <w:rPr>
          <w:rFonts w:ascii="Times New Roman" w:hAnsi="Times New Roman" w:cs="Times New Roman"/>
        </w:rPr>
      </w:pPr>
    </w:p>
    <w:p w:rsidR="000F71C8" w:rsidRDefault="000F71C8" w:rsidP="000F71C8">
      <w:pPr>
        <w:ind w:left="2160" w:firstLine="720"/>
        <w:rPr>
          <w:rFonts w:ascii="Times New Roman" w:hAnsi="Times New Roman" w:cs="Times New Roman"/>
        </w:rPr>
      </w:pPr>
      <w:r>
        <w:rPr>
          <w:rFonts w:ascii="Times New Roman" w:hAnsi="Times New Roman" w:cs="Times New Roman"/>
          <w:noProof/>
        </w:rPr>
        <w:drawing>
          <wp:inline distT="0" distB="0" distL="0" distR="0" wp14:anchorId="502B7184" wp14:editId="2DAEBAEF">
            <wp:extent cx="2419350" cy="1530350"/>
            <wp:effectExtent l="0" t="0" r="0" b="0"/>
            <wp:docPr id="1" name="Picture 1" descr="C:\Users\User\AppData\Local\Microsoft\Windows\Temporary Internet Files\Content.IE5\7W83GIUL\critical-thinkin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Temporary Internet Files\Content.IE5\7W83GIUL\critical-thinking[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9350" cy="1530350"/>
                    </a:xfrm>
                    <a:prstGeom prst="rect">
                      <a:avLst/>
                    </a:prstGeom>
                    <a:noFill/>
                    <a:ln>
                      <a:noFill/>
                    </a:ln>
                  </pic:spPr>
                </pic:pic>
              </a:graphicData>
            </a:graphic>
          </wp:inline>
        </w:drawing>
      </w:r>
    </w:p>
    <w:p w:rsidR="000F71C8" w:rsidRDefault="000F71C8" w:rsidP="00014A37">
      <w:pPr>
        <w:rPr>
          <w:rFonts w:ascii="Times New Roman" w:hAnsi="Times New Roman" w:cs="Times New Roman"/>
        </w:rPr>
      </w:pPr>
    </w:p>
    <w:p w:rsidR="00B84B34" w:rsidRPr="00C951B7" w:rsidRDefault="00EF239E" w:rsidP="00B84B34">
      <w:pPr>
        <w:jc w:val="center"/>
        <w:rPr>
          <w:rFonts w:ascii="Times New Roman" w:hAnsi="Times New Roman" w:cs="Times New Roman"/>
          <w:b/>
          <w:sz w:val="18"/>
          <w:szCs w:val="18"/>
        </w:rPr>
      </w:pPr>
      <w:proofErr w:type="gramStart"/>
      <w:r w:rsidRPr="00C951B7">
        <w:rPr>
          <w:rFonts w:ascii="Times New Roman" w:hAnsi="Times New Roman" w:cs="Times New Roman"/>
          <w:b/>
          <w:sz w:val="18"/>
          <w:szCs w:val="18"/>
        </w:rPr>
        <w:t>Summary.</w:t>
      </w:r>
      <w:proofErr w:type="gramEnd"/>
      <w:r w:rsidR="00B84B34" w:rsidRPr="00C951B7">
        <w:rPr>
          <w:rFonts w:ascii="Times New Roman" w:hAnsi="Times New Roman" w:cs="Times New Roman"/>
          <w:b/>
          <w:sz w:val="18"/>
          <w:szCs w:val="18"/>
        </w:rPr>
        <w:t xml:space="preserve"> </w:t>
      </w:r>
    </w:p>
    <w:p w:rsidR="00EF239E" w:rsidRPr="00C951B7" w:rsidRDefault="00D24131" w:rsidP="00B84B34">
      <w:pPr>
        <w:jc w:val="center"/>
        <w:rPr>
          <w:rFonts w:ascii="Times New Roman" w:hAnsi="Times New Roman" w:cs="Times New Roman"/>
          <w:b/>
          <w:i/>
          <w:sz w:val="18"/>
          <w:szCs w:val="18"/>
        </w:rPr>
      </w:pPr>
      <w:r>
        <w:rPr>
          <w:rFonts w:ascii="Times New Roman" w:hAnsi="Times New Roman" w:cs="Times New Roman"/>
          <w:b/>
          <w:i/>
          <w:sz w:val="18"/>
          <w:szCs w:val="18"/>
        </w:rPr>
        <w:t>The Base</w:t>
      </w:r>
      <w:bookmarkStart w:id="0" w:name="_GoBack"/>
      <w:bookmarkEnd w:id="0"/>
      <w:r>
        <w:rPr>
          <w:rFonts w:ascii="Times New Roman" w:hAnsi="Times New Roman" w:cs="Times New Roman"/>
          <w:b/>
          <w:i/>
          <w:sz w:val="18"/>
          <w:szCs w:val="18"/>
        </w:rPr>
        <w:t xml:space="preserve">s for a Cognitive Approach to </w:t>
      </w:r>
      <w:r w:rsidR="00B84B34" w:rsidRPr="00C951B7">
        <w:rPr>
          <w:rFonts w:ascii="Times New Roman" w:hAnsi="Times New Roman" w:cs="Times New Roman"/>
          <w:b/>
          <w:i/>
          <w:sz w:val="18"/>
          <w:szCs w:val="18"/>
        </w:rPr>
        <w:t>the Hebrew Prophets.</w:t>
      </w:r>
    </w:p>
    <w:p w:rsidR="00EF239E" w:rsidRDefault="004118EC" w:rsidP="004118EC">
      <w:pPr>
        <w:jc w:val="center"/>
        <w:rPr>
          <w:rFonts w:ascii="Times New Roman" w:hAnsi="Times New Roman" w:cs="Times New Roman"/>
          <w:sz w:val="18"/>
          <w:szCs w:val="18"/>
        </w:rPr>
      </w:pPr>
      <w:r>
        <w:rPr>
          <w:rFonts w:ascii="Times New Roman" w:hAnsi="Times New Roman" w:cs="Times New Roman"/>
          <w:sz w:val="18"/>
          <w:szCs w:val="18"/>
        </w:rPr>
        <w:t xml:space="preserve">The following selections have been chosen </w:t>
      </w:r>
      <w:r w:rsidR="00D24131">
        <w:rPr>
          <w:rFonts w:ascii="Times New Roman" w:hAnsi="Times New Roman" w:cs="Times New Roman"/>
          <w:sz w:val="18"/>
          <w:szCs w:val="18"/>
        </w:rPr>
        <w:t xml:space="preserve">because Maimonides perhaps explains the </w:t>
      </w:r>
      <w:r>
        <w:rPr>
          <w:rFonts w:ascii="Times New Roman" w:hAnsi="Times New Roman" w:cs="Times New Roman"/>
          <w:sz w:val="18"/>
          <w:szCs w:val="18"/>
        </w:rPr>
        <w:t>nature of the Hebrew Prophets</w:t>
      </w:r>
      <w:r w:rsidR="00D24131">
        <w:rPr>
          <w:rFonts w:ascii="Times New Roman" w:hAnsi="Times New Roman" w:cs="Times New Roman"/>
          <w:sz w:val="18"/>
          <w:szCs w:val="18"/>
        </w:rPr>
        <w:t xml:space="preserve"> the best</w:t>
      </w:r>
      <w:r>
        <w:rPr>
          <w:rFonts w:ascii="Times New Roman" w:hAnsi="Times New Roman" w:cs="Times New Roman"/>
          <w:sz w:val="18"/>
          <w:szCs w:val="18"/>
        </w:rPr>
        <w:t>.</w:t>
      </w:r>
      <w:r>
        <w:rPr>
          <w:rStyle w:val="FootnoteReference"/>
          <w:rFonts w:ascii="Times New Roman" w:hAnsi="Times New Roman" w:cs="Times New Roman"/>
          <w:sz w:val="18"/>
          <w:szCs w:val="18"/>
        </w:rPr>
        <w:footnoteReference w:id="1"/>
      </w:r>
      <w:r>
        <w:rPr>
          <w:rFonts w:ascii="Times New Roman" w:hAnsi="Times New Roman" w:cs="Times New Roman"/>
          <w:sz w:val="18"/>
          <w:szCs w:val="18"/>
        </w:rPr>
        <w:t xml:space="preserve"> </w:t>
      </w:r>
      <w:r w:rsidR="00D24131">
        <w:rPr>
          <w:rFonts w:ascii="Times New Roman" w:hAnsi="Times New Roman" w:cs="Times New Roman"/>
          <w:sz w:val="18"/>
          <w:szCs w:val="18"/>
        </w:rPr>
        <w:t xml:space="preserve"> </w:t>
      </w:r>
      <w:r w:rsidR="00CF607E">
        <w:rPr>
          <w:rFonts w:ascii="Times New Roman" w:hAnsi="Times New Roman" w:cs="Times New Roman"/>
          <w:sz w:val="18"/>
          <w:szCs w:val="18"/>
        </w:rPr>
        <w:t>Differing from Maimonides, a</w:t>
      </w:r>
      <w:r w:rsidR="00C951B7">
        <w:rPr>
          <w:rFonts w:ascii="Times New Roman" w:hAnsi="Times New Roman" w:cs="Times New Roman"/>
          <w:sz w:val="18"/>
          <w:szCs w:val="18"/>
        </w:rPr>
        <w:t xml:space="preserve"> cognitive approach to</w:t>
      </w:r>
      <w:r w:rsidR="00B84B34" w:rsidRPr="00C951B7">
        <w:rPr>
          <w:rFonts w:ascii="Times New Roman" w:hAnsi="Times New Roman" w:cs="Times New Roman"/>
          <w:sz w:val="18"/>
          <w:szCs w:val="18"/>
        </w:rPr>
        <w:t xml:space="preserve"> </w:t>
      </w:r>
      <w:r w:rsidR="00EF239E" w:rsidRPr="00C951B7">
        <w:rPr>
          <w:rFonts w:ascii="Times New Roman" w:hAnsi="Times New Roman" w:cs="Times New Roman"/>
          <w:sz w:val="18"/>
          <w:szCs w:val="18"/>
        </w:rPr>
        <w:t>the ancient Hebrew prophets</w:t>
      </w:r>
      <w:r>
        <w:rPr>
          <w:rFonts w:ascii="Times New Roman" w:hAnsi="Times New Roman" w:cs="Times New Roman"/>
          <w:sz w:val="18"/>
          <w:szCs w:val="18"/>
        </w:rPr>
        <w:t xml:space="preserve"> </w:t>
      </w:r>
      <w:r w:rsidR="003A46A9">
        <w:rPr>
          <w:rFonts w:ascii="Times New Roman" w:hAnsi="Times New Roman" w:cs="Times New Roman"/>
          <w:sz w:val="18"/>
          <w:szCs w:val="18"/>
        </w:rPr>
        <w:t>presumes neither divine inspiration nor infallibility. The cognitive bases</w:t>
      </w:r>
      <w:r w:rsidR="003A46A9" w:rsidRPr="00C951B7">
        <w:rPr>
          <w:rFonts w:ascii="Times New Roman" w:hAnsi="Times New Roman" w:cs="Times New Roman"/>
          <w:sz w:val="18"/>
          <w:szCs w:val="18"/>
        </w:rPr>
        <w:t xml:space="preserve"> </w:t>
      </w:r>
      <w:r w:rsidR="000F71C8">
        <w:rPr>
          <w:rFonts w:ascii="Times New Roman" w:hAnsi="Times New Roman" w:cs="Times New Roman"/>
          <w:sz w:val="18"/>
          <w:szCs w:val="18"/>
        </w:rPr>
        <w:t xml:space="preserve">number </w:t>
      </w:r>
      <w:r w:rsidR="00CF607E">
        <w:rPr>
          <w:rFonts w:ascii="Times New Roman" w:hAnsi="Times New Roman" w:cs="Times New Roman"/>
          <w:sz w:val="18"/>
          <w:szCs w:val="18"/>
        </w:rPr>
        <w:t xml:space="preserve">two; </w:t>
      </w:r>
      <w:r w:rsidR="00CF607E" w:rsidRPr="00CF607E">
        <w:rPr>
          <w:rFonts w:ascii="Times New Roman" w:hAnsi="Times New Roman" w:cs="Times New Roman"/>
          <w:sz w:val="18"/>
          <w:szCs w:val="18"/>
        </w:rPr>
        <w:t>1)</w:t>
      </w:r>
      <w:r w:rsidR="00CF607E">
        <w:rPr>
          <w:rFonts w:ascii="Times New Roman" w:hAnsi="Times New Roman" w:cs="Times New Roman"/>
          <w:sz w:val="18"/>
          <w:szCs w:val="18"/>
        </w:rPr>
        <w:t xml:space="preserve"> </w:t>
      </w:r>
      <w:r w:rsidR="003A46A9">
        <w:rPr>
          <w:rFonts w:ascii="Times New Roman" w:hAnsi="Times New Roman" w:cs="Times New Roman"/>
          <w:sz w:val="18"/>
          <w:szCs w:val="18"/>
        </w:rPr>
        <w:t xml:space="preserve">the Hebrew </w:t>
      </w:r>
      <w:proofErr w:type="gramStart"/>
      <w:r w:rsidR="003A46A9">
        <w:rPr>
          <w:rFonts w:ascii="Times New Roman" w:hAnsi="Times New Roman" w:cs="Times New Roman"/>
          <w:sz w:val="18"/>
          <w:szCs w:val="18"/>
        </w:rPr>
        <w:t>scriptures</w:t>
      </w:r>
      <w:proofErr w:type="gramEnd"/>
      <w:r w:rsidR="00EF239E" w:rsidRPr="00C951B7">
        <w:rPr>
          <w:rFonts w:ascii="Times New Roman" w:hAnsi="Times New Roman" w:cs="Times New Roman"/>
          <w:sz w:val="18"/>
          <w:szCs w:val="18"/>
        </w:rPr>
        <w:t xml:space="preserve"> are </w:t>
      </w:r>
      <w:r w:rsidR="00EF239E" w:rsidRPr="00646DDA">
        <w:rPr>
          <w:rFonts w:ascii="Times New Roman" w:hAnsi="Times New Roman" w:cs="Times New Roman"/>
          <w:i/>
          <w:sz w:val="18"/>
          <w:szCs w:val="18"/>
        </w:rPr>
        <w:t>Unified</w:t>
      </w:r>
      <w:r w:rsidR="003A46A9" w:rsidRPr="00646DDA">
        <w:rPr>
          <w:rStyle w:val="FootnoteReference"/>
          <w:rFonts w:ascii="Times New Roman" w:hAnsi="Times New Roman" w:cs="Times New Roman"/>
          <w:i/>
          <w:sz w:val="18"/>
          <w:szCs w:val="18"/>
        </w:rPr>
        <w:footnoteReference w:id="2"/>
      </w:r>
      <w:r w:rsidR="00EF239E" w:rsidRPr="00646DDA">
        <w:rPr>
          <w:rFonts w:ascii="Times New Roman" w:hAnsi="Times New Roman" w:cs="Times New Roman"/>
          <w:i/>
          <w:sz w:val="18"/>
          <w:szCs w:val="18"/>
        </w:rPr>
        <w:t xml:space="preserve"> and </w:t>
      </w:r>
      <w:r w:rsidR="00CF607E" w:rsidRPr="00CF607E">
        <w:rPr>
          <w:rFonts w:ascii="Times New Roman" w:hAnsi="Times New Roman" w:cs="Times New Roman"/>
          <w:sz w:val="18"/>
          <w:szCs w:val="18"/>
        </w:rPr>
        <w:t xml:space="preserve">2) </w:t>
      </w:r>
      <w:r w:rsidR="00EF239E" w:rsidRPr="00646DDA">
        <w:rPr>
          <w:rFonts w:ascii="Times New Roman" w:hAnsi="Times New Roman" w:cs="Times New Roman"/>
          <w:i/>
          <w:sz w:val="18"/>
          <w:szCs w:val="18"/>
        </w:rPr>
        <w:t>Understandable</w:t>
      </w:r>
      <w:r w:rsidR="00EF239E" w:rsidRPr="00C951B7">
        <w:rPr>
          <w:rFonts w:ascii="Times New Roman" w:hAnsi="Times New Roman" w:cs="Times New Roman"/>
          <w:sz w:val="18"/>
          <w:szCs w:val="18"/>
        </w:rPr>
        <w:t>.</w:t>
      </w:r>
      <w:r w:rsidR="003A46A9">
        <w:rPr>
          <w:rStyle w:val="FootnoteReference"/>
          <w:rFonts w:ascii="Times New Roman" w:hAnsi="Times New Roman" w:cs="Times New Roman"/>
          <w:sz w:val="18"/>
          <w:szCs w:val="18"/>
        </w:rPr>
        <w:footnoteReference w:id="3"/>
      </w:r>
      <w:r w:rsidR="00E07DCD" w:rsidRPr="00C951B7">
        <w:rPr>
          <w:rFonts w:ascii="Times New Roman" w:hAnsi="Times New Roman" w:cs="Times New Roman"/>
          <w:sz w:val="18"/>
          <w:szCs w:val="18"/>
        </w:rPr>
        <w:t xml:space="preserve"> These</w:t>
      </w:r>
      <w:r w:rsidR="00EF239E" w:rsidRPr="00C951B7">
        <w:rPr>
          <w:rFonts w:ascii="Times New Roman" w:hAnsi="Times New Roman" w:cs="Times New Roman"/>
          <w:sz w:val="18"/>
          <w:szCs w:val="18"/>
        </w:rPr>
        <w:t xml:space="preserve"> are the same </w:t>
      </w:r>
      <w:r w:rsidR="00EF239E" w:rsidRPr="00C951B7">
        <w:rPr>
          <w:rFonts w:ascii="Times New Roman" w:hAnsi="Times New Roman" w:cs="Times New Roman"/>
          <w:sz w:val="18"/>
          <w:szCs w:val="18"/>
        </w:rPr>
        <w:lastRenderedPageBreak/>
        <w:t xml:space="preserve">two criteria underpinning </w:t>
      </w:r>
      <w:r w:rsidR="00E07DCD" w:rsidRPr="00C951B7">
        <w:rPr>
          <w:rFonts w:ascii="Times New Roman" w:hAnsi="Times New Roman" w:cs="Times New Roman"/>
          <w:sz w:val="18"/>
          <w:szCs w:val="18"/>
        </w:rPr>
        <w:t xml:space="preserve">normative </w:t>
      </w:r>
      <w:r w:rsidR="00EF239E" w:rsidRPr="00C951B7">
        <w:rPr>
          <w:rFonts w:ascii="Times New Roman" w:hAnsi="Times New Roman" w:cs="Times New Roman"/>
          <w:sz w:val="18"/>
          <w:szCs w:val="18"/>
        </w:rPr>
        <w:t xml:space="preserve">cognitive science.  First </w:t>
      </w:r>
      <w:r w:rsidR="003A46A9">
        <w:rPr>
          <w:rFonts w:ascii="Times New Roman" w:hAnsi="Times New Roman" w:cs="Times New Roman"/>
          <w:sz w:val="18"/>
          <w:szCs w:val="18"/>
        </w:rPr>
        <w:t>C</w:t>
      </w:r>
      <w:r w:rsidR="00EF239E" w:rsidRPr="00C951B7">
        <w:rPr>
          <w:rFonts w:ascii="Times New Roman" w:hAnsi="Times New Roman" w:cs="Times New Roman"/>
          <w:sz w:val="18"/>
          <w:szCs w:val="18"/>
        </w:rPr>
        <w:t xml:space="preserve">entury </w:t>
      </w:r>
      <w:proofErr w:type="spellStart"/>
      <w:r w:rsidR="00EF239E" w:rsidRPr="00C951B7">
        <w:rPr>
          <w:rFonts w:ascii="Times New Roman" w:hAnsi="Times New Roman" w:cs="Times New Roman"/>
          <w:sz w:val="18"/>
          <w:szCs w:val="18"/>
        </w:rPr>
        <w:t>Preterism</w:t>
      </w:r>
      <w:proofErr w:type="spellEnd"/>
      <w:r w:rsidR="003A46A9">
        <w:rPr>
          <w:rStyle w:val="FootnoteReference"/>
          <w:rFonts w:ascii="Times New Roman" w:hAnsi="Times New Roman" w:cs="Times New Roman"/>
          <w:sz w:val="18"/>
          <w:szCs w:val="18"/>
        </w:rPr>
        <w:footnoteReference w:id="4"/>
      </w:r>
      <w:r w:rsidR="00EF239E" w:rsidRPr="00C951B7">
        <w:rPr>
          <w:rFonts w:ascii="Times New Roman" w:hAnsi="Times New Roman" w:cs="Times New Roman"/>
          <w:sz w:val="18"/>
          <w:szCs w:val="18"/>
        </w:rPr>
        <w:t xml:space="preserve"> takes a cognit</w:t>
      </w:r>
      <w:r w:rsidR="003A46A9">
        <w:rPr>
          <w:rFonts w:ascii="Times New Roman" w:hAnsi="Times New Roman" w:cs="Times New Roman"/>
          <w:sz w:val="18"/>
          <w:szCs w:val="18"/>
        </w:rPr>
        <w:t>ive</w:t>
      </w:r>
      <w:r w:rsidR="00646DDA">
        <w:rPr>
          <w:rFonts w:ascii="Times New Roman" w:hAnsi="Times New Roman" w:cs="Times New Roman"/>
          <w:sz w:val="18"/>
          <w:szCs w:val="18"/>
        </w:rPr>
        <w:t xml:space="preserve"> and inductive</w:t>
      </w:r>
      <w:r w:rsidR="003A46A9">
        <w:rPr>
          <w:rFonts w:ascii="Times New Roman" w:hAnsi="Times New Roman" w:cs="Times New Roman"/>
          <w:sz w:val="18"/>
          <w:szCs w:val="18"/>
        </w:rPr>
        <w:t xml:space="preserve"> approach to </w:t>
      </w:r>
      <w:r w:rsidR="00BB378D">
        <w:rPr>
          <w:rFonts w:ascii="Times New Roman" w:hAnsi="Times New Roman" w:cs="Times New Roman"/>
          <w:sz w:val="18"/>
          <w:szCs w:val="18"/>
        </w:rPr>
        <w:t xml:space="preserve">saving the appearances of </w:t>
      </w:r>
      <w:r w:rsidR="003A46A9">
        <w:rPr>
          <w:rFonts w:ascii="Times New Roman" w:hAnsi="Times New Roman" w:cs="Times New Roman"/>
          <w:sz w:val="18"/>
          <w:szCs w:val="18"/>
        </w:rPr>
        <w:t>the scriptures. (</w:t>
      </w:r>
      <w:proofErr w:type="spellStart"/>
      <w:proofErr w:type="gramStart"/>
      <w:r w:rsidR="003A46A9">
        <w:rPr>
          <w:rFonts w:ascii="Times New Roman" w:hAnsi="Times New Roman" w:cs="Times New Roman"/>
          <w:sz w:val="18"/>
          <w:szCs w:val="18"/>
        </w:rPr>
        <w:t>ie</w:t>
      </w:r>
      <w:proofErr w:type="spellEnd"/>
      <w:proofErr w:type="gramEnd"/>
      <w:r w:rsidR="00EF239E" w:rsidRPr="00C951B7">
        <w:rPr>
          <w:rFonts w:ascii="Times New Roman" w:hAnsi="Times New Roman" w:cs="Times New Roman"/>
          <w:sz w:val="18"/>
          <w:szCs w:val="18"/>
        </w:rPr>
        <w:t xml:space="preserve"> </w:t>
      </w:r>
      <w:r w:rsidR="00B84B34" w:rsidRPr="00C951B7">
        <w:rPr>
          <w:rFonts w:ascii="Times New Roman" w:hAnsi="Times New Roman" w:cs="Times New Roman"/>
          <w:sz w:val="18"/>
          <w:szCs w:val="18"/>
        </w:rPr>
        <w:t>Cognition of the data is by observation and logical coherence within its own semantic unity.</w:t>
      </w:r>
      <w:r w:rsidR="00CF607E">
        <w:rPr>
          <w:rFonts w:ascii="Times New Roman" w:hAnsi="Times New Roman" w:cs="Times New Roman"/>
          <w:sz w:val="18"/>
          <w:szCs w:val="18"/>
        </w:rPr>
        <w:t>)  More</w:t>
      </w:r>
      <w:r w:rsidR="003A46A9">
        <w:rPr>
          <w:rFonts w:ascii="Times New Roman" w:hAnsi="Times New Roman" w:cs="Times New Roman"/>
          <w:sz w:val="18"/>
          <w:szCs w:val="18"/>
        </w:rPr>
        <w:t xml:space="preserve"> simply</w:t>
      </w:r>
      <w:r w:rsidR="00D24131">
        <w:rPr>
          <w:rFonts w:ascii="Times New Roman" w:hAnsi="Times New Roman" w:cs="Times New Roman"/>
          <w:sz w:val="18"/>
          <w:szCs w:val="18"/>
        </w:rPr>
        <w:t>,</w:t>
      </w:r>
      <w:r w:rsidR="003A46A9">
        <w:rPr>
          <w:rFonts w:ascii="Times New Roman" w:hAnsi="Times New Roman" w:cs="Times New Roman"/>
          <w:sz w:val="18"/>
          <w:szCs w:val="18"/>
        </w:rPr>
        <w:t xml:space="preserve"> a cognitive approach begins w</w:t>
      </w:r>
      <w:r w:rsidR="001410B1">
        <w:rPr>
          <w:rFonts w:ascii="Times New Roman" w:hAnsi="Times New Roman" w:cs="Times New Roman"/>
          <w:sz w:val="18"/>
          <w:szCs w:val="18"/>
        </w:rPr>
        <w:t xml:space="preserve">ith observation of the premises, </w:t>
      </w:r>
      <w:r w:rsidR="003A46A9">
        <w:rPr>
          <w:rFonts w:ascii="Times New Roman" w:hAnsi="Times New Roman" w:cs="Times New Roman"/>
          <w:sz w:val="18"/>
          <w:szCs w:val="18"/>
        </w:rPr>
        <w:t>and formal inference</w:t>
      </w:r>
      <w:r w:rsidR="00B84B34" w:rsidRPr="00C951B7">
        <w:rPr>
          <w:rFonts w:ascii="Times New Roman" w:hAnsi="Times New Roman" w:cs="Times New Roman"/>
          <w:sz w:val="18"/>
          <w:szCs w:val="18"/>
        </w:rPr>
        <w:t xml:space="preserve"> </w:t>
      </w:r>
      <w:r w:rsidR="003A46A9">
        <w:rPr>
          <w:rFonts w:ascii="Times New Roman" w:hAnsi="Times New Roman" w:cs="Times New Roman"/>
          <w:sz w:val="18"/>
          <w:szCs w:val="18"/>
        </w:rPr>
        <w:t>to a logical conclusion that necessarily follows.</w:t>
      </w:r>
    </w:p>
    <w:p w:rsidR="00D7671A" w:rsidRPr="00C951B7" w:rsidRDefault="00D7671A" w:rsidP="004118EC">
      <w:pPr>
        <w:jc w:val="center"/>
        <w:rPr>
          <w:rFonts w:ascii="Times New Roman" w:hAnsi="Times New Roman" w:cs="Times New Roman"/>
          <w:sz w:val="18"/>
          <w:szCs w:val="18"/>
        </w:rPr>
      </w:pPr>
    </w:p>
    <w:p w:rsidR="00C951B7" w:rsidRPr="00F52CE5" w:rsidRDefault="00CF607E" w:rsidP="00C951B7">
      <w:pPr>
        <w:jc w:val="center"/>
        <w:rPr>
          <w:rFonts w:ascii="Times New Roman" w:hAnsi="Times New Roman" w:cs="Times New Roman"/>
          <w:b/>
          <w:sz w:val="28"/>
          <w:szCs w:val="28"/>
        </w:rPr>
      </w:pPr>
      <w:r w:rsidRPr="00F52CE5">
        <w:rPr>
          <w:rFonts w:ascii="Times New Roman" w:hAnsi="Times New Roman" w:cs="Times New Roman"/>
          <w:b/>
          <w:sz w:val="28"/>
          <w:szCs w:val="28"/>
        </w:rPr>
        <w:t xml:space="preserve">GUIDE </w:t>
      </w:r>
      <w:r w:rsidR="00014A37" w:rsidRPr="00F52CE5">
        <w:rPr>
          <w:rFonts w:ascii="Times New Roman" w:hAnsi="Times New Roman" w:cs="Times New Roman"/>
          <w:b/>
          <w:sz w:val="28"/>
          <w:szCs w:val="28"/>
        </w:rPr>
        <w:t>FOR THE PERPLEXED.</w:t>
      </w:r>
    </w:p>
    <w:p w:rsidR="00CF607E" w:rsidRPr="00F52CE5" w:rsidRDefault="00DA6519" w:rsidP="00C951B7">
      <w:pPr>
        <w:jc w:val="center"/>
        <w:rPr>
          <w:rFonts w:ascii="Times New Roman" w:hAnsi="Times New Roman" w:cs="Times New Roman"/>
          <w:b/>
          <w:sz w:val="24"/>
          <w:szCs w:val="24"/>
        </w:rPr>
      </w:pPr>
      <w:proofErr w:type="gramStart"/>
      <w:r>
        <w:rPr>
          <w:rFonts w:ascii="Times New Roman" w:hAnsi="Times New Roman" w:cs="Times New Roman"/>
          <w:b/>
          <w:sz w:val="24"/>
          <w:szCs w:val="24"/>
        </w:rPr>
        <w:t xml:space="preserve">COGNITIVE </w:t>
      </w:r>
      <w:r w:rsidR="00EF239E" w:rsidRPr="00F52CE5">
        <w:rPr>
          <w:rFonts w:ascii="Times New Roman" w:hAnsi="Times New Roman" w:cs="Times New Roman"/>
          <w:b/>
          <w:sz w:val="24"/>
          <w:szCs w:val="24"/>
        </w:rPr>
        <w:t xml:space="preserve">SELECTIONS FROM </w:t>
      </w:r>
      <w:r w:rsidR="00014A37" w:rsidRPr="00F52CE5">
        <w:rPr>
          <w:rFonts w:ascii="Times New Roman" w:hAnsi="Times New Roman" w:cs="Times New Roman"/>
          <w:b/>
          <w:sz w:val="24"/>
          <w:szCs w:val="24"/>
        </w:rPr>
        <w:t>PART II.</w:t>
      </w:r>
      <w:proofErr w:type="gramEnd"/>
      <w:r w:rsidR="00014A37" w:rsidRPr="00F52CE5">
        <w:rPr>
          <w:rFonts w:ascii="Times New Roman" w:hAnsi="Times New Roman" w:cs="Times New Roman"/>
          <w:b/>
          <w:sz w:val="24"/>
          <w:szCs w:val="24"/>
        </w:rPr>
        <w:t xml:space="preserve"> </w:t>
      </w:r>
    </w:p>
    <w:p w:rsidR="00014A37" w:rsidRPr="00F52CE5" w:rsidRDefault="00014A37" w:rsidP="00C951B7">
      <w:pPr>
        <w:jc w:val="center"/>
        <w:rPr>
          <w:rFonts w:ascii="Times New Roman" w:hAnsi="Times New Roman" w:cs="Times New Roman"/>
          <w:b/>
          <w:sz w:val="24"/>
          <w:szCs w:val="24"/>
        </w:rPr>
      </w:pPr>
      <w:r w:rsidRPr="00F52CE5">
        <w:rPr>
          <w:rFonts w:ascii="Times New Roman" w:hAnsi="Times New Roman" w:cs="Times New Roman"/>
          <w:b/>
          <w:sz w:val="24"/>
          <w:szCs w:val="24"/>
        </w:rPr>
        <w:t>CH</w:t>
      </w:r>
      <w:r w:rsidR="00CF607E" w:rsidRPr="00F52CE5">
        <w:rPr>
          <w:rFonts w:ascii="Times New Roman" w:hAnsi="Times New Roman" w:cs="Times New Roman"/>
          <w:b/>
          <w:sz w:val="24"/>
          <w:szCs w:val="24"/>
        </w:rPr>
        <w:t>APTERS</w:t>
      </w:r>
      <w:r w:rsidRPr="00F52CE5">
        <w:rPr>
          <w:rFonts w:ascii="Times New Roman" w:hAnsi="Times New Roman" w:cs="Times New Roman"/>
          <w:b/>
          <w:sz w:val="24"/>
          <w:szCs w:val="24"/>
        </w:rPr>
        <w:t xml:space="preserve"> XXXVI</w:t>
      </w:r>
      <w:r w:rsidR="00EF239E" w:rsidRPr="00F52CE5">
        <w:rPr>
          <w:rFonts w:ascii="Times New Roman" w:hAnsi="Times New Roman" w:cs="Times New Roman"/>
          <w:b/>
          <w:sz w:val="24"/>
          <w:szCs w:val="24"/>
        </w:rPr>
        <w:t xml:space="preserve"> – CH XLV</w:t>
      </w:r>
    </w:p>
    <w:p w:rsidR="00C951B7" w:rsidRPr="00EF239E" w:rsidRDefault="00C951B7" w:rsidP="00C951B7">
      <w:pPr>
        <w:jc w:val="center"/>
        <w:rPr>
          <w:rFonts w:ascii="Times New Roman" w:hAnsi="Times New Roman" w:cs="Times New Roman"/>
          <w:b/>
        </w:rPr>
      </w:pPr>
    </w:p>
    <w:p w:rsidR="00014A37" w:rsidRDefault="00014A37" w:rsidP="00014A37">
      <w:pPr>
        <w:rPr>
          <w:rFonts w:ascii="Times New Roman" w:hAnsi="Times New Roman" w:cs="Times New Roman"/>
          <w:color w:val="FF0000"/>
        </w:rPr>
      </w:pPr>
      <w:r w:rsidRPr="003C778C">
        <w:rPr>
          <w:rFonts w:ascii="Times New Roman" w:hAnsi="Times New Roman" w:cs="Times New Roman"/>
          <w:color w:val="FF0000"/>
        </w:rPr>
        <w:t xml:space="preserve">Prophecy Directed to the Imagination </w:t>
      </w:r>
      <w:r w:rsidR="00EF239E" w:rsidRPr="003C778C">
        <w:rPr>
          <w:rFonts w:ascii="Times New Roman" w:hAnsi="Times New Roman" w:cs="Times New Roman"/>
          <w:color w:val="FF0000"/>
        </w:rPr>
        <w:t>via Rational Faculty</w:t>
      </w:r>
    </w:p>
    <w:p w:rsidR="00F52CE5" w:rsidRPr="00F52CE5" w:rsidRDefault="00F52CE5" w:rsidP="00014A37">
      <w:pPr>
        <w:rPr>
          <w:rFonts w:ascii="Times New Roman" w:hAnsi="Times New Roman" w:cs="Times New Roman"/>
          <w:i/>
          <w:color w:val="FF0000"/>
        </w:rPr>
      </w:pPr>
      <w:r w:rsidRPr="00F52CE5">
        <w:rPr>
          <w:rFonts w:ascii="Times New Roman" w:hAnsi="Times New Roman" w:cs="Times New Roman"/>
          <w:i/>
          <w:color w:val="FF0000"/>
        </w:rPr>
        <w:t xml:space="preserve">Prophecy </w:t>
      </w:r>
      <w:r>
        <w:rPr>
          <w:rFonts w:ascii="Times New Roman" w:hAnsi="Times New Roman" w:cs="Times New Roman"/>
          <w:i/>
          <w:color w:val="FF0000"/>
        </w:rPr>
        <w:t>operating through the medium of the rational faculty refines the imagination.</w:t>
      </w:r>
      <w:r w:rsidRPr="00F52CE5">
        <w:rPr>
          <w:rFonts w:ascii="Times New Roman" w:hAnsi="Times New Roman" w:cs="Times New Roman"/>
          <w:i/>
          <w:color w:val="FF0000"/>
        </w:rPr>
        <w:t xml:space="preserve"> </w:t>
      </w:r>
    </w:p>
    <w:p w:rsidR="00014A37" w:rsidRDefault="00014A37" w:rsidP="00014A37">
      <w:pPr>
        <w:rPr>
          <w:rFonts w:ascii="Times New Roman" w:hAnsi="Times New Roman" w:cs="Times New Roman"/>
        </w:rPr>
      </w:pPr>
      <w:r w:rsidRPr="003C778C">
        <w:rPr>
          <w:rFonts w:ascii="Times New Roman" w:hAnsi="Times New Roman" w:cs="Times New Roman"/>
          <w:b/>
        </w:rPr>
        <w:t>“</w:t>
      </w:r>
      <w:r w:rsidR="00646DDA">
        <w:rPr>
          <w:rFonts w:ascii="Times New Roman" w:hAnsi="Times New Roman" w:cs="Times New Roman"/>
          <w:b/>
        </w:rPr>
        <w:t>PROPHECY IS</w:t>
      </w:r>
      <w:r w:rsidRPr="003C778C">
        <w:rPr>
          <w:rFonts w:ascii="Times New Roman" w:hAnsi="Times New Roman" w:cs="Times New Roman"/>
          <w:b/>
        </w:rPr>
        <w:t>, in truth and reality,</w:t>
      </w:r>
      <w:r w:rsidRPr="00CF607E">
        <w:rPr>
          <w:rFonts w:ascii="Times New Roman" w:hAnsi="Times New Roman" w:cs="Times New Roman"/>
        </w:rPr>
        <w:t xml:space="preserve"> an emanation sent forth by the Divine Being through the medium of the Active Intellect</w:t>
      </w:r>
      <w:r w:rsidRPr="003C778C">
        <w:rPr>
          <w:rFonts w:ascii="Times New Roman" w:hAnsi="Times New Roman" w:cs="Times New Roman"/>
        </w:rPr>
        <w:t xml:space="preserve">, in the first instance to man's rational faculty, and then to his </w:t>
      </w:r>
      <w:r w:rsidR="00F52CE5">
        <w:rPr>
          <w:rFonts w:ascii="Times New Roman" w:hAnsi="Times New Roman" w:cs="Times New Roman"/>
        </w:rPr>
        <w:t>imaginative faculty</w:t>
      </w:r>
      <w:r w:rsidRPr="003C778C">
        <w:rPr>
          <w:rFonts w:ascii="Times New Roman" w:hAnsi="Times New Roman" w:cs="Times New Roman"/>
        </w:rPr>
        <w:t>; it is the highest degree and gre</w:t>
      </w:r>
      <w:r w:rsidR="00CF607E">
        <w:rPr>
          <w:rFonts w:ascii="Times New Roman" w:hAnsi="Times New Roman" w:cs="Times New Roman"/>
        </w:rPr>
        <w:t>atest perfection man can attain</w:t>
      </w:r>
      <w:r w:rsidRPr="003C778C">
        <w:rPr>
          <w:rFonts w:ascii="Times New Roman" w:hAnsi="Times New Roman" w:cs="Times New Roman"/>
        </w:rPr>
        <w:t>; it consists in the most perfect development of the imaginative faculty.”</w:t>
      </w:r>
    </w:p>
    <w:p w:rsidR="00F52CE5" w:rsidRPr="003C778C" w:rsidRDefault="00F52CE5" w:rsidP="00014A37">
      <w:pPr>
        <w:rPr>
          <w:rFonts w:ascii="Times New Roman" w:hAnsi="Times New Roman" w:cs="Times New Roman"/>
        </w:rPr>
      </w:pPr>
    </w:p>
    <w:p w:rsidR="00014A37" w:rsidRDefault="00F52CE5" w:rsidP="00014A37">
      <w:pPr>
        <w:rPr>
          <w:rFonts w:ascii="Times New Roman" w:hAnsi="Times New Roman" w:cs="Times New Roman"/>
          <w:color w:val="FF0000"/>
        </w:rPr>
      </w:pPr>
      <w:r>
        <w:rPr>
          <w:rFonts w:ascii="Times New Roman" w:hAnsi="Times New Roman" w:cs="Times New Roman"/>
          <w:color w:val="FF0000"/>
        </w:rPr>
        <w:t>Dreams as</w:t>
      </w:r>
      <w:r w:rsidR="00B30485">
        <w:rPr>
          <w:rFonts w:ascii="Times New Roman" w:hAnsi="Times New Roman" w:cs="Times New Roman"/>
          <w:color w:val="FF0000"/>
        </w:rPr>
        <w:t xml:space="preserve"> the</w:t>
      </w:r>
      <w:r>
        <w:rPr>
          <w:rFonts w:ascii="Times New Roman" w:hAnsi="Times New Roman" w:cs="Times New Roman"/>
          <w:color w:val="FF0000"/>
        </w:rPr>
        <w:t xml:space="preserve"> Unripe Fruit of P</w:t>
      </w:r>
      <w:r w:rsidR="00014A37" w:rsidRPr="003C778C">
        <w:rPr>
          <w:rFonts w:ascii="Times New Roman" w:hAnsi="Times New Roman" w:cs="Times New Roman"/>
          <w:color w:val="FF0000"/>
        </w:rPr>
        <w:t>rophecy</w:t>
      </w:r>
    </w:p>
    <w:p w:rsidR="00F52CE5" w:rsidRPr="00F52CE5" w:rsidRDefault="00B30485" w:rsidP="00014A37">
      <w:pPr>
        <w:rPr>
          <w:rFonts w:ascii="Times New Roman" w:hAnsi="Times New Roman" w:cs="Times New Roman"/>
          <w:i/>
          <w:color w:val="FF0000"/>
        </w:rPr>
      </w:pPr>
      <w:r>
        <w:rPr>
          <w:rFonts w:ascii="Times New Roman" w:hAnsi="Times New Roman" w:cs="Times New Roman"/>
          <w:i/>
          <w:color w:val="FF0000"/>
        </w:rPr>
        <w:t>Prophetic v</w:t>
      </w:r>
      <w:r w:rsidR="00F52CE5" w:rsidRPr="00F52CE5">
        <w:rPr>
          <w:rFonts w:ascii="Times New Roman" w:hAnsi="Times New Roman" w:cs="Times New Roman"/>
          <w:i/>
          <w:color w:val="FF0000"/>
        </w:rPr>
        <w:t>ision</w:t>
      </w:r>
      <w:r>
        <w:rPr>
          <w:rFonts w:ascii="Times New Roman" w:hAnsi="Times New Roman" w:cs="Times New Roman"/>
          <w:i/>
          <w:color w:val="FF0000"/>
        </w:rPr>
        <w:t>s</w:t>
      </w:r>
      <w:r w:rsidR="00F52CE5" w:rsidRPr="00F52CE5">
        <w:rPr>
          <w:rFonts w:ascii="Times New Roman" w:hAnsi="Times New Roman" w:cs="Times New Roman"/>
          <w:i/>
          <w:color w:val="FF0000"/>
        </w:rPr>
        <w:t xml:space="preserve"> and dreams </w:t>
      </w:r>
      <w:r w:rsidR="00DA6519">
        <w:rPr>
          <w:rFonts w:ascii="Times New Roman" w:hAnsi="Times New Roman" w:cs="Times New Roman"/>
          <w:i/>
          <w:color w:val="FF0000"/>
        </w:rPr>
        <w:t xml:space="preserve">use </w:t>
      </w:r>
      <w:r w:rsidR="00F52CE5" w:rsidRPr="00F52CE5">
        <w:rPr>
          <w:rFonts w:ascii="Times New Roman" w:hAnsi="Times New Roman" w:cs="Times New Roman"/>
          <w:i/>
          <w:color w:val="FF0000"/>
        </w:rPr>
        <w:t>the same medium</w:t>
      </w:r>
      <w:r>
        <w:rPr>
          <w:rFonts w:ascii="Times New Roman" w:hAnsi="Times New Roman" w:cs="Times New Roman"/>
          <w:i/>
          <w:color w:val="FF0000"/>
        </w:rPr>
        <w:t xml:space="preserve"> of imagination</w:t>
      </w:r>
      <w:r w:rsidR="00F52CE5" w:rsidRPr="00F52CE5">
        <w:rPr>
          <w:rFonts w:ascii="Times New Roman" w:hAnsi="Times New Roman" w:cs="Times New Roman"/>
          <w:i/>
          <w:color w:val="FF0000"/>
        </w:rPr>
        <w:t>.</w:t>
      </w:r>
    </w:p>
    <w:p w:rsidR="00014A37" w:rsidRDefault="00BC375B" w:rsidP="00014A37">
      <w:pPr>
        <w:rPr>
          <w:rFonts w:ascii="Times New Roman" w:hAnsi="Times New Roman" w:cs="Times New Roman"/>
        </w:rPr>
      </w:pPr>
      <w:r w:rsidRPr="003C778C">
        <w:rPr>
          <w:rFonts w:ascii="Times New Roman" w:hAnsi="Times New Roman" w:cs="Times New Roman"/>
          <w:b/>
        </w:rPr>
        <w:t>PART</w:t>
      </w:r>
      <w:r w:rsidR="00646DDA">
        <w:rPr>
          <w:rFonts w:ascii="Times New Roman" w:hAnsi="Times New Roman" w:cs="Times New Roman"/>
          <w:b/>
        </w:rPr>
        <w:t xml:space="preserve"> OF</w:t>
      </w:r>
      <w:r w:rsidR="00B30485">
        <w:rPr>
          <w:rFonts w:ascii="Times New Roman" w:hAnsi="Times New Roman" w:cs="Times New Roman"/>
          <w:b/>
        </w:rPr>
        <w:t xml:space="preserve"> the function</w:t>
      </w:r>
      <w:r w:rsidR="00014A37" w:rsidRPr="003C778C">
        <w:rPr>
          <w:rFonts w:ascii="Times New Roman" w:hAnsi="Times New Roman" w:cs="Times New Roman"/>
          <w:b/>
        </w:rPr>
        <w:t xml:space="preserve"> of the imaginative faculty is, </w:t>
      </w:r>
      <w:r w:rsidR="00014A37" w:rsidRPr="00CF607E">
        <w:rPr>
          <w:rFonts w:ascii="Times New Roman" w:hAnsi="Times New Roman" w:cs="Times New Roman"/>
        </w:rPr>
        <w:t xml:space="preserve">as you well know, to retain impressions by the senses, to combine them, and chiefly to form </w:t>
      </w:r>
      <w:r w:rsidRPr="00CF607E">
        <w:rPr>
          <w:rFonts w:ascii="Times New Roman" w:hAnsi="Times New Roman" w:cs="Times New Roman"/>
        </w:rPr>
        <w:t xml:space="preserve">images. </w:t>
      </w:r>
      <w:r w:rsidR="00014A37" w:rsidRPr="00CF607E">
        <w:rPr>
          <w:rFonts w:ascii="Times New Roman" w:hAnsi="Times New Roman" w:cs="Times New Roman"/>
        </w:rPr>
        <w:t xml:space="preserve"> </w:t>
      </w:r>
      <w:r w:rsidR="00014A37" w:rsidRPr="003C778C">
        <w:rPr>
          <w:rFonts w:ascii="Times New Roman" w:hAnsi="Times New Roman" w:cs="Times New Roman"/>
        </w:rPr>
        <w:t xml:space="preserve">The principal and highest function is performed when the senses are at rest and pause in their action, for then it receives, to some extent, divine inspiration in the measure as it is predisposed for this influence. This is the nature of those dreams which prove true, and also of prophecy, the difference being one of quantity, not of quality. Thus our Sages say, that </w:t>
      </w:r>
      <w:r w:rsidR="00014A37" w:rsidRPr="003C778C">
        <w:rPr>
          <w:rFonts w:ascii="Times New Roman" w:hAnsi="Times New Roman" w:cs="Times New Roman"/>
          <w:i/>
        </w:rPr>
        <w:t xml:space="preserve">dream is the sixtieth part of prophecy </w:t>
      </w:r>
      <w:r w:rsidR="00014A37" w:rsidRPr="003C778C">
        <w:rPr>
          <w:rFonts w:ascii="Times New Roman" w:hAnsi="Times New Roman" w:cs="Times New Roman"/>
        </w:rPr>
        <w:t xml:space="preserve">; and no such comparison could be made between two things of different kinds, for we cannot say the perfection of man is so many times the perfection of a horse. In </w:t>
      </w:r>
      <w:proofErr w:type="spellStart"/>
      <w:r w:rsidR="00014A37" w:rsidRPr="00CF607E">
        <w:rPr>
          <w:rFonts w:ascii="Times New Roman" w:hAnsi="Times New Roman" w:cs="Times New Roman"/>
          <w:i/>
        </w:rPr>
        <w:t>Bereshit</w:t>
      </w:r>
      <w:proofErr w:type="spellEnd"/>
      <w:r w:rsidR="00014A37" w:rsidRPr="00CF607E">
        <w:rPr>
          <w:rFonts w:ascii="Times New Roman" w:hAnsi="Times New Roman" w:cs="Times New Roman"/>
          <w:i/>
        </w:rPr>
        <w:t xml:space="preserve"> </w:t>
      </w:r>
      <w:proofErr w:type="spellStart"/>
      <w:r w:rsidR="00014A37" w:rsidRPr="00CF607E">
        <w:rPr>
          <w:rFonts w:ascii="Times New Roman" w:hAnsi="Times New Roman" w:cs="Times New Roman"/>
          <w:i/>
        </w:rPr>
        <w:t>Rabba</w:t>
      </w:r>
      <w:proofErr w:type="spellEnd"/>
      <w:r w:rsidR="00014A37" w:rsidRPr="00CF607E">
        <w:rPr>
          <w:rFonts w:ascii="Times New Roman" w:hAnsi="Times New Roman" w:cs="Times New Roman"/>
          <w:i/>
        </w:rPr>
        <w:t xml:space="preserve"> (</w:t>
      </w:r>
      <w:r w:rsidR="00014A37" w:rsidRPr="003C778C">
        <w:rPr>
          <w:rFonts w:ascii="Times New Roman" w:hAnsi="Times New Roman" w:cs="Times New Roman"/>
        </w:rPr>
        <w:t xml:space="preserve">sect, xvii.) the following saying of our Sages occurs, </w:t>
      </w:r>
      <w:proofErr w:type="gramStart"/>
      <w:r w:rsidR="00014A37" w:rsidRPr="00B30485">
        <w:rPr>
          <w:rFonts w:ascii="Times New Roman" w:hAnsi="Times New Roman" w:cs="Times New Roman"/>
          <w:i/>
        </w:rPr>
        <w:t>" Dream</w:t>
      </w:r>
      <w:proofErr w:type="gramEnd"/>
      <w:r w:rsidR="00014A37" w:rsidRPr="00B30485">
        <w:rPr>
          <w:rFonts w:ascii="Times New Roman" w:hAnsi="Times New Roman" w:cs="Times New Roman"/>
          <w:i/>
        </w:rPr>
        <w:t xml:space="preserve"> is the </w:t>
      </w:r>
      <w:proofErr w:type="spellStart"/>
      <w:r w:rsidR="00014A37" w:rsidRPr="00B30485">
        <w:rPr>
          <w:rFonts w:ascii="Times New Roman" w:hAnsi="Times New Roman" w:cs="Times New Roman"/>
          <w:i/>
        </w:rPr>
        <w:t>nobelet</w:t>
      </w:r>
      <w:proofErr w:type="spellEnd"/>
      <w:r w:rsidR="00014A37" w:rsidRPr="00B30485">
        <w:rPr>
          <w:rFonts w:ascii="Times New Roman" w:hAnsi="Times New Roman" w:cs="Times New Roman"/>
          <w:i/>
        </w:rPr>
        <w:t xml:space="preserve"> (</w:t>
      </w:r>
      <w:r w:rsidR="00B30485" w:rsidRPr="00B30485">
        <w:rPr>
          <w:rFonts w:ascii="Times New Roman" w:hAnsi="Times New Roman" w:cs="Times New Roman"/>
          <w:i/>
        </w:rPr>
        <w:t xml:space="preserve">Heb. </w:t>
      </w:r>
      <w:r w:rsidR="00014A37" w:rsidRPr="00B30485">
        <w:rPr>
          <w:rFonts w:ascii="Times New Roman" w:hAnsi="Times New Roman" w:cs="Times New Roman"/>
          <w:i/>
        </w:rPr>
        <w:t>the unripe fruit) of prophecy."</w:t>
      </w:r>
      <w:r w:rsidR="00014A37" w:rsidRPr="00B30485">
        <w:rPr>
          <w:rFonts w:ascii="Times New Roman" w:hAnsi="Times New Roman" w:cs="Times New Roman"/>
        </w:rPr>
        <w:t xml:space="preserve"> </w:t>
      </w:r>
      <w:r w:rsidR="00014A37" w:rsidRPr="003C778C">
        <w:rPr>
          <w:rFonts w:ascii="Times New Roman" w:hAnsi="Times New Roman" w:cs="Times New Roman"/>
        </w:rPr>
        <w:t>This is an excellent comparison, for the unripe fruit (</w:t>
      </w:r>
      <w:proofErr w:type="spellStart"/>
      <w:r w:rsidR="00014A37" w:rsidRPr="00CF607E">
        <w:rPr>
          <w:rFonts w:ascii="Times New Roman" w:hAnsi="Times New Roman" w:cs="Times New Roman"/>
          <w:i/>
        </w:rPr>
        <w:t>nobelet</w:t>
      </w:r>
      <w:proofErr w:type="spellEnd"/>
      <w:r w:rsidR="00014A37" w:rsidRPr="003C778C">
        <w:rPr>
          <w:rFonts w:ascii="Times New Roman" w:hAnsi="Times New Roman" w:cs="Times New Roman"/>
        </w:rPr>
        <w:t>) is really the fruit to some extent, only it has fallen from the tree before it was fully developed and ripe. In a similar manner the action of the imaginative faculty during sleep is the same as at the time when it receives a prophecy, only in the first case it is not fully developed, and has not yet reached its highest degree.”</w:t>
      </w:r>
    </w:p>
    <w:p w:rsidR="00F52CE5" w:rsidRDefault="00F52CE5" w:rsidP="00014A37">
      <w:pPr>
        <w:rPr>
          <w:rFonts w:ascii="Times New Roman" w:hAnsi="Times New Roman" w:cs="Times New Roman"/>
        </w:rPr>
      </w:pPr>
    </w:p>
    <w:p w:rsidR="00B30485" w:rsidRPr="003C778C" w:rsidRDefault="00B30485" w:rsidP="00014A37">
      <w:pPr>
        <w:rPr>
          <w:rFonts w:ascii="Times New Roman" w:hAnsi="Times New Roman" w:cs="Times New Roman"/>
        </w:rPr>
      </w:pPr>
    </w:p>
    <w:p w:rsidR="00BC375B" w:rsidRDefault="00BC375B" w:rsidP="00014A37">
      <w:pPr>
        <w:rPr>
          <w:rFonts w:ascii="Times New Roman" w:hAnsi="Times New Roman" w:cs="Times New Roman"/>
          <w:color w:val="FF0000"/>
        </w:rPr>
      </w:pPr>
      <w:r w:rsidRPr="003C778C">
        <w:rPr>
          <w:rFonts w:ascii="Times New Roman" w:hAnsi="Times New Roman" w:cs="Times New Roman"/>
          <w:color w:val="FF0000"/>
        </w:rPr>
        <w:lastRenderedPageBreak/>
        <w:t>Qualifications for a Prophet</w:t>
      </w:r>
    </w:p>
    <w:p w:rsidR="002B1019" w:rsidRPr="00F52CE5" w:rsidRDefault="00B30485" w:rsidP="00014A37">
      <w:pPr>
        <w:rPr>
          <w:rFonts w:ascii="Times New Roman" w:hAnsi="Times New Roman" w:cs="Times New Roman"/>
          <w:i/>
          <w:color w:val="FF0000"/>
        </w:rPr>
      </w:pPr>
      <w:proofErr w:type="gramStart"/>
      <w:r>
        <w:rPr>
          <w:rFonts w:ascii="Times New Roman" w:hAnsi="Times New Roman" w:cs="Times New Roman"/>
          <w:i/>
          <w:color w:val="FF0000"/>
        </w:rPr>
        <w:t>A h</w:t>
      </w:r>
      <w:r w:rsidR="00F52CE5" w:rsidRPr="00F52CE5">
        <w:rPr>
          <w:rFonts w:ascii="Times New Roman" w:hAnsi="Times New Roman" w:cs="Times New Roman"/>
          <w:i/>
          <w:color w:val="FF0000"/>
        </w:rPr>
        <w:t>igher consciousness of s</w:t>
      </w:r>
      <w:r w:rsidR="00657410" w:rsidRPr="00F52CE5">
        <w:rPr>
          <w:rFonts w:ascii="Times New Roman" w:hAnsi="Times New Roman" w:cs="Times New Roman"/>
          <w:i/>
          <w:color w:val="FF0000"/>
        </w:rPr>
        <w:t>elf</w:t>
      </w:r>
      <w:r w:rsidR="00F52CE5">
        <w:rPr>
          <w:rFonts w:ascii="Times New Roman" w:hAnsi="Times New Roman" w:cs="Times New Roman"/>
          <w:i/>
          <w:color w:val="FF0000"/>
        </w:rPr>
        <w:t>less-</w:t>
      </w:r>
      <w:r w:rsidR="002B1019" w:rsidRPr="00F52CE5">
        <w:rPr>
          <w:rFonts w:ascii="Times New Roman" w:hAnsi="Times New Roman" w:cs="Times New Roman"/>
          <w:i/>
          <w:color w:val="FF0000"/>
        </w:rPr>
        <w:t>thoughts</w:t>
      </w:r>
      <w:r w:rsidR="00657410" w:rsidRPr="00F52CE5">
        <w:rPr>
          <w:rFonts w:ascii="Times New Roman" w:hAnsi="Times New Roman" w:cs="Times New Roman"/>
          <w:i/>
          <w:color w:val="FF0000"/>
        </w:rPr>
        <w:t>,</w:t>
      </w:r>
      <w:r w:rsidR="002B1019" w:rsidRPr="00F52CE5">
        <w:rPr>
          <w:rFonts w:ascii="Times New Roman" w:hAnsi="Times New Roman" w:cs="Times New Roman"/>
          <w:i/>
          <w:color w:val="FF0000"/>
        </w:rPr>
        <w:t xml:space="preserve"> </w:t>
      </w:r>
      <w:r w:rsidR="00F52CE5" w:rsidRPr="00F52CE5">
        <w:rPr>
          <w:rFonts w:ascii="Times New Roman" w:hAnsi="Times New Roman" w:cs="Times New Roman"/>
          <w:i/>
          <w:color w:val="FF0000"/>
        </w:rPr>
        <w:t>detachment from the senses</w:t>
      </w:r>
      <w:r>
        <w:rPr>
          <w:rFonts w:ascii="Times New Roman" w:hAnsi="Times New Roman" w:cs="Times New Roman"/>
          <w:i/>
          <w:color w:val="FF0000"/>
        </w:rPr>
        <w:t>,</w:t>
      </w:r>
      <w:r w:rsidR="00F52CE5" w:rsidRPr="00F52CE5">
        <w:rPr>
          <w:rFonts w:ascii="Times New Roman" w:hAnsi="Times New Roman" w:cs="Times New Roman"/>
          <w:i/>
          <w:color w:val="FF0000"/>
        </w:rPr>
        <w:t xml:space="preserve"> </w:t>
      </w:r>
      <w:r w:rsidR="002B1019" w:rsidRPr="00F52CE5">
        <w:rPr>
          <w:rFonts w:ascii="Times New Roman" w:hAnsi="Times New Roman" w:cs="Times New Roman"/>
          <w:i/>
          <w:color w:val="FF0000"/>
        </w:rPr>
        <w:t xml:space="preserve">and </w:t>
      </w:r>
      <w:r w:rsidR="00F52CE5" w:rsidRPr="00F52CE5">
        <w:rPr>
          <w:rFonts w:ascii="Times New Roman" w:hAnsi="Times New Roman" w:cs="Times New Roman"/>
          <w:i/>
          <w:color w:val="FF0000"/>
        </w:rPr>
        <w:t>intellectual</w:t>
      </w:r>
      <w:r w:rsidR="002B1019" w:rsidRPr="00F52CE5">
        <w:rPr>
          <w:rFonts w:ascii="Times New Roman" w:hAnsi="Times New Roman" w:cs="Times New Roman"/>
          <w:i/>
          <w:color w:val="FF0000"/>
        </w:rPr>
        <w:t xml:space="preserve"> purpose</w:t>
      </w:r>
      <w:r w:rsidR="00F52CE5" w:rsidRPr="00F52CE5">
        <w:rPr>
          <w:rFonts w:ascii="Times New Roman" w:hAnsi="Times New Roman" w:cs="Times New Roman"/>
          <w:i/>
          <w:color w:val="FF0000"/>
        </w:rPr>
        <w:t>.</w:t>
      </w:r>
      <w:proofErr w:type="gramEnd"/>
    </w:p>
    <w:p w:rsidR="00BC375B" w:rsidRPr="003C778C" w:rsidRDefault="00F67B5E" w:rsidP="00014A37">
      <w:pPr>
        <w:rPr>
          <w:rFonts w:ascii="Times New Roman" w:hAnsi="Times New Roman" w:cs="Times New Roman"/>
        </w:rPr>
      </w:pPr>
      <w:r w:rsidRPr="00646DDA">
        <w:rPr>
          <w:rFonts w:ascii="Times New Roman" w:hAnsi="Times New Roman" w:cs="Times New Roman"/>
          <w:b/>
        </w:rPr>
        <w:t>" IF THERE BE</w:t>
      </w:r>
      <w:r w:rsidR="00BC375B" w:rsidRPr="003C778C">
        <w:rPr>
          <w:rFonts w:ascii="Times New Roman" w:hAnsi="Times New Roman" w:cs="Times New Roman"/>
          <w:b/>
          <w:i/>
        </w:rPr>
        <w:t xml:space="preserve"> </w:t>
      </w:r>
      <w:r w:rsidR="00BC375B" w:rsidRPr="00CF607E">
        <w:rPr>
          <w:rFonts w:ascii="Times New Roman" w:hAnsi="Times New Roman" w:cs="Times New Roman"/>
          <w:b/>
        </w:rPr>
        <w:t>[qualified]</w:t>
      </w:r>
      <w:r w:rsidR="00BC375B" w:rsidRPr="003C778C">
        <w:rPr>
          <w:rFonts w:ascii="Times New Roman" w:hAnsi="Times New Roman" w:cs="Times New Roman"/>
          <w:b/>
          <w:i/>
        </w:rPr>
        <w:t xml:space="preserve"> </w:t>
      </w:r>
      <w:r w:rsidR="00014A37" w:rsidRPr="003C778C">
        <w:rPr>
          <w:rFonts w:ascii="Times New Roman" w:hAnsi="Times New Roman" w:cs="Times New Roman"/>
          <w:b/>
          <w:i/>
        </w:rPr>
        <w:t>among you a prophet, I, the Lord, will make myself known unto him in a</w:t>
      </w:r>
      <w:r w:rsidR="00BC375B" w:rsidRPr="003C778C">
        <w:rPr>
          <w:rFonts w:ascii="Times New Roman" w:hAnsi="Times New Roman" w:cs="Times New Roman"/>
          <w:b/>
          <w:i/>
        </w:rPr>
        <w:t xml:space="preserve"> </w:t>
      </w:r>
      <w:r w:rsidR="00014A37" w:rsidRPr="003C778C">
        <w:rPr>
          <w:rFonts w:ascii="Times New Roman" w:hAnsi="Times New Roman" w:cs="Times New Roman"/>
          <w:b/>
          <w:i/>
        </w:rPr>
        <w:t>vision, in a dream will I speak to him "</w:t>
      </w:r>
      <w:r w:rsidR="00014A37" w:rsidRPr="003C778C">
        <w:rPr>
          <w:rFonts w:ascii="Times New Roman" w:hAnsi="Times New Roman" w:cs="Times New Roman"/>
        </w:rPr>
        <w:t xml:space="preserve"> (Num. xii. 6). Here the Lord tells</w:t>
      </w:r>
      <w:r w:rsidR="00BC375B" w:rsidRPr="003C778C">
        <w:rPr>
          <w:rFonts w:ascii="Times New Roman" w:hAnsi="Times New Roman" w:cs="Times New Roman"/>
        </w:rPr>
        <w:t xml:space="preserve"> </w:t>
      </w:r>
      <w:r w:rsidR="00014A37" w:rsidRPr="003C778C">
        <w:rPr>
          <w:rFonts w:ascii="Times New Roman" w:hAnsi="Times New Roman" w:cs="Times New Roman"/>
        </w:rPr>
        <w:t>us what the real essence of prophecy is, that it is a perfection acquired in a</w:t>
      </w:r>
      <w:r w:rsidR="00BC375B" w:rsidRPr="003C778C">
        <w:rPr>
          <w:rFonts w:ascii="Times New Roman" w:hAnsi="Times New Roman" w:cs="Times New Roman"/>
        </w:rPr>
        <w:t xml:space="preserve"> </w:t>
      </w:r>
      <w:r w:rsidR="00014A37" w:rsidRPr="003C778C">
        <w:rPr>
          <w:rFonts w:ascii="Times New Roman" w:hAnsi="Times New Roman" w:cs="Times New Roman"/>
        </w:rPr>
        <w:t>dream or</w:t>
      </w:r>
      <w:r w:rsidR="00BC375B" w:rsidRPr="003C778C">
        <w:rPr>
          <w:rFonts w:ascii="Times New Roman" w:hAnsi="Times New Roman" w:cs="Times New Roman"/>
        </w:rPr>
        <w:t xml:space="preserve"> in a vision (the original </w:t>
      </w:r>
      <w:proofErr w:type="spellStart"/>
      <w:r w:rsidR="00BC375B" w:rsidRPr="003C778C">
        <w:rPr>
          <w:rFonts w:ascii="Times New Roman" w:hAnsi="Times New Roman" w:cs="Times New Roman"/>
          <w:i/>
        </w:rPr>
        <w:t>mareh</w:t>
      </w:r>
      <w:proofErr w:type="spellEnd"/>
      <w:r w:rsidR="00014A37" w:rsidRPr="003C778C">
        <w:rPr>
          <w:rFonts w:ascii="Times New Roman" w:hAnsi="Times New Roman" w:cs="Times New Roman"/>
        </w:rPr>
        <w:t xml:space="preserve"> is a noun derived from the verb</w:t>
      </w:r>
      <w:r w:rsidR="00014A37" w:rsidRPr="002B1019">
        <w:rPr>
          <w:rFonts w:ascii="Times New Roman" w:hAnsi="Times New Roman" w:cs="Times New Roman"/>
          <w:i/>
        </w:rPr>
        <w:t xml:space="preserve"> </w:t>
      </w:r>
      <w:proofErr w:type="spellStart"/>
      <w:r w:rsidR="00014A37" w:rsidRPr="002B1019">
        <w:rPr>
          <w:rFonts w:ascii="Times New Roman" w:hAnsi="Times New Roman" w:cs="Times New Roman"/>
          <w:i/>
        </w:rPr>
        <w:t>raah</w:t>
      </w:r>
      <w:proofErr w:type="spellEnd"/>
      <w:r w:rsidR="00F52CE5">
        <w:rPr>
          <w:rFonts w:ascii="Times New Roman" w:hAnsi="Times New Roman" w:cs="Times New Roman"/>
        </w:rPr>
        <w:t>)</w:t>
      </w:r>
      <w:r w:rsidR="00014A37" w:rsidRPr="003C778C">
        <w:rPr>
          <w:rFonts w:ascii="Times New Roman" w:hAnsi="Times New Roman" w:cs="Times New Roman"/>
        </w:rPr>
        <w:t>;</w:t>
      </w:r>
      <w:r w:rsidR="00BC375B" w:rsidRPr="003C778C">
        <w:rPr>
          <w:rFonts w:ascii="Times New Roman" w:hAnsi="Times New Roman" w:cs="Times New Roman"/>
        </w:rPr>
        <w:t xml:space="preserve"> </w:t>
      </w:r>
      <w:r w:rsidR="00014A37" w:rsidRPr="003C778C">
        <w:rPr>
          <w:rFonts w:ascii="Times New Roman" w:hAnsi="Times New Roman" w:cs="Times New Roman"/>
        </w:rPr>
        <w:t>the imaginative faculty acquires such an efficiency in its action that it sees</w:t>
      </w:r>
      <w:r w:rsidR="00BC375B" w:rsidRPr="003C778C">
        <w:rPr>
          <w:rFonts w:ascii="Times New Roman" w:hAnsi="Times New Roman" w:cs="Times New Roman"/>
        </w:rPr>
        <w:t xml:space="preserve"> </w:t>
      </w:r>
      <w:r w:rsidR="00014A37" w:rsidRPr="003C778C">
        <w:rPr>
          <w:rFonts w:ascii="Times New Roman" w:hAnsi="Times New Roman" w:cs="Times New Roman"/>
        </w:rPr>
        <w:t>the thing as if it came from without, and perceives it as if through the medium</w:t>
      </w:r>
      <w:r w:rsidR="00BC375B" w:rsidRPr="003C778C">
        <w:rPr>
          <w:rFonts w:ascii="Times New Roman" w:hAnsi="Times New Roman" w:cs="Times New Roman"/>
        </w:rPr>
        <w:t xml:space="preserve"> </w:t>
      </w:r>
      <w:r w:rsidR="00014A37" w:rsidRPr="003C778C">
        <w:rPr>
          <w:rFonts w:ascii="Times New Roman" w:hAnsi="Times New Roman" w:cs="Times New Roman"/>
        </w:rPr>
        <w:t>of bodily senses. These two modes of prophecy, vision and dream, include</w:t>
      </w:r>
      <w:r w:rsidR="00BC375B" w:rsidRPr="003C778C">
        <w:rPr>
          <w:rFonts w:ascii="Times New Roman" w:hAnsi="Times New Roman" w:cs="Times New Roman"/>
        </w:rPr>
        <w:t xml:space="preserve"> </w:t>
      </w:r>
      <w:r w:rsidR="00014A37" w:rsidRPr="003C778C">
        <w:rPr>
          <w:rFonts w:ascii="Times New Roman" w:hAnsi="Times New Roman" w:cs="Times New Roman"/>
        </w:rPr>
        <w:t>all its different degrees. It is a well-known fact that the thing which engages</w:t>
      </w:r>
      <w:r w:rsidR="00BC375B" w:rsidRPr="003C778C">
        <w:rPr>
          <w:rFonts w:ascii="Times New Roman" w:hAnsi="Times New Roman" w:cs="Times New Roman"/>
        </w:rPr>
        <w:t xml:space="preserve"> </w:t>
      </w:r>
      <w:r w:rsidR="00014A37" w:rsidRPr="003C778C">
        <w:rPr>
          <w:rFonts w:ascii="Times New Roman" w:hAnsi="Times New Roman" w:cs="Times New Roman"/>
        </w:rPr>
        <w:t>greatly and earnestly man's attention whilst he is awake and in the full</w:t>
      </w:r>
      <w:r w:rsidR="00BC375B" w:rsidRPr="003C778C">
        <w:rPr>
          <w:rFonts w:ascii="Times New Roman" w:hAnsi="Times New Roman" w:cs="Times New Roman"/>
        </w:rPr>
        <w:t xml:space="preserve"> </w:t>
      </w:r>
      <w:r w:rsidR="00014A37" w:rsidRPr="003C778C">
        <w:rPr>
          <w:rFonts w:ascii="Times New Roman" w:hAnsi="Times New Roman" w:cs="Times New Roman"/>
        </w:rPr>
        <w:t>possession of his senses forms during his sleep the object of the action of his</w:t>
      </w:r>
      <w:r w:rsidR="00BC375B" w:rsidRPr="003C778C">
        <w:rPr>
          <w:rFonts w:ascii="Times New Roman" w:hAnsi="Times New Roman" w:cs="Times New Roman"/>
        </w:rPr>
        <w:t xml:space="preserve"> </w:t>
      </w:r>
      <w:r w:rsidR="00014A37" w:rsidRPr="003C778C">
        <w:rPr>
          <w:rFonts w:ascii="Times New Roman" w:hAnsi="Times New Roman" w:cs="Times New Roman"/>
        </w:rPr>
        <w:t>imaginative faculty. Imagination is then only influenced by the intellect</w:t>
      </w:r>
      <w:r w:rsidR="00BC375B" w:rsidRPr="003C778C">
        <w:rPr>
          <w:rFonts w:ascii="Times New Roman" w:hAnsi="Times New Roman" w:cs="Times New Roman"/>
        </w:rPr>
        <w:t xml:space="preserve"> </w:t>
      </w:r>
      <w:r w:rsidR="00014A37" w:rsidRPr="003C778C">
        <w:rPr>
          <w:rFonts w:ascii="Times New Roman" w:hAnsi="Times New Roman" w:cs="Times New Roman"/>
        </w:rPr>
        <w:t>in so far as it is predisposed for such influence. It would be quite useless to</w:t>
      </w:r>
      <w:r w:rsidR="00BC375B" w:rsidRPr="003C778C">
        <w:rPr>
          <w:rFonts w:ascii="Times New Roman" w:hAnsi="Times New Roman" w:cs="Times New Roman"/>
        </w:rPr>
        <w:t xml:space="preserve"> </w:t>
      </w:r>
      <w:r w:rsidR="00014A37" w:rsidRPr="003C778C">
        <w:rPr>
          <w:rFonts w:ascii="Times New Roman" w:hAnsi="Times New Roman" w:cs="Times New Roman"/>
        </w:rPr>
        <w:t>illustrate this by a simile, or to explain it fu</w:t>
      </w:r>
      <w:r w:rsidR="00F52CE5">
        <w:rPr>
          <w:rFonts w:ascii="Times New Roman" w:hAnsi="Times New Roman" w:cs="Times New Roman"/>
        </w:rPr>
        <w:t>lly, as</w:t>
      </w:r>
      <w:r w:rsidR="003A46A9" w:rsidRPr="003C778C">
        <w:rPr>
          <w:rFonts w:ascii="Times New Roman" w:hAnsi="Times New Roman" w:cs="Times New Roman"/>
        </w:rPr>
        <w:t xml:space="preserve"> it is clear, and every</w:t>
      </w:r>
      <w:r w:rsidR="00014A37" w:rsidRPr="003C778C">
        <w:rPr>
          <w:rFonts w:ascii="Times New Roman" w:hAnsi="Times New Roman" w:cs="Times New Roman"/>
        </w:rPr>
        <w:t>one</w:t>
      </w:r>
      <w:r w:rsidR="00BC375B" w:rsidRPr="003C778C">
        <w:rPr>
          <w:rFonts w:ascii="Times New Roman" w:hAnsi="Times New Roman" w:cs="Times New Roman"/>
        </w:rPr>
        <w:t xml:space="preserve"> </w:t>
      </w:r>
      <w:r w:rsidR="00014A37" w:rsidRPr="003C778C">
        <w:rPr>
          <w:rFonts w:ascii="Times New Roman" w:hAnsi="Times New Roman" w:cs="Times New Roman"/>
        </w:rPr>
        <w:t>knows it. It is like the action of the senses, the existence of which no person</w:t>
      </w:r>
      <w:r w:rsidR="00BC375B" w:rsidRPr="003C778C">
        <w:rPr>
          <w:rFonts w:ascii="Times New Roman" w:hAnsi="Times New Roman" w:cs="Times New Roman"/>
        </w:rPr>
        <w:t xml:space="preserve"> </w:t>
      </w:r>
      <w:r w:rsidR="00014A37" w:rsidRPr="003C778C">
        <w:rPr>
          <w:rFonts w:ascii="Times New Roman" w:hAnsi="Times New Roman" w:cs="Times New Roman"/>
        </w:rPr>
        <w:t>with common sense would ever deny. After these introductory remarks you</w:t>
      </w:r>
      <w:r w:rsidR="00BC375B" w:rsidRPr="003C778C">
        <w:rPr>
          <w:rFonts w:ascii="Times New Roman" w:hAnsi="Times New Roman" w:cs="Times New Roman"/>
        </w:rPr>
        <w:t xml:space="preserve"> </w:t>
      </w:r>
      <w:r w:rsidR="00014A37" w:rsidRPr="003C778C">
        <w:rPr>
          <w:rFonts w:ascii="Times New Roman" w:hAnsi="Times New Roman" w:cs="Times New Roman"/>
        </w:rPr>
        <w:t>will understand that a person must satisfy the following conditions before he</w:t>
      </w:r>
      <w:r w:rsidR="00BC375B" w:rsidRPr="003C778C">
        <w:rPr>
          <w:rFonts w:ascii="Times New Roman" w:hAnsi="Times New Roman" w:cs="Times New Roman"/>
        </w:rPr>
        <w:t xml:space="preserve"> </w:t>
      </w:r>
      <w:r w:rsidR="002B1019">
        <w:rPr>
          <w:rFonts w:ascii="Times New Roman" w:hAnsi="Times New Roman" w:cs="Times New Roman"/>
        </w:rPr>
        <w:t>can become a prophet</w:t>
      </w:r>
      <w:r w:rsidR="00014A37" w:rsidRPr="003C778C">
        <w:rPr>
          <w:rFonts w:ascii="Times New Roman" w:hAnsi="Times New Roman" w:cs="Times New Roman"/>
        </w:rPr>
        <w:t xml:space="preserve">: </w:t>
      </w:r>
    </w:p>
    <w:p w:rsidR="00703589" w:rsidRPr="003C778C" w:rsidRDefault="00014A37" w:rsidP="00703589">
      <w:pPr>
        <w:pStyle w:val="ListParagraph"/>
        <w:numPr>
          <w:ilvl w:val="0"/>
          <w:numId w:val="2"/>
        </w:numPr>
        <w:rPr>
          <w:rFonts w:ascii="Times New Roman" w:hAnsi="Times New Roman" w:cs="Times New Roman"/>
        </w:rPr>
      </w:pPr>
      <w:r w:rsidRPr="003C778C">
        <w:rPr>
          <w:rFonts w:ascii="Times New Roman" w:hAnsi="Times New Roman" w:cs="Times New Roman"/>
        </w:rPr>
        <w:t>The substance of the brain must from the very</w:t>
      </w:r>
      <w:r w:rsidR="00BC375B" w:rsidRPr="003C778C">
        <w:rPr>
          <w:rFonts w:ascii="Times New Roman" w:hAnsi="Times New Roman" w:cs="Times New Roman"/>
        </w:rPr>
        <w:t xml:space="preserve"> </w:t>
      </w:r>
      <w:r w:rsidRPr="003C778C">
        <w:rPr>
          <w:rFonts w:ascii="Times New Roman" w:hAnsi="Times New Roman" w:cs="Times New Roman"/>
        </w:rPr>
        <w:t xml:space="preserve">beginning be in the most perfect condition as </w:t>
      </w:r>
      <w:r w:rsidR="00BC375B" w:rsidRPr="003C778C">
        <w:rPr>
          <w:rFonts w:ascii="Times New Roman" w:hAnsi="Times New Roman" w:cs="Times New Roman"/>
        </w:rPr>
        <w:t>regards purity of matter, com</w:t>
      </w:r>
      <w:r w:rsidRPr="003C778C">
        <w:rPr>
          <w:rFonts w:ascii="Times New Roman" w:hAnsi="Times New Roman" w:cs="Times New Roman"/>
        </w:rPr>
        <w:t xml:space="preserve">position of its different parts, size and position ; </w:t>
      </w:r>
    </w:p>
    <w:p w:rsidR="00703589" w:rsidRPr="003C778C" w:rsidRDefault="00014A37" w:rsidP="00703589">
      <w:pPr>
        <w:pStyle w:val="ListParagraph"/>
        <w:numPr>
          <w:ilvl w:val="0"/>
          <w:numId w:val="2"/>
        </w:numPr>
        <w:rPr>
          <w:rFonts w:ascii="Times New Roman" w:hAnsi="Times New Roman" w:cs="Times New Roman"/>
        </w:rPr>
      </w:pPr>
      <w:r w:rsidRPr="003C778C">
        <w:rPr>
          <w:rFonts w:ascii="Times New Roman" w:hAnsi="Times New Roman" w:cs="Times New Roman"/>
        </w:rPr>
        <w:t>no part of his body mus</w:t>
      </w:r>
      <w:r w:rsidR="00BC375B" w:rsidRPr="003C778C">
        <w:rPr>
          <w:rFonts w:ascii="Times New Roman" w:hAnsi="Times New Roman" w:cs="Times New Roman"/>
        </w:rPr>
        <w:t xml:space="preserve">t </w:t>
      </w:r>
      <w:r w:rsidRPr="003C778C">
        <w:rPr>
          <w:rFonts w:ascii="Times New Roman" w:hAnsi="Times New Roman" w:cs="Times New Roman"/>
        </w:rPr>
        <w:t xml:space="preserve">suffer from ill-health ; </w:t>
      </w:r>
    </w:p>
    <w:p w:rsidR="00703589" w:rsidRPr="003C778C" w:rsidRDefault="00014A37" w:rsidP="00703589">
      <w:pPr>
        <w:pStyle w:val="ListParagraph"/>
        <w:numPr>
          <w:ilvl w:val="0"/>
          <w:numId w:val="2"/>
        </w:numPr>
        <w:rPr>
          <w:rFonts w:ascii="Times New Roman" w:hAnsi="Times New Roman" w:cs="Times New Roman"/>
        </w:rPr>
      </w:pPr>
      <w:r w:rsidRPr="003C778C">
        <w:rPr>
          <w:rFonts w:ascii="Times New Roman" w:hAnsi="Times New Roman" w:cs="Times New Roman"/>
        </w:rPr>
        <w:t>he must in additio</w:t>
      </w:r>
      <w:r w:rsidR="00BC375B" w:rsidRPr="003C778C">
        <w:rPr>
          <w:rFonts w:ascii="Times New Roman" w:hAnsi="Times New Roman" w:cs="Times New Roman"/>
        </w:rPr>
        <w:t>n have studied and acquired wis</w:t>
      </w:r>
      <w:r w:rsidRPr="003C778C">
        <w:rPr>
          <w:rFonts w:ascii="Times New Roman" w:hAnsi="Times New Roman" w:cs="Times New Roman"/>
        </w:rPr>
        <w:t>dom, so that his rational faculty passes from a state of potentiality to that of</w:t>
      </w:r>
      <w:r w:rsidR="00BC375B" w:rsidRPr="003C778C">
        <w:rPr>
          <w:rFonts w:ascii="Times New Roman" w:hAnsi="Times New Roman" w:cs="Times New Roman"/>
        </w:rPr>
        <w:t xml:space="preserve"> </w:t>
      </w:r>
      <w:r w:rsidRPr="003C778C">
        <w:rPr>
          <w:rFonts w:ascii="Times New Roman" w:hAnsi="Times New Roman" w:cs="Times New Roman"/>
        </w:rPr>
        <w:t xml:space="preserve">actuality ; </w:t>
      </w:r>
    </w:p>
    <w:p w:rsidR="00703589" w:rsidRPr="003C778C" w:rsidRDefault="00014A37" w:rsidP="00703589">
      <w:pPr>
        <w:pStyle w:val="ListParagraph"/>
        <w:numPr>
          <w:ilvl w:val="0"/>
          <w:numId w:val="2"/>
        </w:numPr>
        <w:rPr>
          <w:rFonts w:ascii="Times New Roman" w:hAnsi="Times New Roman" w:cs="Times New Roman"/>
        </w:rPr>
      </w:pPr>
      <w:r w:rsidRPr="003C778C">
        <w:rPr>
          <w:rFonts w:ascii="Times New Roman" w:hAnsi="Times New Roman" w:cs="Times New Roman"/>
        </w:rPr>
        <w:t>his intellect must be as developed and perfect as human intellect</w:t>
      </w:r>
      <w:r w:rsidR="00BC375B" w:rsidRPr="003C778C">
        <w:rPr>
          <w:rFonts w:ascii="Times New Roman" w:hAnsi="Times New Roman" w:cs="Times New Roman"/>
        </w:rPr>
        <w:t xml:space="preserve"> </w:t>
      </w:r>
      <w:r w:rsidRPr="003C778C">
        <w:rPr>
          <w:rFonts w:ascii="Times New Roman" w:hAnsi="Times New Roman" w:cs="Times New Roman"/>
        </w:rPr>
        <w:t xml:space="preserve">can be ; his passions pure and equally balanced ; </w:t>
      </w:r>
    </w:p>
    <w:p w:rsidR="00703589" w:rsidRPr="003C778C" w:rsidRDefault="00BC375B" w:rsidP="00703589">
      <w:pPr>
        <w:pStyle w:val="ListParagraph"/>
        <w:numPr>
          <w:ilvl w:val="0"/>
          <w:numId w:val="2"/>
        </w:numPr>
        <w:rPr>
          <w:rFonts w:ascii="Times New Roman" w:hAnsi="Times New Roman" w:cs="Times New Roman"/>
        </w:rPr>
      </w:pPr>
      <w:r w:rsidRPr="003C778C">
        <w:rPr>
          <w:rFonts w:ascii="Times New Roman" w:hAnsi="Times New Roman" w:cs="Times New Roman"/>
        </w:rPr>
        <w:t xml:space="preserve"> </w:t>
      </w:r>
      <w:r w:rsidR="00014A37" w:rsidRPr="003C778C">
        <w:rPr>
          <w:rFonts w:ascii="Times New Roman" w:hAnsi="Times New Roman" w:cs="Times New Roman"/>
        </w:rPr>
        <w:t>all his desires must aim at</w:t>
      </w:r>
      <w:r w:rsidRPr="003C778C">
        <w:rPr>
          <w:rFonts w:ascii="Times New Roman" w:hAnsi="Times New Roman" w:cs="Times New Roman"/>
        </w:rPr>
        <w:t xml:space="preserve"> </w:t>
      </w:r>
      <w:r w:rsidR="00014A37" w:rsidRPr="003C778C">
        <w:rPr>
          <w:rFonts w:ascii="Times New Roman" w:hAnsi="Times New Roman" w:cs="Times New Roman"/>
        </w:rPr>
        <w:t>obtaining a knowledge of the hidden laws and causes that are in force in</w:t>
      </w:r>
      <w:r w:rsidRPr="003C778C">
        <w:rPr>
          <w:rFonts w:ascii="Times New Roman" w:hAnsi="Times New Roman" w:cs="Times New Roman"/>
        </w:rPr>
        <w:t xml:space="preserve"> </w:t>
      </w:r>
      <w:r w:rsidR="00014A37" w:rsidRPr="003C778C">
        <w:rPr>
          <w:rFonts w:ascii="Times New Roman" w:hAnsi="Times New Roman" w:cs="Times New Roman"/>
        </w:rPr>
        <w:t xml:space="preserve">the Universe ; </w:t>
      </w:r>
    </w:p>
    <w:p w:rsidR="00703589" w:rsidRPr="003C778C" w:rsidRDefault="00BC375B" w:rsidP="00703589">
      <w:pPr>
        <w:pStyle w:val="ListParagraph"/>
        <w:numPr>
          <w:ilvl w:val="0"/>
          <w:numId w:val="2"/>
        </w:numPr>
        <w:rPr>
          <w:rFonts w:ascii="Times New Roman" w:hAnsi="Times New Roman" w:cs="Times New Roman"/>
        </w:rPr>
      </w:pPr>
      <w:r w:rsidRPr="003C778C">
        <w:rPr>
          <w:rFonts w:ascii="Times New Roman" w:hAnsi="Times New Roman" w:cs="Times New Roman"/>
        </w:rPr>
        <w:t xml:space="preserve"> </w:t>
      </w:r>
      <w:proofErr w:type="gramStart"/>
      <w:r w:rsidR="00014A37" w:rsidRPr="003C778C">
        <w:rPr>
          <w:rFonts w:ascii="Times New Roman" w:hAnsi="Times New Roman" w:cs="Times New Roman"/>
        </w:rPr>
        <w:t>his</w:t>
      </w:r>
      <w:proofErr w:type="gramEnd"/>
      <w:r w:rsidR="00014A37" w:rsidRPr="003C778C">
        <w:rPr>
          <w:rFonts w:ascii="Times New Roman" w:hAnsi="Times New Roman" w:cs="Times New Roman"/>
        </w:rPr>
        <w:t xml:space="preserve"> thoughts must be engaged in lofty matters ; his attention</w:t>
      </w:r>
      <w:r w:rsidRPr="003C778C">
        <w:rPr>
          <w:rFonts w:ascii="Times New Roman" w:hAnsi="Times New Roman" w:cs="Times New Roman"/>
        </w:rPr>
        <w:t xml:space="preserve"> </w:t>
      </w:r>
      <w:r w:rsidR="00014A37" w:rsidRPr="003C778C">
        <w:rPr>
          <w:rFonts w:ascii="Times New Roman" w:hAnsi="Times New Roman" w:cs="Times New Roman"/>
        </w:rPr>
        <w:t>directed to the knowledge of God, the consideration of His works, and of that</w:t>
      </w:r>
      <w:r w:rsidRPr="003C778C">
        <w:rPr>
          <w:rFonts w:ascii="Times New Roman" w:hAnsi="Times New Roman" w:cs="Times New Roman"/>
        </w:rPr>
        <w:t xml:space="preserve"> </w:t>
      </w:r>
      <w:r w:rsidR="00014A37" w:rsidRPr="003C778C">
        <w:rPr>
          <w:rFonts w:ascii="Times New Roman" w:hAnsi="Times New Roman" w:cs="Times New Roman"/>
        </w:rPr>
        <w:t xml:space="preserve">which he must believe in this respect. </w:t>
      </w:r>
    </w:p>
    <w:p w:rsidR="00703589" w:rsidRPr="003C778C" w:rsidRDefault="00014A37" w:rsidP="00703589">
      <w:pPr>
        <w:pStyle w:val="ListParagraph"/>
        <w:numPr>
          <w:ilvl w:val="0"/>
          <w:numId w:val="2"/>
        </w:numPr>
        <w:rPr>
          <w:rFonts w:ascii="Times New Roman" w:hAnsi="Times New Roman" w:cs="Times New Roman"/>
        </w:rPr>
      </w:pPr>
      <w:r w:rsidRPr="003C778C">
        <w:rPr>
          <w:rFonts w:ascii="Times New Roman" w:hAnsi="Times New Roman" w:cs="Times New Roman"/>
        </w:rPr>
        <w:t>There must be an absence of the</w:t>
      </w:r>
      <w:r w:rsidR="00BC375B" w:rsidRPr="003C778C">
        <w:rPr>
          <w:rFonts w:ascii="Times New Roman" w:hAnsi="Times New Roman" w:cs="Times New Roman"/>
        </w:rPr>
        <w:t xml:space="preserve"> </w:t>
      </w:r>
      <w:r w:rsidRPr="003C778C">
        <w:rPr>
          <w:rFonts w:ascii="Times New Roman" w:hAnsi="Times New Roman" w:cs="Times New Roman"/>
        </w:rPr>
        <w:t>lower desires and appetites, of the seeking after pleasure in eating, drinking,</w:t>
      </w:r>
      <w:r w:rsidR="00BC375B" w:rsidRPr="003C778C">
        <w:rPr>
          <w:rFonts w:ascii="Times New Roman" w:hAnsi="Times New Roman" w:cs="Times New Roman"/>
        </w:rPr>
        <w:t xml:space="preserve"> </w:t>
      </w:r>
      <w:r w:rsidRPr="003C778C">
        <w:rPr>
          <w:rFonts w:ascii="Times New Roman" w:hAnsi="Times New Roman" w:cs="Times New Roman"/>
        </w:rPr>
        <w:t>and co</w:t>
      </w:r>
      <w:r w:rsidR="00CF607E">
        <w:rPr>
          <w:rFonts w:ascii="Times New Roman" w:hAnsi="Times New Roman" w:cs="Times New Roman"/>
        </w:rPr>
        <w:t>-</w:t>
      </w:r>
      <w:proofErr w:type="gramStart"/>
      <w:r w:rsidRPr="003C778C">
        <w:rPr>
          <w:rFonts w:ascii="Times New Roman" w:hAnsi="Times New Roman" w:cs="Times New Roman"/>
        </w:rPr>
        <w:t>habitation ;</w:t>
      </w:r>
      <w:proofErr w:type="gramEnd"/>
      <w:r w:rsidRPr="003C778C">
        <w:rPr>
          <w:rFonts w:ascii="Times New Roman" w:hAnsi="Times New Roman" w:cs="Times New Roman"/>
        </w:rPr>
        <w:t xml:space="preserve"> and, in short, every pleasure connected with the sense of</w:t>
      </w:r>
      <w:r w:rsidR="00BC375B" w:rsidRPr="003C778C">
        <w:rPr>
          <w:rFonts w:ascii="Times New Roman" w:hAnsi="Times New Roman" w:cs="Times New Roman"/>
        </w:rPr>
        <w:t xml:space="preserve"> </w:t>
      </w:r>
      <w:r w:rsidRPr="003C778C">
        <w:rPr>
          <w:rFonts w:ascii="Times New Roman" w:hAnsi="Times New Roman" w:cs="Times New Roman"/>
        </w:rPr>
        <w:t>touch. (Aristotle correctly says that this sense is a disgrace to us, since we</w:t>
      </w:r>
      <w:r w:rsidR="00BC375B" w:rsidRPr="003C778C">
        <w:rPr>
          <w:rFonts w:ascii="Times New Roman" w:hAnsi="Times New Roman" w:cs="Times New Roman"/>
        </w:rPr>
        <w:t xml:space="preserve"> </w:t>
      </w:r>
      <w:r w:rsidRPr="003C778C">
        <w:rPr>
          <w:rFonts w:ascii="Times New Roman" w:hAnsi="Times New Roman" w:cs="Times New Roman"/>
        </w:rPr>
        <w:t xml:space="preserve">possess it only in virtue of our being </w:t>
      </w:r>
      <w:r w:rsidR="00CF607E">
        <w:rPr>
          <w:rFonts w:ascii="Times New Roman" w:hAnsi="Times New Roman" w:cs="Times New Roman"/>
        </w:rPr>
        <w:t>animals</w:t>
      </w:r>
      <w:r w:rsidRPr="003C778C">
        <w:rPr>
          <w:rFonts w:ascii="Times New Roman" w:hAnsi="Times New Roman" w:cs="Times New Roman"/>
        </w:rPr>
        <w:t>; and it does not include any</w:t>
      </w:r>
      <w:r w:rsidR="00BC375B" w:rsidRPr="003C778C">
        <w:rPr>
          <w:rFonts w:ascii="Times New Roman" w:hAnsi="Times New Roman" w:cs="Times New Roman"/>
        </w:rPr>
        <w:t xml:space="preserve"> </w:t>
      </w:r>
      <w:r w:rsidRPr="003C778C">
        <w:rPr>
          <w:rFonts w:ascii="Times New Roman" w:hAnsi="Times New Roman" w:cs="Times New Roman"/>
        </w:rPr>
        <w:t>specifically human element, whilst enjoyments connected with other senses,</w:t>
      </w:r>
      <w:r w:rsidR="00BC375B" w:rsidRPr="003C778C">
        <w:rPr>
          <w:rFonts w:ascii="Times New Roman" w:hAnsi="Times New Roman" w:cs="Times New Roman"/>
        </w:rPr>
        <w:t xml:space="preserve"> </w:t>
      </w:r>
      <w:r w:rsidRPr="003C778C">
        <w:rPr>
          <w:rFonts w:ascii="Times New Roman" w:hAnsi="Times New Roman" w:cs="Times New Roman"/>
        </w:rPr>
        <w:t>as smell, hearing, and sight, though likewise of a material nature, may some-times include [intellectual] pleasure, appealing to man as man, according to</w:t>
      </w:r>
      <w:r w:rsidR="00BC375B" w:rsidRPr="003C778C">
        <w:rPr>
          <w:rFonts w:ascii="Times New Roman" w:hAnsi="Times New Roman" w:cs="Times New Roman"/>
        </w:rPr>
        <w:t xml:space="preserve"> </w:t>
      </w:r>
      <w:r w:rsidRPr="003C778C">
        <w:rPr>
          <w:rFonts w:ascii="Times New Roman" w:hAnsi="Times New Roman" w:cs="Times New Roman"/>
        </w:rPr>
        <w:t>Aristotle.</w:t>
      </w:r>
      <w:r w:rsidR="00F67B5E" w:rsidRPr="003C778C">
        <w:rPr>
          <w:rFonts w:ascii="Times New Roman" w:hAnsi="Times New Roman" w:cs="Times New Roman"/>
        </w:rPr>
        <w:t>)</w:t>
      </w:r>
    </w:p>
    <w:p w:rsidR="00F67B5E" w:rsidRPr="003C778C" w:rsidRDefault="00BC375B" w:rsidP="00703589">
      <w:pPr>
        <w:pStyle w:val="ListParagraph"/>
        <w:numPr>
          <w:ilvl w:val="0"/>
          <w:numId w:val="2"/>
        </w:numPr>
        <w:rPr>
          <w:rFonts w:ascii="Times New Roman" w:hAnsi="Times New Roman" w:cs="Times New Roman"/>
        </w:rPr>
      </w:pPr>
      <w:r w:rsidRPr="003C778C">
        <w:rPr>
          <w:rFonts w:ascii="Times New Roman" w:hAnsi="Times New Roman" w:cs="Times New Roman"/>
        </w:rPr>
        <w:t xml:space="preserve"> It is further necessary to suppress every thought or desire for unreal power</w:t>
      </w:r>
      <w:r w:rsidR="00F67B5E" w:rsidRPr="003C778C">
        <w:rPr>
          <w:rFonts w:ascii="Times New Roman" w:hAnsi="Times New Roman" w:cs="Times New Roman"/>
        </w:rPr>
        <w:t xml:space="preserve"> </w:t>
      </w:r>
      <w:r w:rsidR="00CF607E">
        <w:rPr>
          <w:rFonts w:ascii="Times New Roman" w:hAnsi="Times New Roman" w:cs="Times New Roman"/>
        </w:rPr>
        <w:t>and dominion</w:t>
      </w:r>
      <w:r w:rsidRPr="003C778C">
        <w:rPr>
          <w:rFonts w:ascii="Times New Roman" w:hAnsi="Times New Roman" w:cs="Times New Roman"/>
        </w:rPr>
        <w:t>; that is to say, for victory, increase of followers, acquisition</w:t>
      </w:r>
      <w:r w:rsidR="00F67B5E" w:rsidRPr="003C778C">
        <w:rPr>
          <w:rFonts w:ascii="Times New Roman" w:hAnsi="Times New Roman" w:cs="Times New Roman"/>
        </w:rPr>
        <w:t xml:space="preserve"> </w:t>
      </w:r>
      <w:r w:rsidR="00CF607E">
        <w:rPr>
          <w:rFonts w:ascii="Times New Roman" w:hAnsi="Times New Roman" w:cs="Times New Roman"/>
        </w:rPr>
        <w:t xml:space="preserve">of </w:t>
      </w:r>
      <w:proofErr w:type="gramStart"/>
      <w:r w:rsidR="00CF607E">
        <w:rPr>
          <w:rFonts w:ascii="Times New Roman" w:hAnsi="Times New Roman" w:cs="Times New Roman"/>
        </w:rPr>
        <w:t>hono</w:t>
      </w:r>
      <w:r w:rsidRPr="003C778C">
        <w:rPr>
          <w:rFonts w:ascii="Times New Roman" w:hAnsi="Times New Roman" w:cs="Times New Roman"/>
        </w:rPr>
        <w:t>r,</w:t>
      </w:r>
      <w:proofErr w:type="gramEnd"/>
      <w:r w:rsidRPr="003C778C">
        <w:rPr>
          <w:rFonts w:ascii="Times New Roman" w:hAnsi="Times New Roman" w:cs="Times New Roman"/>
        </w:rPr>
        <w:t xml:space="preserve"> and service from the people without any ulterior object</w:t>
      </w:r>
      <w:r w:rsidR="00F67B5E" w:rsidRPr="003C778C">
        <w:rPr>
          <w:rFonts w:ascii="Times New Roman" w:hAnsi="Times New Roman" w:cs="Times New Roman"/>
        </w:rPr>
        <w:t>… and his thought will only be directed to such general principles as would tend to improve the social relations between man and man.</w:t>
      </w:r>
    </w:p>
    <w:p w:rsidR="00014A37" w:rsidRPr="003C778C" w:rsidRDefault="002B1019" w:rsidP="00014A37">
      <w:pPr>
        <w:rPr>
          <w:rFonts w:ascii="Times New Roman" w:hAnsi="Times New Roman" w:cs="Times New Roman"/>
        </w:rPr>
      </w:pPr>
      <w:r w:rsidRPr="002B1019">
        <w:rPr>
          <w:rFonts w:ascii="Times New Roman" w:hAnsi="Times New Roman" w:cs="Times New Roman"/>
        </w:rPr>
        <w:t>We have</w:t>
      </w:r>
      <w:r w:rsidR="00F67B5E" w:rsidRPr="002B1019">
        <w:rPr>
          <w:rFonts w:ascii="Times New Roman" w:hAnsi="Times New Roman" w:cs="Times New Roman"/>
        </w:rPr>
        <w:t xml:space="preserve"> thus described three kinds of perfection:</w:t>
      </w:r>
      <w:r w:rsidR="00F67B5E" w:rsidRPr="003C778C">
        <w:rPr>
          <w:rFonts w:ascii="Times New Roman" w:hAnsi="Times New Roman" w:cs="Times New Roman"/>
        </w:rPr>
        <w:t xml:space="preserve"> mental perfection acquired by training, perfection of the natural constitution of the imaginative faculty, and moral perfection produced by the suppression of every thought of bodily pleasures, and of every kind of foolish or evil ambition.</w:t>
      </w:r>
    </w:p>
    <w:p w:rsidR="00E07DCD" w:rsidRPr="00646DDA" w:rsidRDefault="00E07DCD" w:rsidP="00014A37">
      <w:pPr>
        <w:rPr>
          <w:rFonts w:ascii="Times New Roman" w:hAnsi="Times New Roman" w:cs="Times New Roman"/>
          <w:b/>
        </w:rPr>
      </w:pPr>
    </w:p>
    <w:p w:rsidR="00014A37" w:rsidRPr="00646DDA" w:rsidRDefault="00014A37" w:rsidP="00A36175">
      <w:pPr>
        <w:rPr>
          <w:rFonts w:ascii="Times New Roman" w:hAnsi="Times New Roman" w:cs="Times New Roman"/>
          <w:b/>
        </w:rPr>
      </w:pPr>
      <w:r w:rsidRPr="00646DDA">
        <w:rPr>
          <w:rFonts w:ascii="Times New Roman" w:hAnsi="Times New Roman" w:cs="Times New Roman"/>
          <w:b/>
        </w:rPr>
        <w:t>CHAPTER XXXVII</w:t>
      </w:r>
    </w:p>
    <w:p w:rsidR="00E07DCD" w:rsidRDefault="00E07DCD" w:rsidP="00A36175">
      <w:pPr>
        <w:rPr>
          <w:rFonts w:ascii="Times New Roman" w:hAnsi="Times New Roman" w:cs="Times New Roman"/>
          <w:color w:val="FF0000"/>
        </w:rPr>
      </w:pPr>
      <w:r w:rsidRPr="003C778C">
        <w:rPr>
          <w:rFonts w:ascii="Times New Roman" w:hAnsi="Times New Roman" w:cs="Times New Roman"/>
          <w:color w:val="FF0000"/>
        </w:rPr>
        <w:t>Both Logical and Imaginative Faculties Involved</w:t>
      </w:r>
    </w:p>
    <w:p w:rsidR="00460218" w:rsidRPr="00460218" w:rsidRDefault="00460218" w:rsidP="00A36175">
      <w:pPr>
        <w:rPr>
          <w:rFonts w:ascii="Times New Roman" w:hAnsi="Times New Roman" w:cs="Times New Roman"/>
          <w:i/>
          <w:color w:val="FF0000"/>
        </w:rPr>
      </w:pPr>
      <w:r w:rsidRPr="00460218">
        <w:rPr>
          <w:rFonts w:ascii="Times New Roman" w:hAnsi="Times New Roman" w:cs="Times New Roman"/>
          <w:i/>
          <w:color w:val="FF0000"/>
        </w:rPr>
        <w:t>Intellect</w:t>
      </w:r>
      <w:r>
        <w:rPr>
          <w:rFonts w:ascii="Times New Roman" w:hAnsi="Times New Roman" w:cs="Times New Roman"/>
          <w:i/>
          <w:color w:val="FF0000"/>
        </w:rPr>
        <w:t>ual condition</w:t>
      </w:r>
      <w:r w:rsidRPr="00460218">
        <w:rPr>
          <w:rFonts w:ascii="Times New Roman" w:hAnsi="Times New Roman" w:cs="Times New Roman"/>
          <w:i/>
          <w:color w:val="FF0000"/>
        </w:rPr>
        <w:t xml:space="preserve"> of prophets combined both logical and imaginative faculties.</w:t>
      </w:r>
    </w:p>
    <w:p w:rsidR="00014A37" w:rsidRPr="003C778C" w:rsidRDefault="00646DDA" w:rsidP="00A36175">
      <w:pPr>
        <w:rPr>
          <w:rFonts w:ascii="Times New Roman" w:hAnsi="Times New Roman" w:cs="Times New Roman"/>
        </w:rPr>
      </w:pPr>
      <w:r>
        <w:rPr>
          <w:rFonts w:ascii="Times New Roman" w:hAnsi="Times New Roman" w:cs="Times New Roman"/>
          <w:b/>
        </w:rPr>
        <w:t>IT IS NECESSARY</w:t>
      </w:r>
      <w:r w:rsidR="00F67B5E" w:rsidRPr="003C778C">
        <w:rPr>
          <w:rFonts w:ascii="Times New Roman" w:hAnsi="Times New Roman" w:cs="Times New Roman"/>
          <w:b/>
        </w:rPr>
        <w:t xml:space="preserve"> to consider the </w:t>
      </w:r>
      <w:r w:rsidR="00E07DCD" w:rsidRPr="003C778C">
        <w:rPr>
          <w:rFonts w:ascii="Times New Roman" w:hAnsi="Times New Roman" w:cs="Times New Roman"/>
          <w:b/>
        </w:rPr>
        <w:t>nature</w:t>
      </w:r>
      <w:r w:rsidR="00E07DCD" w:rsidRPr="003C778C">
        <w:rPr>
          <w:rFonts w:ascii="Times New Roman" w:hAnsi="Times New Roman" w:cs="Times New Roman"/>
        </w:rPr>
        <w:t xml:space="preserve"> of the divine influence </w:t>
      </w:r>
      <w:r w:rsidR="00F67B5E" w:rsidRPr="003C778C">
        <w:rPr>
          <w:rFonts w:ascii="Times New Roman" w:hAnsi="Times New Roman" w:cs="Times New Roman"/>
        </w:rPr>
        <w:t>which enables</w:t>
      </w:r>
      <w:r w:rsidR="00E07DCD" w:rsidRPr="003C778C">
        <w:rPr>
          <w:rFonts w:ascii="Times New Roman" w:hAnsi="Times New Roman" w:cs="Times New Roman"/>
        </w:rPr>
        <w:t xml:space="preserve"> </w:t>
      </w:r>
      <w:r w:rsidR="00F67B5E" w:rsidRPr="003C778C">
        <w:rPr>
          <w:rFonts w:ascii="Times New Roman" w:hAnsi="Times New Roman" w:cs="Times New Roman"/>
        </w:rPr>
        <w:t>us to think, and gives us the various degrees of intelligence. For this influence</w:t>
      </w:r>
      <w:r w:rsidR="00E07DCD" w:rsidRPr="003C778C">
        <w:rPr>
          <w:rFonts w:ascii="Times New Roman" w:hAnsi="Times New Roman" w:cs="Times New Roman"/>
        </w:rPr>
        <w:t xml:space="preserve"> </w:t>
      </w:r>
      <w:r w:rsidR="00F67B5E" w:rsidRPr="003C778C">
        <w:rPr>
          <w:rFonts w:ascii="Times New Roman" w:hAnsi="Times New Roman" w:cs="Times New Roman"/>
        </w:rPr>
        <w:t>may reach a person only in a small measure, and in exactly the same proportion</w:t>
      </w:r>
      <w:r w:rsidR="00E07DCD" w:rsidRPr="003C778C">
        <w:rPr>
          <w:rFonts w:ascii="Times New Roman" w:hAnsi="Times New Roman" w:cs="Times New Roman"/>
        </w:rPr>
        <w:t xml:space="preserve"> </w:t>
      </w:r>
      <w:r w:rsidR="00F67B5E" w:rsidRPr="003C778C">
        <w:rPr>
          <w:rFonts w:ascii="Times New Roman" w:hAnsi="Times New Roman" w:cs="Times New Roman"/>
        </w:rPr>
        <w:t>would then be his intellectual condition, whilst it may reach another person</w:t>
      </w:r>
      <w:r w:rsidR="00E07DCD" w:rsidRPr="003C778C">
        <w:rPr>
          <w:rFonts w:ascii="Times New Roman" w:hAnsi="Times New Roman" w:cs="Times New Roman"/>
        </w:rPr>
        <w:t xml:space="preserve"> </w:t>
      </w:r>
      <w:r w:rsidR="00F67B5E" w:rsidRPr="003C778C">
        <w:rPr>
          <w:rFonts w:ascii="Times New Roman" w:hAnsi="Times New Roman" w:cs="Times New Roman"/>
        </w:rPr>
        <w:t>in such a measure that, in addition to his own perfection, he can be the means</w:t>
      </w:r>
      <w:r w:rsidR="00E07DCD" w:rsidRPr="003C778C">
        <w:rPr>
          <w:rFonts w:ascii="Times New Roman" w:hAnsi="Times New Roman" w:cs="Times New Roman"/>
        </w:rPr>
        <w:t xml:space="preserve"> </w:t>
      </w:r>
      <w:r w:rsidR="00F67B5E" w:rsidRPr="003C778C">
        <w:rPr>
          <w:rFonts w:ascii="Times New Roman" w:hAnsi="Times New Roman" w:cs="Times New Roman"/>
        </w:rPr>
        <w:t>of perfection for others.</w:t>
      </w:r>
    </w:p>
    <w:p w:rsidR="00F67B5E" w:rsidRDefault="00F67B5E" w:rsidP="00A36175">
      <w:pPr>
        <w:rPr>
          <w:rFonts w:ascii="Times New Roman" w:hAnsi="Times New Roman" w:cs="Times New Roman"/>
        </w:rPr>
      </w:pPr>
      <w:r w:rsidRPr="003C778C">
        <w:rPr>
          <w:rFonts w:ascii="Times New Roman" w:hAnsi="Times New Roman" w:cs="Times New Roman"/>
        </w:rPr>
        <w:t>There are some beings so perfect that they can govern</w:t>
      </w:r>
      <w:r w:rsidR="00E07DCD" w:rsidRPr="003C778C">
        <w:rPr>
          <w:rFonts w:ascii="Times New Roman" w:hAnsi="Times New Roman" w:cs="Times New Roman"/>
        </w:rPr>
        <w:t xml:space="preserve"> </w:t>
      </w:r>
      <w:r w:rsidRPr="003C778C">
        <w:rPr>
          <w:rFonts w:ascii="Times New Roman" w:hAnsi="Times New Roman" w:cs="Times New Roman"/>
        </w:rPr>
        <w:t>other beings, but there are also beings that are only perfect in so far as they can</w:t>
      </w:r>
      <w:r w:rsidR="00E07DCD" w:rsidRPr="003C778C">
        <w:rPr>
          <w:rFonts w:ascii="Times New Roman" w:hAnsi="Times New Roman" w:cs="Times New Roman"/>
        </w:rPr>
        <w:t xml:space="preserve"> </w:t>
      </w:r>
      <w:r w:rsidRPr="003C778C">
        <w:rPr>
          <w:rFonts w:ascii="Times New Roman" w:hAnsi="Times New Roman" w:cs="Times New Roman"/>
        </w:rPr>
        <w:t>govern themselves and cannot influence other beings. In some cases the</w:t>
      </w:r>
      <w:r w:rsidR="00E07DCD" w:rsidRPr="003C778C">
        <w:rPr>
          <w:rFonts w:ascii="Times New Roman" w:hAnsi="Times New Roman" w:cs="Times New Roman"/>
        </w:rPr>
        <w:t xml:space="preserve"> </w:t>
      </w:r>
      <w:r w:rsidRPr="003C778C">
        <w:rPr>
          <w:rFonts w:ascii="Times New Roman" w:hAnsi="Times New Roman" w:cs="Times New Roman"/>
        </w:rPr>
        <w:t>influence of the [Active] Intellect reaches on</w:t>
      </w:r>
      <w:r w:rsidR="00A36175" w:rsidRPr="003C778C">
        <w:rPr>
          <w:rFonts w:ascii="Times New Roman" w:hAnsi="Times New Roman" w:cs="Times New Roman"/>
        </w:rPr>
        <w:t>ly the logical and not the ima</w:t>
      </w:r>
      <w:r w:rsidRPr="003C778C">
        <w:rPr>
          <w:rFonts w:ascii="Times New Roman" w:hAnsi="Times New Roman" w:cs="Times New Roman"/>
        </w:rPr>
        <w:t>ginative faculty , either on account of the insufficiency of that influence, or</w:t>
      </w:r>
      <w:r w:rsidR="00E07DCD" w:rsidRPr="003C778C">
        <w:rPr>
          <w:rFonts w:ascii="Times New Roman" w:hAnsi="Times New Roman" w:cs="Times New Roman"/>
        </w:rPr>
        <w:t xml:space="preserve"> </w:t>
      </w:r>
      <w:r w:rsidRPr="003C778C">
        <w:rPr>
          <w:rFonts w:ascii="Times New Roman" w:hAnsi="Times New Roman" w:cs="Times New Roman"/>
        </w:rPr>
        <w:t>on account of a defect in the constitution of the imaginative faculty, and the</w:t>
      </w:r>
      <w:r w:rsidR="00E07DCD" w:rsidRPr="003C778C">
        <w:rPr>
          <w:rFonts w:ascii="Times New Roman" w:hAnsi="Times New Roman" w:cs="Times New Roman"/>
        </w:rPr>
        <w:t xml:space="preserve"> </w:t>
      </w:r>
      <w:r w:rsidRPr="003C778C">
        <w:rPr>
          <w:rFonts w:ascii="Times New Roman" w:hAnsi="Times New Roman" w:cs="Times New Roman"/>
        </w:rPr>
        <w:t>consequent inability of the latter to receive that influence : th</w:t>
      </w:r>
      <w:r w:rsidR="00A36175" w:rsidRPr="003C778C">
        <w:rPr>
          <w:rFonts w:ascii="Times New Roman" w:hAnsi="Times New Roman" w:cs="Times New Roman"/>
        </w:rPr>
        <w:t>is is the con</w:t>
      </w:r>
      <w:r w:rsidRPr="003C778C">
        <w:rPr>
          <w:rFonts w:ascii="Times New Roman" w:hAnsi="Times New Roman" w:cs="Times New Roman"/>
        </w:rPr>
        <w:t>dition of wise men or philosophers. If, however, the imaginative faculty</w:t>
      </w:r>
      <w:r w:rsidR="00E07DCD" w:rsidRPr="003C778C">
        <w:rPr>
          <w:rFonts w:ascii="Times New Roman" w:hAnsi="Times New Roman" w:cs="Times New Roman"/>
        </w:rPr>
        <w:t xml:space="preserve"> </w:t>
      </w:r>
      <w:r w:rsidRPr="003C778C">
        <w:rPr>
          <w:rFonts w:ascii="Times New Roman" w:hAnsi="Times New Roman" w:cs="Times New Roman"/>
        </w:rPr>
        <w:t>is naturally in the most perfect condition, this influence may, as has been</w:t>
      </w:r>
      <w:r w:rsidR="00E07DCD" w:rsidRPr="003C778C">
        <w:rPr>
          <w:rFonts w:ascii="Times New Roman" w:hAnsi="Times New Roman" w:cs="Times New Roman"/>
        </w:rPr>
        <w:t xml:space="preserve"> </w:t>
      </w:r>
      <w:r w:rsidRPr="003C778C">
        <w:rPr>
          <w:rFonts w:ascii="Times New Roman" w:hAnsi="Times New Roman" w:cs="Times New Roman"/>
        </w:rPr>
        <w:t>explained by us and by other philosophers, reach</w:t>
      </w:r>
      <w:r w:rsidR="00A36175" w:rsidRPr="003C778C">
        <w:rPr>
          <w:rFonts w:ascii="Times New Roman" w:hAnsi="Times New Roman" w:cs="Times New Roman"/>
        </w:rPr>
        <w:t xml:space="preserve"> both his logical and his imagi</w:t>
      </w:r>
      <w:r w:rsidRPr="003C778C">
        <w:rPr>
          <w:rFonts w:ascii="Times New Roman" w:hAnsi="Times New Roman" w:cs="Times New Roman"/>
        </w:rPr>
        <w:t>native facu</w:t>
      </w:r>
      <w:r w:rsidR="00E07DCD" w:rsidRPr="003C778C">
        <w:rPr>
          <w:rFonts w:ascii="Times New Roman" w:hAnsi="Times New Roman" w:cs="Times New Roman"/>
        </w:rPr>
        <w:t>lties</w:t>
      </w:r>
      <w:r w:rsidRPr="003C778C">
        <w:rPr>
          <w:rFonts w:ascii="Times New Roman" w:hAnsi="Times New Roman" w:cs="Times New Roman"/>
        </w:rPr>
        <w:t>: this is the case with prophets</w:t>
      </w:r>
      <w:r w:rsidR="000F71C8">
        <w:rPr>
          <w:rFonts w:ascii="Times New Roman" w:hAnsi="Times New Roman" w:cs="Times New Roman"/>
        </w:rPr>
        <w:t>.</w:t>
      </w:r>
    </w:p>
    <w:p w:rsidR="00673534" w:rsidRPr="003C778C" w:rsidRDefault="00673534" w:rsidP="00A36175">
      <w:pPr>
        <w:rPr>
          <w:rFonts w:ascii="Times New Roman" w:hAnsi="Times New Roman" w:cs="Times New Roman"/>
        </w:rPr>
      </w:pPr>
    </w:p>
    <w:p w:rsidR="00F67B5E" w:rsidRDefault="00A36175" w:rsidP="00A36175">
      <w:pPr>
        <w:rPr>
          <w:rFonts w:ascii="Times New Roman" w:hAnsi="Times New Roman" w:cs="Times New Roman"/>
          <w:color w:val="FF0000"/>
        </w:rPr>
      </w:pPr>
      <w:r w:rsidRPr="003C778C">
        <w:rPr>
          <w:rFonts w:ascii="Times New Roman" w:hAnsi="Times New Roman" w:cs="Times New Roman"/>
          <w:color w:val="FF0000"/>
        </w:rPr>
        <w:t xml:space="preserve">Prophets </w:t>
      </w:r>
      <w:r w:rsidR="00F67B5E" w:rsidRPr="003C778C">
        <w:rPr>
          <w:rFonts w:ascii="Times New Roman" w:hAnsi="Times New Roman" w:cs="Times New Roman"/>
          <w:color w:val="FF0000"/>
        </w:rPr>
        <w:t xml:space="preserve">Compelled by </w:t>
      </w:r>
      <w:r w:rsidRPr="003C778C">
        <w:rPr>
          <w:rFonts w:ascii="Times New Roman" w:hAnsi="Times New Roman" w:cs="Times New Roman"/>
          <w:color w:val="FF0000"/>
        </w:rPr>
        <w:t xml:space="preserve">the </w:t>
      </w:r>
      <w:r w:rsidR="00F67B5E" w:rsidRPr="003C778C">
        <w:rPr>
          <w:rFonts w:ascii="Times New Roman" w:hAnsi="Times New Roman" w:cs="Times New Roman"/>
          <w:color w:val="FF0000"/>
        </w:rPr>
        <w:t>Force of their Vision</w:t>
      </w:r>
      <w:r w:rsidR="00E07DCD" w:rsidRPr="003C778C">
        <w:rPr>
          <w:rFonts w:ascii="Times New Roman" w:hAnsi="Times New Roman" w:cs="Times New Roman"/>
          <w:color w:val="FF0000"/>
        </w:rPr>
        <w:t xml:space="preserve"> to Prophesy</w:t>
      </w:r>
    </w:p>
    <w:p w:rsidR="00673534" w:rsidRPr="00673534" w:rsidRDefault="00673534" w:rsidP="00A36175">
      <w:pPr>
        <w:rPr>
          <w:rFonts w:ascii="Times New Roman" w:hAnsi="Times New Roman" w:cs="Times New Roman"/>
          <w:i/>
          <w:color w:val="FF0000"/>
        </w:rPr>
      </w:pPr>
      <w:proofErr w:type="gramStart"/>
      <w:r w:rsidRPr="00673534">
        <w:rPr>
          <w:rFonts w:ascii="Times New Roman" w:hAnsi="Times New Roman" w:cs="Times New Roman"/>
          <w:i/>
          <w:color w:val="FF0000"/>
        </w:rPr>
        <w:t xml:space="preserve">Personal conviction in </w:t>
      </w:r>
      <w:r w:rsidR="002B1019">
        <w:rPr>
          <w:rFonts w:ascii="Times New Roman" w:hAnsi="Times New Roman" w:cs="Times New Roman"/>
          <w:i/>
          <w:color w:val="FF0000"/>
        </w:rPr>
        <w:t xml:space="preserve">a </w:t>
      </w:r>
      <w:r w:rsidRPr="00673534">
        <w:rPr>
          <w:rFonts w:ascii="Times New Roman" w:hAnsi="Times New Roman" w:cs="Times New Roman"/>
          <w:i/>
          <w:color w:val="FF0000"/>
        </w:rPr>
        <w:t>higher power greater than mere self-will.</w:t>
      </w:r>
      <w:proofErr w:type="gramEnd"/>
    </w:p>
    <w:p w:rsidR="00F67B5E" w:rsidRDefault="00646DDA" w:rsidP="00F67B5E">
      <w:pPr>
        <w:rPr>
          <w:rFonts w:ascii="Times New Roman" w:hAnsi="Times New Roman" w:cs="Times New Roman"/>
        </w:rPr>
      </w:pPr>
      <w:r>
        <w:rPr>
          <w:rFonts w:ascii="Times New Roman" w:hAnsi="Times New Roman" w:cs="Times New Roman"/>
          <w:b/>
        </w:rPr>
        <w:t>THUS WE FIND THE</w:t>
      </w:r>
      <w:r w:rsidR="00A36175" w:rsidRPr="003C778C">
        <w:rPr>
          <w:rFonts w:ascii="Times New Roman" w:hAnsi="Times New Roman" w:cs="Times New Roman"/>
          <w:b/>
        </w:rPr>
        <w:t xml:space="preserve"> </w:t>
      </w:r>
      <w:r w:rsidR="00A36175" w:rsidRPr="00646DDA">
        <w:rPr>
          <w:rFonts w:ascii="Times New Roman" w:hAnsi="Times New Roman" w:cs="Times New Roman"/>
        </w:rPr>
        <w:t xml:space="preserve">prophets </w:t>
      </w:r>
      <w:r w:rsidR="00A36175" w:rsidRPr="003C778C">
        <w:rPr>
          <w:rFonts w:ascii="Times New Roman" w:hAnsi="Times New Roman" w:cs="Times New Roman"/>
        </w:rPr>
        <w:t xml:space="preserve">that did not leave off speaking to the people until they were slain ; it is this divine influence that moves them, that does not allow them to rest in any way, though they might bring upon themselves great evils by their action. E.g., when Jeremiah was despised, like other teachers and scholars of his age, he could not, though he desired it, withhold his prophecy, or cease from reminding the people of the truths which they rejected. Comp. </w:t>
      </w:r>
      <w:r w:rsidR="00A36175" w:rsidRPr="003C778C">
        <w:rPr>
          <w:rFonts w:ascii="Times New Roman" w:hAnsi="Times New Roman" w:cs="Times New Roman"/>
          <w:b/>
          <w:i/>
        </w:rPr>
        <w:t>" For the Word of the Lord was unto me a reproach and a mocking all day, and I said, I will not mention it, nor will I again speak in His name ; but it was in mine heart as a burning fire, enclosed in my bones, and I was wearied to keep it, and did not prevail "</w:t>
      </w:r>
      <w:r w:rsidR="00A36175" w:rsidRPr="003C778C">
        <w:rPr>
          <w:rFonts w:ascii="Times New Roman" w:hAnsi="Times New Roman" w:cs="Times New Roman"/>
        </w:rPr>
        <w:t xml:space="preserve">(Jer. xx. </w:t>
      </w:r>
      <w:proofErr w:type="gramStart"/>
      <w:r w:rsidR="00A36175" w:rsidRPr="003C778C">
        <w:rPr>
          <w:rFonts w:ascii="Times New Roman" w:hAnsi="Times New Roman" w:cs="Times New Roman"/>
        </w:rPr>
        <w:t>8, 9).</w:t>
      </w:r>
      <w:proofErr w:type="gramEnd"/>
      <w:r w:rsidR="00A36175" w:rsidRPr="003C778C">
        <w:rPr>
          <w:rFonts w:ascii="Times New Roman" w:hAnsi="Times New Roman" w:cs="Times New Roman"/>
        </w:rPr>
        <w:t xml:space="preserve"> This is also the meaning of the words of another prophet,</w:t>
      </w:r>
      <w:r w:rsidR="00A36175" w:rsidRPr="003C778C">
        <w:rPr>
          <w:rFonts w:ascii="Times New Roman" w:hAnsi="Times New Roman" w:cs="Times New Roman"/>
          <w:b/>
          <w:i/>
        </w:rPr>
        <w:t xml:space="preserve">" The Lord God hath spoken, who shall not </w:t>
      </w:r>
      <w:proofErr w:type="gramStart"/>
      <w:r w:rsidR="00A36175" w:rsidRPr="003C778C">
        <w:rPr>
          <w:rFonts w:ascii="Times New Roman" w:hAnsi="Times New Roman" w:cs="Times New Roman"/>
          <w:b/>
          <w:i/>
        </w:rPr>
        <w:t>prophesy ?</w:t>
      </w:r>
      <w:proofErr w:type="gramEnd"/>
      <w:r w:rsidR="00A36175" w:rsidRPr="003C778C">
        <w:rPr>
          <w:rFonts w:ascii="Times New Roman" w:hAnsi="Times New Roman" w:cs="Times New Roman"/>
          <w:b/>
          <w:i/>
        </w:rPr>
        <w:t xml:space="preserve"> </w:t>
      </w:r>
      <w:proofErr w:type="gramStart"/>
      <w:r w:rsidR="00A36175" w:rsidRPr="003C778C">
        <w:rPr>
          <w:rFonts w:ascii="Times New Roman" w:hAnsi="Times New Roman" w:cs="Times New Roman"/>
          <w:b/>
          <w:i/>
        </w:rPr>
        <w:t xml:space="preserve">" </w:t>
      </w:r>
      <w:r w:rsidR="00A36175" w:rsidRPr="003C778C">
        <w:rPr>
          <w:rFonts w:ascii="Times New Roman" w:hAnsi="Times New Roman" w:cs="Times New Roman"/>
        </w:rPr>
        <w:t>(</w:t>
      </w:r>
      <w:proofErr w:type="gramEnd"/>
      <w:r w:rsidR="00A36175" w:rsidRPr="003C778C">
        <w:rPr>
          <w:rFonts w:ascii="Times New Roman" w:hAnsi="Times New Roman" w:cs="Times New Roman"/>
        </w:rPr>
        <w:t>Amos iii. 8) Note it.</w:t>
      </w:r>
    </w:p>
    <w:p w:rsidR="003C778C" w:rsidRPr="003C778C" w:rsidRDefault="003C778C" w:rsidP="00F67B5E">
      <w:pPr>
        <w:rPr>
          <w:rFonts w:ascii="Times New Roman" w:hAnsi="Times New Roman" w:cs="Times New Roman"/>
        </w:rPr>
      </w:pPr>
    </w:p>
    <w:p w:rsidR="00014A37" w:rsidRPr="00646DDA" w:rsidRDefault="00014A37" w:rsidP="00014A37">
      <w:pPr>
        <w:rPr>
          <w:rFonts w:ascii="Times New Roman" w:hAnsi="Times New Roman" w:cs="Times New Roman"/>
          <w:b/>
        </w:rPr>
      </w:pPr>
      <w:r w:rsidRPr="00646DDA">
        <w:rPr>
          <w:rFonts w:ascii="Times New Roman" w:hAnsi="Times New Roman" w:cs="Times New Roman"/>
          <w:b/>
        </w:rPr>
        <w:t>CHAPTER XXXVIII</w:t>
      </w:r>
    </w:p>
    <w:p w:rsidR="00A36175" w:rsidRDefault="00A36175" w:rsidP="00014A37">
      <w:pPr>
        <w:rPr>
          <w:rFonts w:ascii="Times New Roman" w:hAnsi="Times New Roman" w:cs="Times New Roman"/>
          <w:color w:val="FF0000"/>
        </w:rPr>
      </w:pPr>
      <w:r w:rsidRPr="003C778C">
        <w:rPr>
          <w:rFonts w:ascii="Times New Roman" w:hAnsi="Times New Roman" w:cs="Times New Roman"/>
          <w:color w:val="FF0000"/>
        </w:rPr>
        <w:t>Courage Peculiar to Persons</w:t>
      </w:r>
      <w:r w:rsidR="00E07DCD" w:rsidRPr="003C778C">
        <w:rPr>
          <w:rFonts w:ascii="Times New Roman" w:hAnsi="Times New Roman" w:cs="Times New Roman"/>
          <w:color w:val="FF0000"/>
        </w:rPr>
        <w:t xml:space="preserve"> as </w:t>
      </w:r>
      <w:r w:rsidR="00CF607E">
        <w:rPr>
          <w:rFonts w:ascii="Times New Roman" w:hAnsi="Times New Roman" w:cs="Times New Roman"/>
          <w:color w:val="FF0000"/>
        </w:rPr>
        <w:t xml:space="preserve">Energy </w:t>
      </w:r>
      <w:r w:rsidR="00E07DCD" w:rsidRPr="003C778C">
        <w:rPr>
          <w:rFonts w:ascii="Times New Roman" w:hAnsi="Times New Roman" w:cs="Times New Roman"/>
          <w:color w:val="FF0000"/>
        </w:rPr>
        <w:t>in Boys</w:t>
      </w:r>
    </w:p>
    <w:p w:rsidR="00673534" w:rsidRPr="002B1019" w:rsidRDefault="002B1019" w:rsidP="00014A37">
      <w:pPr>
        <w:rPr>
          <w:rFonts w:ascii="Times New Roman" w:hAnsi="Times New Roman" w:cs="Times New Roman"/>
          <w:i/>
          <w:color w:val="FF0000"/>
        </w:rPr>
      </w:pPr>
      <w:r>
        <w:rPr>
          <w:rFonts w:ascii="Times New Roman" w:hAnsi="Times New Roman" w:cs="Times New Roman"/>
          <w:i/>
          <w:color w:val="FF0000"/>
        </w:rPr>
        <w:t xml:space="preserve">Prophets predisposed toward divine mission by their </w:t>
      </w:r>
      <w:r w:rsidR="00B30485">
        <w:rPr>
          <w:rFonts w:ascii="Times New Roman" w:hAnsi="Times New Roman" w:cs="Times New Roman"/>
          <w:i/>
          <w:color w:val="FF0000"/>
        </w:rPr>
        <w:t xml:space="preserve">own </w:t>
      </w:r>
      <w:r>
        <w:rPr>
          <w:rFonts w:ascii="Times New Roman" w:hAnsi="Times New Roman" w:cs="Times New Roman"/>
          <w:i/>
          <w:color w:val="FF0000"/>
        </w:rPr>
        <w:t>nature</w:t>
      </w:r>
      <w:r w:rsidR="00CC7D75">
        <w:rPr>
          <w:rFonts w:ascii="Times New Roman" w:hAnsi="Times New Roman" w:cs="Times New Roman"/>
          <w:i/>
          <w:color w:val="FF0000"/>
        </w:rPr>
        <w:t xml:space="preserve"> and volition</w:t>
      </w:r>
      <w:r>
        <w:rPr>
          <w:rFonts w:ascii="Times New Roman" w:hAnsi="Times New Roman" w:cs="Times New Roman"/>
          <w:i/>
          <w:color w:val="FF0000"/>
        </w:rPr>
        <w:t>.</w:t>
      </w:r>
    </w:p>
    <w:p w:rsidR="00F437D5" w:rsidRDefault="00646DDA" w:rsidP="00A36175">
      <w:pPr>
        <w:rPr>
          <w:rFonts w:ascii="Times New Roman" w:hAnsi="Times New Roman" w:cs="Times New Roman"/>
        </w:rPr>
      </w:pPr>
      <w:r>
        <w:rPr>
          <w:rFonts w:ascii="Times New Roman" w:hAnsi="Times New Roman" w:cs="Times New Roman"/>
          <w:b/>
        </w:rPr>
        <w:lastRenderedPageBreak/>
        <w:t>EVERY MAN</w:t>
      </w:r>
      <w:r w:rsidR="00A36175" w:rsidRPr="003C778C">
        <w:rPr>
          <w:rFonts w:ascii="Times New Roman" w:hAnsi="Times New Roman" w:cs="Times New Roman"/>
          <w:b/>
        </w:rPr>
        <w:t xml:space="preserve"> possesses a certain amount of </w:t>
      </w:r>
      <w:proofErr w:type="gramStart"/>
      <w:r w:rsidR="00A36175" w:rsidRPr="003C778C">
        <w:rPr>
          <w:rFonts w:ascii="Times New Roman" w:hAnsi="Times New Roman" w:cs="Times New Roman"/>
          <w:b/>
        </w:rPr>
        <w:t>courage</w:t>
      </w:r>
      <w:r w:rsidR="00A36175" w:rsidRPr="003C778C">
        <w:rPr>
          <w:rFonts w:ascii="Times New Roman" w:hAnsi="Times New Roman" w:cs="Times New Roman"/>
        </w:rPr>
        <w:t>,</w:t>
      </w:r>
      <w:proofErr w:type="gramEnd"/>
      <w:r w:rsidR="00A36175" w:rsidRPr="003C778C">
        <w:rPr>
          <w:rFonts w:ascii="Times New Roman" w:hAnsi="Times New Roman" w:cs="Times New Roman"/>
        </w:rPr>
        <w:t xml:space="preserve"> otherwise he would not stir to remove anything that might injure him. This psychical force seems to me analogous to the physical force of repulsion. Energy varies like all other forces, being great in one case and sma</w:t>
      </w:r>
      <w:r w:rsidR="002B1019">
        <w:rPr>
          <w:rFonts w:ascii="Times New Roman" w:hAnsi="Times New Roman" w:cs="Times New Roman"/>
        </w:rPr>
        <w:t>ll in another. There are there</w:t>
      </w:r>
      <w:r w:rsidR="00A36175" w:rsidRPr="003C778C">
        <w:rPr>
          <w:rFonts w:ascii="Times New Roman" w:hAnsi="Times New Roman" w:cs="Times New Roman"/>
        </w:rPr>
        <w:t xml:space="preserve">fore, people who attack a lion, whilst others run away at the sight of a mouse. One attacks a whole army and </w:t>
      </w:r>
      <w:proofErr w:type="gramStart"/>
      <w:r w:rsidR="00A36175" w:rsidRPr="003C778C">
        <w:rPr>
          <w:rFonts w:ascii="Times New Roman" w:hAnsi="Times New Roman" w:cs="Times New Roman"/>
        </w:rPr>
        <w:t>fights,</w:t>
      </w:r>
      <w:proofErr w:type="gramEnd"/>
      <w:r w:rsidR="00A36175" w:rsidRPr="003C778C">
        <w:rPr>
          <w:rFonts w:ascii="Times New Roman" w:hAnsi="Times New Roman" w:cs="Times New Roman"/>
        </w:rPr>
        <w:t xml:space="preserve"> another is frightened and terrified by the threat of a woman. This courage requires that there be in a man's constitution a certain disposition for it. If man, in accordance with a certain view, employs it more frequently, it develops and increases, but, on the other hand, if it is employed, in accordance with the opposite view, more rarely, it will diminish. From our own youth we remember that there are different degrees of energy among boys.</w:t>
      </w:r>
    </w:p>
    <w:p w:rsidR="00B30485" w:rsidRPr="003C778C" w:rsidRDefault="00B30485" w:rsidP="00A36175">
      <w:pPr>
        <w:rPr>
          <w:rFonts w:ascii="Times New Roman" w:hAnsi="Times New Roman" w:cs="Times New Roman"/>
        </w:rPr>
      </w:pPr>
    </w:p>
    <w:p w:rsidR="00F437D5" w:rsidRDefault="00F437D5" w:rsidP="00F437D5">
      <w:pPr>
        <w:rPr>
          <w:rFonts w:ascii="Times New Roman" w:hAnsi="Times New Roman" w:cs="Times New Roman"/>
          <w:color w:val="FF0000"/>
        </w:rPr>
      </w:pPr>
      <w:r w:rsidRPr="003C778C">
        <w:rPr>
          <w:rFonts w:ascii="Times New Roman" w:hAnsi="Times New Roman" w:cs="Times New Roman"/>
          <w:color w:val="FF0000"/>
        </w:rPr>
        <w:t>Intuition also Peculiar to Persons</w:t>
      </w:r>
      <w:r w:rsidR="00E07DCD" w:rsidRPr="003C778C">
        <w:rPr>
          <w:rFonts w:ascii="Times New Roman" w:hAnsi="Times New Roman" w:cs="Times New Roman"/>
          <w:color w:val="FF0000"/>
        </w:rPr>
        <w:t xml:space="preserve"> to Foretell Events</w:t>
      </w:r>
    </w:p>
    <w:p w:rsidR="00733E3C" w:rsidRPr="00733E3C" w:rsidRDefault="00B30485" w:rsidP="00F437D5">
      <w:pPr>
        <w:rPr>
          <w:rFonts w:ascii="Times New Roman" w:hAnsi="Times New Roman" w:cs="Times New Roman"/>
          <w:i/>
          <w:color w:val="FF0000"/>
        </w:rPr>
      </w:pPr>
      <w:proofErr w:type="gramStart"/>
      <w:r>
        <w:rPr>
          <w:rFonts w:ascii="Times New Roman" w:hAnsi="Times New Roman" w:cs="Times New Roman"/>
          <w:i/>
          <w:color w:val="FF0000"/>
        </w:rPr>
        <w:t>Intellectual f</w:t>
      </w:r>
      <w:r w:rsidR="00733E3C" w:rsidRPr="00733E3C">
        <w:rPr>
          <w:rFonts w:ascii="Times New Roman" w:hAnsi="Times New Roman" w:cs="Times New Roman"/>
          <w:i/>
          <w:color w:val="FF0000"/>
        </w:rPr>
        <w:t>orecast</w:t>
      </w:r>
      <w:r w:rsidR="00733E3C">
        <w:rPr>
          <w:rFonts w:ascii="Times New Roman" w:hAnsi="Times New Roman" w:cs="Times New Roman"/>
          <w:i/>
          <w:color w:val="FF0000"/>
        </w:rPr>
        <w:t>ing and intuition</w:t>
      </w:r>
      <w:r w:rsidR="00733E3C" w:rsidRPr="00733E3C">
        <w:rPr>
          <w:rFonts w:ascii="Times New Roman" w:hAnsi="Times New Roman" w:cs="Times New Roman"/>
          <w:i/>
          <w:color w:val="FF0000"/>
        </w:rPr>
        <w:t xml:space="preserve"> common</w:t>
      </w:r>
      <w:r w:rsidR="00733E3C">
        <w:rPr>
          <w:rFonts w:ascii="Times New Roman" w:hAnsi="Times New Roman" w:cs="Times New Roman"/>
          <w:i/>
          <w:color w:val="FF0000"/>
        </w:rPr>
        <w:t xml:space="preserve"> to all</w:t>
      </w:r>
      <w:r w:rsidR="00733E3C" w:rsidRPr="00733E3C">
        <w:rPr>
          <w:rFonts w:ascii="Times New Roman" w:hAnsi="Times New Roman" w:cs="Times New Roman"/>
          <w:i/>
          <w:color w:val="FF0000"/>
        </w:rPr>
        <w:t xml:space="preserve">, but </w:t>
      </w:r>
      <w:r w:rsidR="00733E3C">
        <w:rPr>
          <w:rFonts w:ascii="Times New Roman" w:hAnsi="Times New Roman" w:cs="Times New Roman"/>
          <w:i/>
          <w:color w:val="FF0000"/>
        </w:rPr>
        <w:t xml:space="preserve">this faculty acute </w:t>
      </w:r>
      <w:r w:rsidR="00733E3C" w:rsidRPr="00733E3C">
        <w:rPr>
          <w:rFonts w:ascii="Times New Roman" w:hAnsi="Times New Roman" w:cs="Times New Roman"/>
          <w:i/>
          <w:color w:val="FF0000"/>
        </w:rPr>
        <w:t xml:space="preserve">in </w:t>
      </w:r>
      <w:r w:rsidR="00733E3C">
        <w:rPr>
          <w:rFonts w:ascii="Times New Roman" w:hAnsi="Times New Roman" w:cs="Times New Roman"/>
          <w:i/>
          <w:color w:val="FF0000"/>
        </w:rPr>
        <w:t xml:space="preserve">the </w:t>
      </w:r>
      <w:r w:rsidR="00733E3C" w:rsidRPr="00733E3C">
        <w:rPr>
          <w:rFonts w:ascii="Times New Roman" w:hAnsi="Times New Roman" w:cs="Times New Roman"/>
          <w:i/>
          <w:color w:val="FF0000"/>
        </w:rPr>
        <w:t>prophets.</w:t>
      </w:r>
      <w:proofErr w:type="gramEnd"/>
    </w:p>
    <w:p w:rsidR="00F437D5" w:rsidRDefault="00F437D5" w:rsidP="00A36175">
      <w:pPr>
        <w:rPr>
          <w:rFonts w:ascii="Times New Roman" w:hAnsi="Times New Roman" w:cs="Times New Roman"/>
        </w:rPr>
      </w:pPr>
      <w:r w:rsidRPr="003C778C">
        <w:rPr>
          <w:rFonts w:ascii="Times New Roman" w:hAnsi="Times New Roman" w:cs="Times New Roman"/>
          <w:b/>
        </w:rPr>
        <w:t>THE SAME</w:t>
      </w:r>
      <w:r w:rsidR="00A36175" w:rsidRPr="003C778C">
        <w:rPr>
          <w:rFonts w:ascii="Times New Roman" w:hAnsi="Times New Roman" w:cs="Times New Roman"/>
          <w:b/>
        </w:rPr>
        <w:t xml:space="preserve"> is the case with the intuitive faculty</w:t>
      </w:r>
      <w:r w:rsidR="00A36175" w:rsidRPr="003C778C">
        <w:rPr>
          <w:rFonts w:ascii="Times New Roman" w:hAnsi="Times New Roman" w:cs="Times New Roman"/>
        </w:rPr>
        <w:t>; all possess it, but in different degrees. Man's intuitive power is especially strong in things which he</w:t>
      </w:r>
      <w:r w:rsidRPr="003C778C">
        <w:rPr>
          <w:rFonts w:ascii="Times New Roman" w:hAnsi="Times New Roman" w:cs="Times New Roman"/>
        </w:rPr>
        <w:t xml:space="preserve"> </w:t>
      </w:r>
      <w:r w:rsidR="00A36175" w:rsidRPr="003C778C">
        <w:rPr>
          <w:rFonts w:ascii="Times New Roman" w:hAnsi="Times New Roman" w:cs="Times New Roman"/>
        </w:rPr>
        <w:t>has well comprehended, and in which his mind is much engaged. Thus you</w:t>
      </w:r>
      <w:r w:rsidRPr="003C778C">
        <w:rPr>
          <w:rFonts w:ascii="Times New Roman" w:hAnsi="Times New Roman" w:cs="Times New Roman"/>
        </w:rPr>
        <w:t xml:space="preserve"> </w:t>
      </w:r>
      <w:r w:rsidR="00A36175" w:rsidRPr="003C778C">
        <w:rPr>
          <w:rFonts w:ascii="Times New Roman" w:hAnsi="Times New Roman" w:cs="Times New Roman"/>
        </w:rPr>
        <w:t>may your</w:t>
      </w:r>
      <w:r w:rsidR="00733E3C">
        <w:rPr>
          <w:rFonts w:ascii="Times New Roman" w:hAnsi="Times New Roman" w:cs="Times New Roman"/>
        </w:rPr>
        <w:t>self guess correctly that a certa</w:t>
      </w:r>
      <w:r w:rsidR="00A36175" w:rsidRPr="003C778C">
        <w:rPr>
          <w:rFonts w:ascii="Times New Roman" w:hAnsi="Times New Roman" w:cs="Times New Roman"/>
        </w:rPr>
        <w:t>in person said or did a certain thing</w:t>
      </w:r>
      <w:r w:rsidRPr="003C778C">
        <w:rPr>
          <w:rFonts w:ascii="Times New Roman" w:hAnsi="Times New Roman" w:cs="Times New Roman"/>
        </w:rPr>
        <w:t xml:space="preserve"> </w:t>
      </w:r>
      <w:r w:rsidR="00A36175" w:rsidRPr="003C778C">
        <w:rPr>
          <w:rFonts w:ascii="Times New Roman" w:hAnsi="Times New Roman" w:cs="Times New Roman"/>
        </w:rPr>
        <w:t xml:space="preserve">in a certain matter. Some persons are so </w:t>
      </w:r>
      <w:r w:rsidRPr="003C778C">
        <w:rPr>
          <w:rFonts w:ascii="Times New Roman" w:hAnsi="Times New Roman" w:cs="Times New Roman"/>
        </w:rPr>
        <w:t>strong and sound in their imagi</w:t>
      </w:r>
      <w:r w:rsidR="00A36175" w:rsidRPr="003C778C">
        <w:rPr>
          <w:rFonts w:ascii="Times New Roman" w:hAnsi="Times New Roman" w:cs="Times New Roman"/>
        </w:rPr>
        <w:t>nation and intuitive faculty that, when they assume a thing to be in existence,</w:t>
      </w:r>
      <w:r w:rsidRPr="003C778C">
        <w:rPr>
          <w:rFonts w:ascii="Times New Roman" w:hAnsi="Times New Roman" w:cs="Times New Roman"/>
        </w:rPr>
        <w:t xml:space="preserve"> </w:t>
      </w:r>
      <w:r w:rsidR="00A36175" w:rsidRPr="003C778C">
        <w:rPr>
          <w:rFonts w:ascii="Times New Roman" w:hAnsi="Times New Roman" w:cs="Times New Roman"/>
        </w:rPr>
        <w:t>the reality either entirely or partly confirms their assumption. Although the</w:t>
      </w:r>
      <w:r w:rsidRPr="003C778C">
        <w:rPr>
          <w:rFonts w:ascii="Times New Roman" w:hAnsi="Times New Roman" w:cs="Times New Roman"/>
        </w:rPr>
        <w:t xml:space="preserve"> </w:t>
      </w:r>
      <w:r w:rsidR="00A36175" w:rsidRPr="003C778C">
        <w:rPr>
          <w:rFonts w:ascii="Times New Roman" w:hAnsi="Times New Roman" w:cs="Times New Roman"/>
        </w:rPr>
        <w:t xml:space="preserve">causes of this assumption are numerous, and </w:t>
      </w:r>
      <w:r w:rsidRPr="003C778C">
        <w:rPr>
          <w:rFonts w:ascii="Times New Roman" w:hAnsi="Times New Roman" w:cs="Times New Roman"/>
        </w:rPr>
        <w:t>include many preceding, succeed</w:t>
      </w:r>
      <w:r w:rsidR="00A36175" w:rsidRPr="003C778C">
        <w:rPr>
          <w:rFonts w:ascii="Times New Roman" w:hAnsi="Times New Roman" w:cs="Times New Roman"/>
        </w:rPr>
        <w:t>ing, and present circumstances, by means of the intuitive faculty the intellect</w:t>
      </w:r>
      <w:r w:rsidRPr="003C778C">
        <w:rPr>
          <w:rFonts w:ascii="Times New Roman" w:hAnsi="Times New Roman" w:cs="Times New Roman"/>
        </w:rPr>
        <w:t xml:space="preserve"> </w:t>
      </w:r>
      <w:r w:rsidR="00A36175" w:rsidRPr="003C778C">
        <w:rPr>
          <w:rFonts w:ascii="Times New Roman" w:hAnsi="Times New Roman" w:cs="Times New Roman"/>
        </w:rPr>
        <w:t>can pass over all these causes, and draw inferences from them very quickly,</w:t>
      </w:r>
      <w:r w:rsidRPr="003C778C">
        <w:rPr>
          <w:rFonts w:ascii="Times New Roman" w:hAnsi="Times New Roman" w:cs="Times New Roman"/>
        </w:rPr>
        <w:t xml:space="preserve"> </w:t>
      </w:r>
      <w:r w:rsidR="00A36175" w:rsidRPr="003C778C">
        <w:rPr>
          <w:rFonts w:ascii="Times New Roman" w:hAnsi="Times New Roman" w:cs="Times New Roman"/>
        </w:rPr>
        <w:t>almost instantaneously. This same faculty enables some persons to foretell</w:t>
      </w:r>
      <w:r w:rsidRPr="003C778C">
        <w:rPr>
          <w:rFonts w:ascii="Times New Roman" w:hAnsi="Times New Roman" w:cs="Times New Roman"/>
        </w:rPr>
        <w:t xml:space="preserve"> </w:t>
      </w:r>
      <w:r w:rsidR="00A36175" w:rsidRPr="003C778C">
        <w:rPr>
          <w:rFonts w:ascii="Times New Roman" w:hAnsi="Times New Roman" w:cs="Times New Roman"/>
        </w:rPr>
        <w:t xml:space="preserve">important coming events. </w:t>
      </w:r>
    </w:p>
    <w:p w:rsidR="00733E3C" w:rsidRPr="003C778C" w:rsidRDefault="00733E3C" w:rsidP="00A36175">
      <w:pPr>
        <w:rPr>
          <w:rFonts w:ascii="Times New Roman" w:hAnsi="Times New Roman" w:cs="Times New Roman"/>
        </w:rPr>
      </w:pPr>
    </w:p>
    <w:p w:rsidR="00F437D5" w:rsidRDefault="00F437D5" w:rsidP="00A36175">
      <w:pPr>
        <w:rPr>
          <w:rFonts w:ascii="Times New Roman" w:hAnsi="Times New Roman" w:cs="Times New Roman"/>
          <w:color w:val="FF0000"/>
        </w:rPr>
      </w:pPr>
      <w:r w:rsidRPr="003C778C">
        <w:rPr>
          <w:rFonts w:ascii="Times New Roman" w:hAnsi="Times New Roman" w:cs="Times New Roman"/>
          <w:color w:val="FF0000"/>
        </w:rPr>
        <w:t>Prophets Possessed both Courage and Intuition</w:t>
      </w:r>
      <w:r w:rsidR="00E07DCD" w:rsidRPr="003C778C">
        <w:rPr>
          <w:rFonts w:ascii="Times New Roman" w:hAnsi="Times New Roman" w:cs="Times New Roman"/>
          <w:color w:val="FF0000"/>
        </w:rPr>
        <w:t xml:space="preserve"> in Different Degrees</w:t>
      </w:r>
    </w:p>
    <w:p w:rsidR="00733E3C" w:rsidRPr="00733E3C" w:rsidRDefault="00733E3C" w:rsidP="00A36175">
      <w:pPr>
        <w:rPr>
          <w:rFonts w:ascii="Times New Roman" w:hAnsi="Times New Roman" w:cs="Times New Roman"/>
          <w:i/>
          <w:color w:val="FF0000"/>
        </w:rPr>
      </w:pPr>
      <w:proofErr w:type="gramStart"/>
      <w:r w:rsidRPr="00733E3C">
        <w:rPr>
          <w:rFonts w:ascii="Times New Roman" w:hAnsi="Times New Roman" w:cs="Times New Roman"/>
          <w:i/>
          <w:color w:val="FF0000"/>
        </w:rPr>
        <w:t xml:space="preserve">Courage </w:t>
      </w:r>
      <w:r>
        <w:rPr>
          <w:rFonts w:ascii="Times New Roman" w:hAnsi="Times New Roman" w:cs="Times New Roman"/>
          <w:i/>
          <w:color w:val="FF0000"/>
        </w:rPr>
        <w:t xml:space="preserve">and belief </w:t>
      </w:r>
      <w:r w:rsidRPr="00733E3C">
        <w:rPr>
          <w:rFonts w:ascii="Times New Roman" w:hAnsi="Times New Roman" w:cs="Times New Roman"/>
          <w:i/>
          <w:color w:val="FF0000"/>
        </w:rPr>
        <w:t>the foundation of virtue.</w:t>
      </w:r>
      <w:proofErr w:type="gramEnd"/>
    </w:p>
    <w:p w:rsidR="00A36175" w:rsidRDefault="00646DDA" w:rsidP="00A36175">
      <w:pPr>
        <w:rPr>
          <w:rFonts w:ascii="Times New Roman" w:hAnsi="Times New Roman" w:cs="Times New Roman"/>
        </w:rPr>
      </w:pPr>
      <w:r>
        <w:rPr>
          <w:rFonts w:ascii="Times New Roman" w:hAnsi="Times New Roman" w:cs="Times New Roman"/>
          <w:b/>
        </w:rPr>
        <w:t>THE PROPHETS</w:t>
      </w:r>
      <w:r w:rsidR="00A36175" w:rsidRPr="003C778C">
        <w:rPr>
          <w:rFonts w:ascii="Times New Roman" w:hAnsi="Times New Roman" w:cs="Times New Roman"/>
          <w:b/>
        </w:rPr>
        <w:t xml:space="preserve"> must have had these two forces,</w:t>
      </w:r>
      <w:r w:rsidR="00F437D5" w:rsidRPr="003C778C">
        <w:rPr>
          <w:rFonts w:ascii="Times New Roman" w:hAnsi="Times New Roman" w:cs="Times New Roman"/>
          <w:b/>
        </w:rPr>
        <w:t xml:space="preserve"> </w:t>
      </w:r>
      <w:r w:rsidR="00A36175" w:rsidRPr="003C778C">
        <w:rPr>
          <w:rFonts w:ascii="Times New Roman" w:hAnsi="Times New Roman" w:cs="Times New Roman"/>
          <w:b/>
        </w:rPr>
        <w:t>courage and intuition,</w:t>
      </w:r>
      <w:r w:rsidR="00A36175" w:rsidRPr="003C778C">
        <w:rPr>
          <w:rFonts w:ascii="Times New Roman" w:hAnsi="Times New Roman" w:cs="Times New Roman"/>
        </w:rPr>
        <w:t xml:space="preserve"> highly developed, and</w:t>
      </w:r>
      <w:r w:rsidR="00F437D5" w:rsidRPr="003C778C">
        <w:rPr>
          <w:rFonts w:ascii="Times New Roman" w:hAnsi="Times New Roman" w:cs="Times New Roman"/>
        </w:rPr>
        <w:t xml:space="preserve"> these were still more strength</w:t>
      </w:r>
      <w:r w:rsidR="00A36175" w:rsidRPr="003C778C">
        <w:rPr>
          <w:rFonts w:ascii="Times New Roman" w:hAnsi="Times New Roman" w:cs="Times New Roman"/>
        </w:rPr>
        <w:t>ened when they were under the influence of the Active Intellect. Their</w:t>
      </w:r>
      <w:r w:rsidR="00F437D5" w:rsidRPr="003C778C">
        <w:rPr>
          <w:rFonts w:ascii="Times New Roman" w:hAnsi="Times New Roman" w:cs="Times New Roman"/>
        </w:rPr>
        <w:t xml:space="preserve"> </w:t>
      </w:r>
      <w:r w:rsidR="00A36175" w:rsidRPr="003C778C">
        <w:rPr>
          <w:rFonts w:ascii="Times New Roman" w:hAnsi="Times New Roman" w:cs="Times New Roman"/>
        </w:rPr>
        <w:t>courage was so great that, e.g., Moses, with only a staff in his hand, dared to</w:t>
      </w:r>
      <w:r w:rsidR="00F437D5" w:rsidRPr="003C778C">
        <w:rPr>
          <w:rFonts w:ascii="Times New Roman" w:hAnsi="Times New Roman" w:cs="Times New Roman"/>
        </w:rPr>
        <w:t xml:space="preserve"> </w:t>
      </w:r>
      <w:r w:rsidR="00A36175" w:rsidRPr="003C778C">
        <w:rPr>
          <w:rFonts w:ascii="Times New Roman" w:hAnsi="Times New Roman" w:cs="Times New Roman"/>
        </w:rPr>
        <w:t>address a great king in his desire to deliver a nation from his service. He was</w:t>
      </w:r>
      <w:r w:rsidR="00F437D5" w:rsidRPr="003C778C">
        <w:rPr>
          <w:rFonts w:ascii="Times New Roman" w:hAnsi="Times New Roman" w:cs="Times New Roman"/>
        </w:rPr>
        <w:t xml:space="preserve"> </w:t>
      </w:r>
      <w:r w:rsidR="00A36175" w:rsidRPr="003C778C">
        <w:rPr>
          <w:rFonts w:ascii="Times New Roman" w:hAnsi="Times New Roman" w:cs="Times New Roman"/>
        </w:rPr>
        <w:t>not frightened or terrified, because he had been told</w:t>
      </w:r>
      <w:r w:rsidR="00A36175" w:rsidRPr="003C778C">
        <w:rPr>
          <w:rFonts w:ascii="Times New Roman" w:hAnsi="Times New Roman" w:cs="Times New Roman"/>
          <w:b/>
          <w:i/>
        </w:rPr>
        <w:t xml:space="preserve">, </w:t>
      </w:r>
      <w:proofErr w:type="gramStart"/>
      <w:r w:rsidR="00A36175" w:rsidRPr="003C778C">
        <w:rPr>
          <w:rFonts w:ascii="Times New Roman" w:hAnsi="Times New Roman" w:cs="Times New Roman"/>
          <w:b/>
          <w:i/>
        </w:rPr>
        <w:t>" I</w:t>
      </w:r>
      <w:proofErr w:type="gramEnd"/>
      <w:r w:rsidR="00A36175" w:rsidRPr="003C778C">
        <w:rPr>
          <w:rFonts w:ascii="Times New Roman" w:hAnsi="Times New Roman" w:cs="Times New Roman"/>
          <w:b/>
          <w:i/>
        </w:rPr>
        <w:t xml:space="preserve"> will be with thee "(</w:t>
      </w:r>
      <w:r w:rsidR="00A36175" w:rsidRPr="003C778C">
        <w:rPr>
          <w:rFonts w:ascii="Times New Roman" w:hAnsi="Times New Roman" w:cs="Times New Roman"/>
        </w:rPr>
        <w:t xml:space="preserve">Exod. iii. 12). </w:t>
      </w:r>
      <w:proofErr w:type="gramStart"/>
      <w:r w:rsidR="00A36175" w:rsidRPr="003C778C">
        <w:rPr>
          <w:rFonts w:ascii="Times New Roman" w:hAnsi="Times New Roman" w:cs="Times New Roman"/>
        </w:rPr>
        <w:t>The</w:t>
      </w:r>
      <w:proofErr w:type="gramEnd"/>
      <w:r w:rsidR="00A36175" w:rsidRPr="003C778C">
        <w:rPr>
          <w:rFonts w:ascii="Times New Roman" w:hAnsi="Times New Roman" w:cs="Times New Roman"/>
        </w:rPr>
        <w:t xml:space="preserve"> prophets have not all the same degree of courage, but</w:t>
      </w:r>
      <w:r w:rsidR="00F437D5" w:rsidRPr="003C778C">
        <w:rPr>
          <w:rFonts w:ascii="Times New Roman" w:hAnsi="Times New Roman" w:cs="Times New Roman"/>
        </w:rPr>
        <w:t xml:space="preserve"> </w:t>
      </w:r>
      <w:r w:rsidR="00A36175" w:rsidRPr="003C778C">
        <w:rPr>
          <w:rFonts w:ascii="Times New Roman" w:hAnsi="Times New Roman" w:cs="Times New Roman"/>
        </w:rPr>
        <w:t xml:space="preserve">none of them have been entirely without it. Thus Jeremiah is </w:t>
      </w:r>
      <w:proofErr w:type="gramStart"/>
      <w:r w:rsidR="00A36175" w:rsidRPr="003C778C">
        <w:rPr>
          <w:rFonts w:ascii="Times New Roman" w:hAnsi="Times New Roman" w:cs="Times New Roman"/>
        </w:rPr>
        <w:t>told :</w:t>
      </w:r>
      <w:proofErr w:type="gramEnd"/>
      <w:r w:rsidR="00A36175" w:rsidRPr="003C778C">
        <w:rPr>
          <w:rFonts w:ascii="Times New Roman" w:hAnsi="Times New Roman" w:cs="Times New Roman"/>
          <w:b/>
          <w:i/>
        </w:rPr>
        <w:t xml:space="preserve"> " Be</w:t>
      </w:r>
      <w:r w:rsidR="00F437D5" w:rsidRPr="003C778C">
        <w:rPr>
          <w:rFonts w:ascii="Times New Roman" w:hAnsi="Times New Roman" w:cs="Times New Roman"/>
          <w:b/>
          <w:i/>
        </w:rPr>
        <w:t xml:space="preserve"> </w:t>
      </w:r>
      <w:r w:rsidR="00A36175" w:rsidRPr="003C778C">
        <w:rPr>
          <w:rFonts w:ascii="Times New Roman" w:hAnsi="Times New Roman" w:cs="Times New Roman"/>
          <w:b/>
          <w:i/>
        </w:rPr>
        <w:t xml:space="preserve">not afraid of them," </w:t>
      </w:r>
      <w:r w:rsidR="00A36175" w:rsidRPr="003C778C">
        <w:rPr>
          <w:rFonts w:ascii="Times New Roman" w:hAnsi="Times New Roman" w:cs="Times New Roman"/>
        </w:rPr>
        <w:t xml:space="preserve">etc. (Jer. </w:t>
      </w:r>
      <w:proofErr w:type="spellStart"/>
      <w:r w:rsidR="00A36175" w:rsidRPr="003C778C">
        <w:rPr>
          <w:rFonts w:ascii="Times New Roman" w:hAnsi="Times New Roman" w:cs="Times New Roman"/>
        </w:rPr>
        <w:t>i</w:t>
      </w:r>
      <w:proofErr w:type="spellEnd"/>
      <w:r w:rsidR="00A36175" w:rsidRPr="003C778C">
        <w:rPr>
          <w:rFonts w:ascii="Times New Roman" w:hAnsi="Times New Roman" w:cs="Times New Roman"/>
        </w:rPr>
        <w:t xml:space="preserve">. 8), and Ezekiel is exhorted, </w:t>
      </w:r>
      <w:r w:rsidR="00A36175" w:rsidRPr="003C778C">
        <w:rPr>
          <w:rFonts w:ascii="Times New Roman" w:hAnsi="Times New Roman" w:cs="Times New Roman"/>
          <w:b/>
          <w:i/>
        </w:rPr>
        <w:t>" Do not fear them or their word "</w:t>
      </w:r>
      <w:r w:rsidR="00A36175" w:rsidRPr="003C778C">
        <w:rPr>
          <w:rFonts w:ascii="Times New Roman" w:hAnsi="Times New Roman" w:cs="Times New Roman"/>
        </w:rPr>
        <w:t xml:space="preserve"> (Ezek. ii. 6). </w:t>
      </w:r>
      <w:proofErr w:type="gramStart"/>
      <w:r w:rsidR="00A36175" w:rsidRPr="003C778C">
        <w:rPr>
          <w:rFonts w:ascii="Times New Roman" w:hAnsi="Times New Roman" w:cs="Times New Roman"/>
        </w:rPr>
        <w:t>In</w:t>
      </w:r>
      <w:proofErr w:type="gramEnd"/>
      <w:r w:rsidR="00A36175" w:rsidRPr="003C778C">
        <w:rPr>
          <w:rFonts w:ascii="Times New Roman" w:hAnsi="Times New Roman" w:cs="Times New Roman"/>
        </w:rPr>
        <w:t xml:space="preserve"> the same manner, you find that all</w:t>
      </w:r>
      <w:r w:rsidR="00F437D5" w:rsidRPr="003C778C">
        <w:rPr>
          <w:rFonts w:ascii="Times New Roman" w:hAnsi="Times New Roman" w:cs="Times New Roman"/>
        </w:rPr>
        <w:t xml:space="preserve"> </w:t>
      </w:r>
      <w:r w:rsidR="00A36175" w:rsidRPr="003C778C">
        <w:rPr>
          <w:rFonts w:ascii="Times New Roman" w:hAnsi="Times New Roman" w:cs="Times New Roman"/>
        </w:rPr>
        <w:t>prophets possessed great courage. Again, through the excellence of their intuitive faculty, they could quickly foretell the future, but this excellence, as is well known, likewise admits of different degrees</w:t>
      </w:r>
    </w:p>
    <w:p w:rsidR="000F71C8" w:rsidRPr="003C778C" w:rsidRDefault="000F71C8" w:rsidP="00A36175">
      <w:pPr>
        <w:rPr>
          <w:rFonts w:ascii="Times New Roman" w:hAnsi="Times New Roman" w:cs="Times New Roman"/>
        </w:rPr>
      </w:pPr>
    </w:p>
    <w:p w:rsidR="00A36175" w:rsidRDefault="00F437D5" w:rsidP="00A36175">
      <w:pPr>
        <w:rPr>
          <w:rFonts w:ascii="Times New Roman" w:hAnsi="Times New Roman" w:cs="Times New Roman"/>
          <w:color w:val="FF0000"/>
        </w:rPr>
      </w:pPr>
      <w:r w:rsidRPr="003C778C">
        <w:rPr>
          <w:rFonts w:ascii="Times New Roman" w:hAnsi="Times New Roman" w:cs="Times New Roman"/>
          <w:color w:val="FF0000"/>
        </w:rPr>
        <w:t>Future</w:t>
      </w:r>
      <w:r w:rsidR="006B4256" w:rsidRPr="003C778C">
        <w:rPr>
          <w:rFonts w:ascii="Times New Roman" w:hAnsi="Times New Roman" w:cs="Times New Roman"/>
          <w:color w:val="FF0000"/>
        </w:rPr>
        <w:t xml:space="preserve"> D</w:t>
      </w:r>
      <w:r w:rsidRPr="003C778C">
        <w:rPr>
          <w:rFonts w:ascii="Times New Roman" w:hAnsi="Times New Roman" w:cs="Times New Roman"/>
          <w:color w:val="FF0000"/>
        </w:rPr>
        <w:t xml:space="preserve">erived Clearly as if </w:t>
      </w:r>
      <w:r w:rsidR="006B4256" w:rsidRPr="003C778C">
        <w:rPr>
          <w:rFonts w:ascii="Times New Roman" w:hAnsi="Times New Roman" w:cs="Times New Roman"/>
          <w:color w:val="FF0000"/>
        </w:rPr>
        <w:t xml:space="preserve">Deduced </w:t>
      </w:r>
      <w:r w:rsidRPr="003C778C">
        <w:rPr>
          <w:rFonts w:ascii="Times New Roman" w:hAnsi="Times New Roman" w:cs="Times New Roman"/>
          <w:color w:val="FF0000"/>
        </w:rPr>
        <w:t>by Syllogisms</w:t>
      </w:r>
    </w:p>
    <w:p w:rsidR="001F6831" w:rsidRPr="00733E3C" w:rsidRDefault="00733E3C" w:rsidP="00A36175">
      <w:pPr>
        <w:rPr>
          <w:rFonts w:ascii="Times New Roman" w:hAnsi="Times New Roman" w:cs="Times New Roman"/>
          <w:i/>
          <w:color w:val="FF0000"/>
        </w:rPr>
      </w:pPr>
      <w:r w:rsidRPr="00733E3C">
        <w:rPr>
          <w:rFonts w:ascii="Times New Roman" w:hAnsi="Times New Roman" w:cs="Times New Roman"/>
          <w:i/>
          <w:color w:val="FF0000"/>
        </w:rPr>
        <w:lastRenderedPageBreak/>
        <w:t>Information</w:t>
      </w:r>
      <w:r w:rsidR="001F6831" w:rsidRPr="00733E3C">
        <w:rPr>
          <w:rFonts w:ascii="Times New Roman" w:hAnsi="Times New Roman" w:cs="Times New Roman"/>
          <w:i/>
          <w:color w:val="FF0000"/>
        </w:rPr>
        <w:t xml:space="preserve"> processes </w:t>
      </w:r>
      <w:r w:rsidRPr="00733E3C">
        <w:rPr>
          <w:rFonts w:ascii="Times New Roman" w:hAnsi="Times New Roman" w:cs="Times New Roman"/>
          <w:i/>
          <w:color w:val="FF0000"/>
        </w:rPr>
        <w:t>of prophets from supplied premises through the reason to the imagination.</w:t>
      </w:r>
    </w:p>
    <w:p w:rsidR="00A36175" w:rsidRDefault="00646DDA" w:rsidP="00A36175">
      <w:pPr>
        <w:rPr>
          <w:rFonts w:ascii="Times New Roman" w:hAnsi="Times New Roman" w:cs="Times New Roman"/>
        </w:rPr>
      </w:pPr>
      <w:r>
        <w:rPr>
          <w:rFonts w:ascii="Times New Roman" w:hAnsi="Times New Roman" w:cs="Times New Roman"/>
          <w:b/>
        </w:rPr>
        <w:t>THE TRUE PROPHETS</w:t>
      </w:r>
      <w:r w:rsidR="00A36175" w:rsidRPr="003C778C">
        <w:rPr>
          <w:rFonts w:ascii="Times New Roman" w:hAnsi="Times New Roman" w:cs="Times New Roman"/>
          <w:b/>
        </w:rPr>
        <w:t xml:space="preserve"> </w:t>
      </w:r>
      <w:r w:rsidR="00A36175" w:rsidRPr="00D7355E">
        <w:rPr>
          <w:rFonts w:ascii="Times New Roman" w:hAnsi="Times New Roman" w:cs="Times New Roman"/>
        </w:rPr>
        <w:t>undoubtedly conceive ideas that result from premises</w:t>
      </w:r>
      <w:r w:rsidR="00A36175" w:rsidRPr="003C778C">
        <w:rPr>
          <w:rFonts w:ascii="Times New Roman" w:hAnsi="Times New Roman" w:cs="Times New Roman"/>
        </w:rPr>
        <w:t xml:space="preserve"> which human reason could not comprehend by itself ; thus they tell things which men could not tell by reason and ordinary imagination alone ; for</w:t>
      </w:r>
      <w:r w:rsidR="00F437D5" w:rsidRPr="003C778C">
        <w:rPr>
          <w:rFonts w:ascii="Times New Roman" w:hAnsi="Times New Roman" w:cs="Times New Roman"/>
        </w:rPr>
        <w:t xml:space="preserve"> </w:t>
      </w:r>
      <w:r w:rsidR="00A36175" w:rsidRPr="003C778C">
        <w:rPr>
          <w:rFonts w:ascii="Times New Roman" w:hAnsi="Times New Roman" w:cs="Times New Roman"/>
        </w:rPr>
        <w:t>[the action of the prophets' mental capacities is influenced by] the same agent that causes the perfection of the imaginative faculty, and that enables the prophet thereby to foretell a future event with such clearness as if it was a thing already perceived with the senses, and only through them conveyed to his imagination. This agent perfects the prophet's mind, and influences it in such a manner that he conceives ideas which are confirmed by reality, and are so clear to him as if he deduced them by means of syllogisms.</w:t>
      </w:r>
    </w:p>
    <w:p w:rsidR="001F6831" w:rsidRPr="003C778C" w:rsidRDefault="001F6831" w:rsidP="00A36175">
      <w:pPr>
        <w:rPr>
          <w:rFonts w:ascii="Times New Roman" w:hAnsi="Times New Roman" w:cs="Times New Roman"/>
        </w:rPr>
      </w:pPr>
    </w:p>
    <w:p w:rsidR="001F6831" w:rsidRDefault="001F6831" w:rsidP="00703589">
      <w:pPr>
        <w:rPr>
          <w:rFonts w:ascii="Times New Roman" w:hAnsi="Times New Roman" w:cs="Times New Roman"/>
          <w:color w:val="FF0000"/>
        </w:rPr>
      </w:pPr>
      <w:proofErr w:type="gramStart"/>
      <w:r>
        <w:rPr>
          <w:rFonts w:ascii="Times New Roman" w:hAnsi="Times New Roman" w:cs="Times New Roman"/>
          <w:color w:val="FF0000"/>
        </w:rPr>
        <w:t>Prophecy and its</w:t>
      </w:r>
      <w:r w:rsidR="00703589" w:rsidRPr="003C778C">
        <w:rPr>
          <w:rFonts w:ascii="Times New Roman" w:hAnsi="Times New Roman" w:cs="Times New Roman"/>
          <w:color w:val="FF0000"/>
        </w:rPr>
        <w:t xml:space="preserve"> </w:t>
      </w:r>
      <w:r>
        <w:rPr>
          <w:rFonts w:ascii="Times New Roman" w:hAnsi="Times New Roman" w:cs="Times New Roman"/>
          <w:color w:val="FF0000"/>
        </w:rPr>
        <w:t>Extension to Actuality.</w:t>
      </w:r>
      <w:proofErr w:type="gramEnd"/>
    </w:p>
    <w:p w:rsidR="001F6831" w:rsidRPr="001F6831" w:rsidRDefault="00DB41D4" w:rsidP="00703589">
      <w:pPr>
        <w:rPr>
          <w:rFonts w:ascii="Times New Roman" w:hAnsi="Times New Roman" w:cs="Times New Roman"/>
          <w:color w:val="FF0000"/>
        </w:rPr>
      </w:pPr>
      <w:r>
        <w:rPr>
          <w:rFonts w:ascii="Times New Roman" w:hAnsi="Times New Roman" w:cs="Times New Roman"/>
          <w:i/>
          <w:color w:val="FF0000"/>
        </w:rPr>
        <w:t>Unity of all t</w:t>
      </w:r>
      <w:r w:rsidR="00703589" w:rsidRPr="001F6831">
        <w:rPr>
          <w:rFonts w:ascii="Times New Roman" w:hAnsi="Times New Roman" w:cs="Times New Roman"/>
          <w:i/>
          <w:color w:val="FF0000"/>
        </w:rPr>
        <w:t>rue Knowledge</w:t>
      </w:r>
      <w:r w:rsidR="001F6831">
        <w:rPr>
          <w:rFonts w:ascii="Times New Roman" w:hAnsi="Times New Roman" w:cs="Times New Roman"/>
          <w:i/>
          <w:color w:val="FF0000"/>
        </w:rPr>
        <w:t xml:space="preserve"> </w:t>
      </w:r>
      <w:r>
        <w:rPr>
          <w:rFonts w:ascii="Times New Roman" w:hAnsi="Times New Roman" w:cs="Times New Roman"/>
          <w:i/>
          <w:color w:val="FF0000"/>
        </w:rPr>
        <w:t xml:space="preserve">is both </w:t>
      </w:r>
      <w:r w:rsidR="001F6831">
        <w:rPr>
          <w:rFonts w:ascii="Times New Roman" w:hAnsi="Times New Roman" w:cs="Times New Roman"/>
          <w:i/>
          <w:color w:val="FF0000"/>
        </w:rPr>
        <w:t>potential and actual</w:t>
      </w:r>
      <w:r w:rsidR="001F6831" w:rsidRPr="001F6831">
        <w:rPr>
          <w:rFonts w:ascii="Times New Roman" w:hAnsi="Times New Roman" w:cs="Times New Roman"/>
          <w:i/>
          <w:color w:val="FF0000"/>
        </w:rPr>
        <w:t>.</w:t>
      </w:r>
    </w:p>
    <w:p w:rsidR="00703589" w:rsidRDefault="00DB30F7" w:rsidP="00703589">
      <w:pPr>
        <w:rPr>
          <w:rFonts w:ascii="Times New Roman" w:hAnsi="Times New Roman" w:cs="Times New Roman"/>
        </w:rPr>
      </w:pPr>
      <w:r>
        <w:rPr>
          <w:rFonts w:ascii="Times New Roman" w:hAnsi="Times New Roman" w:cs="Times New Roman"/>
          <w:b/>
        </w:rPr>
        <w:t>THIS SHOULD</w:t>
      </w:r>
      <w:r w:rsidR="00703589" w:rsidRPr="00D7355E">
        <w:rPr>
          <w:rFonts w:ascii="Times New Roman" w:hAnsi="Times New Roman" w:cs="Times New Roman"/>
        </w:rPr>
        <w:t xml:space="preserve"> be the belief of all who choose to accept the truth. </w:t>
      </w:r>
      <w:r w:rsidR="00703589" w:rsidRPr="003C778C">
        <w:rPr>
          <w:rFonts w:ascii="Times New Roman" w:hAnsi="Times New Roman" w:cs="Times New Roman"/>
        </w:rPr>
        <w:t xml:space="preserve">For [all things are in a certain relation to each other, and] what is noticed in one thing may be used as evidence for the existence of certain properties in another, and the knowledge of one thing leads us to the knowledge of other things. But [what we said of the extraordinary powers of our imaginative faculty] applies with special force to our intellect, which is directly influenced by the Active Intellect, and caused by it to pass from potentiality to actuality. </w:t>
      </w:r>
    </w:p>
    <w:p w:rsidR="001F6831" w:rsidRPr="003C778C" w:rsidRDefault="001F6831" w:rsidP="00703589">
      <w:pPr>
        <w:rPr>
          <w:rFonts w:ascii="Times New Roman" w:hAnsi="Times New Roman" w:cs="Times New Roman"/>
        </w:rPr>
      </w:pPr>
    </w:p>
    <w:p w:rsidR="00703589" w:rsidRDefault="00703589" w:rsidP="00703589">
      <w:pPr>
        <w:rPr>
          <w:rFonts w:ascii="Times New Roman" w:hAnsi="Times New Roman" w:cs="Times New Roman"/>
          <w:color w:val="FF0000"/>
        </w:rPr>
      </w:pPr>
      <w:r w:rsidRPr="003C778C">
        <w:rPr>
          <w:rFonts w:ascii="Times New Roman" w:hAnsi="Times New Roman" w:cs="Times New Roman"/>
          <w:color w:val="FF0000"/>
        </w:rPr>
        <w:t xml:space="preserve">Prophecy Enters the Intellect through Premise, Conclusion, </w:t>
      </w:r>
      <w:r w:rsidR="003C778C">
        <w:rPr>
          <w:rFonts w:ascii="Times New Roman" w:hAnsi="Times New Roman" w:cs="Times New Roman"/>
          <w:color w:val="FF0000"/>
        </w:rPr>
        <w:t xml:space="preserve">and </w:t>
      </w:r>
      <w:r w:rsidRPr="003C778C">
        <w:rPr>
          <w:rFonts w:ascii="Times New Roman" w:hAnsi="Times New Roman" w:cs="Times New Roman"/>
          <w:color w:val="FF0000"/>
        </w:rPr>
        <w:t>Inference</w:t>
      </w:r>
    </w:p>
    <w:p w:rsidR="00F229A3" w:rsidRPr="00F229A3" w:rsidRDefault="00F229A3" w:rsidP="00703589">
      <w:pPr>
        <w:rPr>
          <w:rFonts w:ascii="Times New Roman" w:hAnsi="Times New Roman" w:cs="Times New Roman"/>
          <w:i/>
          <w:color w:val="FF0000"/>
        </w:rPr>
      </w:pPr>
      <w:r w:rsidRPr="00F229A3">
        <w:rPr>
          <w:rFonts w:ascii="Times New Roman" w:hAnsi="Times New Roman" w:cs="Times New Roman"/>
          <w:i/>
          <w:color w:val="FF0000"/>
        </w:rPr>
        <w:t xml:space="preserve">Prophetic </w:t>
      </w:r>
      <w:r>
        <w:rPr>
          <w:rFonts w:ascii="Times New Roman" w:hAnsi="Times New Roman" w:cs="Times New Roman"/>
          <w:i/>
          <w:color w:val="FF0000"/>
        </w:rPr>
        <w:t>knowledge</w:t>
      </w:r>
      <w:r w:rsidRPr="00F229A3">
        <w:rPr>
          <w:rFonts w:ascii="Times New Roman" w:hAnsi="Times New Roman" w:cs="Times New Roman"/>
          <w:i/>
          <w:color w:val="FF0000"/>
        </w:rPr>
        <w:t xml:space="preserve"> reached by </w:t>
      </w:r>
      <w:r w:rsidR="001F6831">
        <w:rPr>
          <w:rFonts w:ascii="Times New Roman" w:hAnsi="Times New Roman" w:cs="Times New Roman"/>
          <w:i/>
          <w:color w:val="FF0000"/>
        </w:rPr>
        <w:t xml:space="preserve">usual </w:t>
      </w:r>
      <w:r>
        <w:rPr>
          <w:rFonts w:ascii="Times New Roman" w:hAnsi="Times New Roman" w:cs="Times New Roman"/>
          <w:i/>
          <w:color w:val="FF0000"/>
        </w:rPr>
        <w:t xml:space="preserve">rational method; </w:t>
      </w:r>
      <w:r w:rsidR="001F6831">
        <w:rPr>
          <w:rFonts w:ascii="Times New Roman" w:hAnsi="Times New Roman" w:cs="Times New Roman"/>
          <w:i/>
          <w:color w:val="FF0000"/>
        </w:rPr>
        <w:t xml:space="preserve">premise, conclusion, and attendant </w:t>
      </w:r>
      <w:r w:rsidRPr="00F229A3">
        <w:rPr>
          <w:rFonts w:ascii="Times New Roman" w:hAnsi="Times New Roman" w:cs="Times New Roman"/>
          <w:i/>
          <w:color w:val="FF0000"/>
        </w:rPr>
        <w:t>inference.</w:t>
      </w:r>
    </w:p>
    <w:p w:rsidR="00703589" w:rsidRDefault="00DB30F7" w:rsidP="00703589">
      <w:pPr>
        <w:rPr>
          <w:rFonts w:ascii="Times New Roman" w:hAnsi="Times New Roman" w:cs="Times New Roman"/>
        </w:rPr>
      </w:pPr>
      <w:r>
        <w:rPr>
          <w:rFonts w:ascii="Times New Roman" w:hAnsi="Times New Roman" w:cs="Times New Roman"/>
          <w:b/>
        </w:rPr>
        <w:t>IT IS THROUGH THE INTELLECT</w:t>
      </w:r>
      <w:r w:rsidR="00703589" w:rsidRPr="003C778C">
        <w:rPr>
          <w:rFonts w:ascii="Times New Roman" w:hAnsi="Times New Roman" w:cs="Times New Roman"/>
        </w:rPr>
        <w:t xml:space="preserve"> that the influence reaches the imaginative faculty. How then could the latter be so perfect as to be able to represent things not previously perceived by the senses, if the same degree of perfection were withheld from the intellect, and the latter could not comprehend things otherwise than in the usual manner, namely, by means of premise, conclu</w:t>
      </w:r>
      <w:r w:rsidR="003C778C">
        <w:rPr>
          <w:rFonts w:ascii="Times New Roman" w:hAnsi="Times New Roman" w:cs="Times New Roman"/>
        </w:rPr>
        <w:t>sion, and inference.</w:t>
      </w:r>
      <w:r w:rsidR="00703589" w:rsidRPr="003C778C">
        <w:rPr>
          <w:rFonts w:ascii="Times New Roman" w:hAnsi="Times New Roman" w:cs="Times New Roman"/>
        </w:rPr>
        <w:t xml:space="preserve"> This is the true characteristic of prophecy…</w:t>
      </w:r>
    </w:p>
    <w:p w:rsidR="00DB41D4" w:rsidRPr="003C778C" w:rsidRDefault="00DB41D4" w:rsidP="00703589">
      <w:pPr>
        <w:rPr>
          <w:rFonts w:ascii="Times New Roman" w:hAnsi="Times New Roman" w:cs="Times New Roman"/>
        </w:rPr>
      </w:pPr>
    </w:p>
    <w:p w:rsidR="00703589" w:rsidRDefault="00703589" w:rsidP="00703589">
      <w:pPr>
        <w:rPr>
          <w:rFonts w:ascii="Times New Roman" w:hAnsi="Times New Roman" w:cs="Times New Roman"/>
          <w:color w:val="FF0000"/>
        </w:rPr>
      </w:pPr>
      <w:r w:rsidRPr="003C778C">
        <w:rPr>
          <w:rFonts w:ascii="Times New Roman" w:hAnsi="Times New Roman" w:cs="Times New Roman"/>
          <w:color w:val="FF0000"/>
        </w:rPr>
        <w:t xml:space="preserve">Failure of Underdeveloped Logic </w:t>
      </w:r>
    </w:p>
    <w:p w:rsidR="00F229A3" w:rsidRPr="00F229A3" w:rsidRDefault="00F229A3" w:rsidP="00703589">
      <w:pPr>
        <w:rPr>
          <w:rFonts w:ascii="Times New Roman" w:hAnsi="Times New Roman" w:cs="Times New Roman"/>
          <w:i/>
          <w:color w:val="FF0000"/>
        </w:rPr>
      </w:pPr>
      <w:proofErr w:type="gramStart"/>
      <w:r w:rsidRPr="00F229A3">
        <w:rPr>
          <w:rFonts w:ascii="Times New Roman" w:hAnsi="Times New Roman" w:cs="Times New Roman"/>
          <w:i/>
          <w:color w:val="FF0000"/>
        </w:rPr>
        <w:t>Possibility of cognitive failure of human agent.</w:t>
      </w:r>
      <w:proofErr w:type="gramEnd"/>
    </w:p>
    <w:p w:rsidR="00277285" w:rsidRDefault="00DB30F7">
      <w:pPr>
        <w:rPr>
          <w:rFonts w:ascii="Times New Roman" w:hAnsi="Times New Roman" w:cs="Times New Roman"/>
        </w:rPr>
      </w:pPr>
      <w:r>
        <w:rPr>
          <w:rFonts w:ascii="Times New Roman" w:hAnsi="Times New Roman" w:cs="Times New Roman"/>
          <w:b/>
        </w:rPr>
        <w:t>I SPOKE HERE</w:t>
      </w:r>
      <w:r w:rsidR="00703589" w:rsidRPr="003C778C">
        <w:rPr>
          <w:rFonts w:ascii="Times New Roman" w:hAnsi="Times New Roman" w:cs="Times New Roman"/>
          <w:b/>
        </w:rPr>
        <w:t xml:space="preserve"> </w:t>
      </w:r>
      <w:r w:rsidR="00703589" w:rsidRPr="00D7355E">
        <w:rPr>
          <w:rFonts w:ascii="Times New Roman" w:hAnsi="Times New Roman" w:cs="Times New Roman"/>
        </w:rPr>
        <w:t>of true prophets in order to exclude the third class,</w:t>
      </w:r>
      <w:r w:rsidR="00703589" w:rsidRPr="003C778C">
        <w:rPr>
          <w:rFonts w:ascii="Times New Roman" w:hAnsi="Times New Roman" w:cs="Times New Roman"/>
        </w:rPr>
        <w:t xml:space="preserve"> namely, those persons whose logical faculties are not fully developed, and who do not possess any wisdom, but are only endowed with imaginative and inventive powers. It may be that things perceived by these persons are nothing but ideas which they had before, and of which impressions were left in their imaginations together with those of </w:t>
      </w:r>
      <w:r w:rsidR="00703589" w:rsidRPr="003C778C">
        <w:rPr>
          <w:rFonts w:ascii="Times New Roman" w:hAnsi="Times New Roman" w:cs="Times New Roman"/>
        </w:rPr>
        <w:lastRenderedPageBreak/>
        <w:t xml:space="preserve">other </w:t>
      </w:r>
      <w:proofErr w:type="gramStart"/>
      <w:r w:rsidR="00703589" w:rsidRPr="003C778C">
        <w:rPr>
          <w:rFonts w:ascii="Times New Roman" w:hAnsi="Times New Roman" w:cs="Times New Roman"/>
        </w:rPr>
        <w:t>things ;</w:t>
      </w:r>
      <w:proofErr w:type="gramEnd"/>
      <w:r w:rsidR="00703589" w:rsidRPr="003C778C">
        <w:rPr>
          <w:rFonts w:ascii="Times New Roman" w:hAnsi="Times New Roman" w:cs="Times New Roman"/>
        </w:rPr>
        <w:t xml:space="preserve"> but whilst the impressions of other images are effaced and have disappeared, certain images alone remain, are seen and considered as new and objective, coming from without.</w:t>
      </w:r>
    </w:p>
    <w:p w:rsidR="003C778C" w:rsidRDefault="003C778C">
      <w:pPr>
        <w:rPr>
          <w:rFonts w:ascii="Times New Roman" w:hAnsi="Times New Roman" w:cs="Times New Roman"/>
        </w:rPr>
      </w:pPr>
    </w:p>
    <w:p w:rsidR="00825219" w:rsidRDefault="00825219" w:rsidP="00825219">
      <w:pPr>
        <w:rPr>
          <w:rFonts w:ascii="Times New Roman" w:hAnsi="Times New Roman" w:cs="Times New Roman"/>
          <w:b/>
        </w:rPr>
      </w:pPr>
      <w:r>
        <w:rPr>
          <w:rFonts w:ascii="Times New Roman" w:hAnsi="Times New Roman" w:cs="Times New Roman"/>
          <w:b/>
        </w:rPr>
        <w:t>CHAPTER XLIII</w:t>
      </w:r>
    </w:p>
    <w:p w:rsidR="00825219" w:rsidRDefault="00D810FF" w:rsidP="00825219">
      <w:pPr>
        <w:rPr>
          <w:rFonts w:ascii="Times New Roman" w:hAnsi="Times New Roman" w:cs="Times New Roman"/>
          <w:color w:val="FF0000"/>
        </w:rPr>
      </w:pPr>
      <w:r>
        <w:rPr>
          <w:rFonts w:ascii="Times New Roman" w:hAnsi="Times New Roman" w:cs="Times New Roman"/>
          <w:color w:val="FF0000"/>
        </w:rPr>
        <w:t>Allegorical Visions</w:t>
      </w:r>
      <w:r w:rsidR="00825219" w:rsidRPr="00825219">
        <w:rPr>
          <w:rFonts w:ascii="Times New Roman" w:hAnsi="Times New Roman" w:cs="Times New Roman"/>
          <w:color w:val="FF0000"/>
        </w:rPr>
        <w:t xml:space="preserve"> </w:t>
      </w:r>
      <w:r w:rsidR="00DB30F7">
        <w:rPr>
          <w:rFonts w:ascii="Times New Roman" w:hAnsi="Times New Roman" w:cs="Times New Roman"/>
          <w:color w:val="FF0000"/>
        </w:rPr>
        <w:t xml:space="preserve">as </w:t>
      </w:r>
      <w:r w:rsidR="00825219" w:rsidRPr="00825219">
        <w:rPr>
          <w:rFonts w:ascii="Times New Roman" w:hAnsi="Times New Roman" w:cs="Times New Roman"/>
          <w:color w:val="FF0000"/>
        </w:rPr>
        <w:t>Amenable to Interpretation as Dreams</w:t>
      </w:r>
    </w:p>
    <w:p w:rsidR="00F229A3" w:rsidRPr="00F229A3" w:rsidRDefault="00DB41D4" w:rsidP="00825219">
      <w:pPr>
        <w:rPr>
          <w:rFonts w:ascii="Times New Roman" w:hAnsi="Times New Roman" w:cs="Times New Roman"/>
          <w:i/>
          <w:color w:val="FF0000"/>
        </w:rPr>
      </w:pPr>
      <w:proofErr w:type="gramStart"/>
      <w:r>
        <w:rPr>
          <w:rFonts w:ascii="Times New Roman" w:hAnsi="Times New Roman" w:cs="Times New Roman"/>
          <w:i/>
          <w:color w:val="FF0000"/>
        </w:rPr>
        <w:t xml:space="preserve">Meaning </w:t>
      </w:r>
      <w:r w:rsidR="003C44C9">
        <w:rPr>
          <w:rFonts w:ascii="Times New Roman" w:hAnsi="Times New Roman" w:cs="Times New Roman"/>
          <w:i/>
          <w:color w:val="FF0000"/>
        </w:rPr>
        <w:t>of allegorical figures</w:t>
      </w:r>
      <w:r>
        <w:rPr>
          <w:rFonts w:ascii="Times New Roman" w:hAnsi="Times New Roman" w:cs="Times New Roman"/>
          <w:i/>
          <w:color w:val="FF0000"/>
        </w:rPr>
        <w:t xml:space="preserve"> self-contained </w:t>
      </w:r>
      <w:r w:rsidR="00F229A3" w:rsidRPr="00F229A3">
        <w:rPr>
          <w:rFonts w:ascii="Times New Roman" w:hAnsi="Times New Roman" w:cs="Times New Roman"/>
          <w:i/>
          <w:color w:val="FF0000"/>
        </w:rPr>
        <w:t>with</w:t>
      </w:r>
      <w:r w:rsidR="003C44C9">
        <w:rPr>
          <w:rFonts w:ascii="Times New Roman" w:hAnsi="Times New Roman" w:cs="Times New Roman"/>
          <w:i/>
          <w:color w:val="FF0000"/>
        </w:rPr>
        <w:t>in</w:t>
      </w:r>
      <w:r w:rsidR="00F229A3" w:rsidRPr="00F229A3">
        <w:rPr>
          <w:rFonts w:ascii="Times New Roman" w:hAnsi="Times New Roman" w:cs="Times New Roman"/>
          <w:i/>
          <w:color w:val="FF0000"/>
        </w:rPr>
        <w:t xml:space="preserve"> the prophets</w:t>
      </w:r>
      <w:r w:rsidR="003C44C9">
        <w:rPr>
          <w:rFonts w:ascii="Times New Roman" w:hAnsi="Times New Roman" w:cs="Times New Roman"/>
          <w:i/>
          <w:color w:val="FF0000"/>
        </w:rPr>
        <w:t xml:space="preserve"> themselves</w:t>
      </w:r>
      <w:r w:rsidR="00F229A3" w:rsidRPr="00F229A3">
        <w:rPr>
          <w:rFonts w:ascii="Times New Roman" w:hAnsi="Times New Roman" w:cs="Times New Roman"/>
          <w:i/>
          <w:color w:val="FF0000"/>
        </w:rPr>
        <w:t>.</w:t>
      </w:r>
      <w:proofErr w:type="gramEnd"/>
    </w:p>
    <w:p w:rsidR="00825219" w:rsidRDefault="00825219" w:rsidP="00825219">
      <w:pPr>
        <w:rPr>
          <w:rFonts w:ascii="Times New Roman" w:hAnsi="Times New Roman" w:cs="Times New Roman"/>
        </w:rPr>
      </w:pPr>
      <w:r w:rsidRPr="00DB30F7">
        <w:rPr>
          <w:rFonts w:ascii="Times New Roman" w:hAnsi="Times New Roman" w:cs="Times New Roman"/>
          <w:b/>
        </w:rPr>
        <w:t xml:space="preserve">WE </w:t>
      </w:r>
      <w:r w:rsidR="00DB30F7" w:rsidRPr="00DB30F7">
        <w:rPr>
          <w:rFonts w:ascii="Times New Roman" w:hAnsi="Times New Roman" w:cs="Times New Roman"/>
          <w:b/>
        </w:rPr>
        <w:t>HAVE ALREADY SHOWN</w:t>
      </w:r>
      <w:r w:rsidR="00DB41D4">
        <w:rPr>
          <w:rFonts w:ascii="Times New Roman" w:hAnsi="Times New Roman" w:cs="Times New Roman"/>
        </w:rPr>
        <w:t xml:space="preserve"> in our work that </w:t>
      </w:r>
      <w:r w:rsidRPr="00825219">
        <w:rPr>
          <w:rFonts w:ascii="Times New Roman" w:hAnsi="Times New Roman" w:cs="Times New Roman"/>
        </w:rPr>
        <w:t>the prophets s</w:t>
      </w:r>
      <w:r w:rsidR="003C44C9">
        <w:rPr>
          <w:rFonts w:ascii="Times New Roman" w:hAnsi="Times New Roman" w:cs="Times New Roman"/>
        </w:rPr>
        <w:t>ometimes prophesy in allegories</w:t>
      </w:r>
      <w:r w:rsidRPr="00825219">
        <w:rPr>
          <w:rFonts w:ascii="Times New Roman" w:hAnsi="Times New Roman" w:cs="Times New Roman"/>
        </w:rPr>
        <w:t>; they use a term allegorically, and in the same prophecy the meaning of the allegory is given. In our dreams, we sometimes believe that we are awake, and relate a dream to anothe</w:t>
      </w:r>
      <w:r>
        <w:rPr>
          <w:rFonts w:ascii="Times New Roman" w:hAnsi="Times New Roman" w:cs="Times New Roman"/>
        </w:rPr>
        <w:t>r person, who explains the mean</w:t>
      </w:r>
      <w:r w:rsidRPr="00825219">
        <w:rPr>
          <w:rFonts w:ascii="Times New Roman" w:hAnsi="Times New Roman" w:cs="Times New Roman"/>
        </w:rPr>
        <w:t xml:space="preserve">ing, and all this goes on while we dream. Our Sages call this </w:t>
      </w:r>
      <w:proofErr w:type="gramStart"/>
      <w:r w:rsidRPr="00825219">
        <w:rPr>
          <w:rFonts w:ascii="Times New Roman" w:hAnsi="Times New Roman" w:cs="Times New Roman"/>
          <w:i/>
        </w:rPr>
        <w:t>" a</w:t>
      </w:r>
      <w:proofErr w:type="gramEnd"/>
      <w:r w:rsidRPr="00825219">
        <w:rPr>
          <w:rFonts w:ascii="Times New Roman" w:hAnsi="Times New Roman" w:cs="Times New Roman"/>
          <w:i/>
        </w:rPr>
        <w:t xml:space="preserve"> dream interpreted in a dream." In </w:t>
      </w:r>
      <w:r w:rsidRPr="00825219">
        <w:rPr>
          <w:rFonts w:ascii="Times New Roman" w:hAnsi="Times New Roman" w:cs="Times New Roman"/>
        </w:rPr>
        <w:t xml:space="preserve">other cases we learn the meaning of the dream after waking from sleep. The same is the case with prophetic allegories. Some are interpreted in the prophetic vision. Thus it is related in Zechariah, after the description of the allegorical vision </w:t>
      </w:r>
      <w:proofErr w:type="gramStart"/>
      <w:r w:rsidRPr="00825219">
        <w:rPr>
          <w:rFonts w:ascii="Times New Roman" w:hAnsi="Times New Roman" w:cs="Times New Roman"/>
          <w:b/>
          <w:i/>
        </w:rPr>
        <w:t>" And</w:t>
      </w:r>
      <w:proofErr w:type="gramEnd"/>
      <w:r w:rsidRPr="00825219">
        <w:rPr>
          <w:rFonts w:ascii="Times New Roman" w:hAnsi="Times New Roman" w:cs="Times New Roman"/>
          <w:b/>
          <w:i/>
        </w:rPr>
        <w:t xml:space="preserve"> the angel that talked with me came again and waked me as a man that is awakened from his sleep. And he said unto me, ' What dost thou </w:t>
      </w:r>
      <w:proofErr w:type="gramStart"/>
      <w:r w:rsidRPr="00825219">
        <w:rPr>
          <w:rFonts w:ascii="Times New Roman" w:hAnsi="Times New Roman" w:cs="Times New Roman"/>
          <w:b/>
          <w:i/>
        </w:rPr>
        <w:t>see ?</w:t>
      </w:r>
      <w:proofErr w:type="gramEnd"/>
      <w:r w:rsidRPr="00825219">
        <w:rPr>
          <w:rFonts w:ascii="Times New Roman" w:hAnsi="Times New Roman" w:cs="Times New Roman"/>
          <w:b/>
          <w:i/>
        </w:rPr>
        <w:t xml:space="preserve"> </w:t>
      </w:r>
      <w:proofErr w:type="gramStart"/>
      <w:r w:rsidRPr="00825219">
        <w:rPr>
          <w:rFonts w:ascii="Times New Roman" w:hAnsi="Times New Roman" w:cs="Times New Roman"/>
          <w:b/>
          <w:i/>
        </w:rPr>
        <w:t>' "</w:t>
      </w:r>
      <w:proofErr w:type="gramEnd"/>
      <w:r w:rsidRPr="00825219">
        <w:rPr>
          <w:rFonts w:ascii="Times New Roman" w:hAnsi="Times New Roman" w:cs="Times New Roman"/>
        </w:rPr>
        <w:t xml:space="preserve"> etc. (Zech. iv.1-2), and then the alleg</w:t>
      </w:r>
      <w:r>
        <w:rPr>
          <w:rFonts w:ascii="Times New Roman" w:hAnsi="Times New Roman" w:cs="Times New Roman"/>
        </w:rPr>
        <w:t xml:space="preserve">ory is explained (ver. 6, </w:t>
      </w:r>
      <w:proofErr w:type="spellStart"/>
      <w:r>
        <w:rPr>
          <w:rFonts w:ascii="Times New Roman" w:hAnsi="Times New Roman" w:cs="Times New Roman"/>
        </w:rPr>
        <w:t>sqq</w:t>
      </w:r>
      <w:proofErr w:type="spellEnd"/>
      <w:r>
        <w:rPr>
          <w:rFonts w:ascii="Times New Roman" w:hAnsi="Times New Roman" w:cs="Times New Roman"/>
        </w:rPr>
        <w:t>!)</w:t>
      </w:r>
    </w:p>
    <w:p w:rsidR="003C44C9" w:rsidRDefault="003C44C9" w:rsidP="00825219">
      <w:pPr>
        <w:rPr>
          <w:rFonts w:ascii="Times New Roman" w:hAnsi="Times New Roman" w:cs="Times New Roman"/>
        </w:rPr>
      </w:pPr>
    </w:p>
    <w:p w:rsidR="00646DDA" w:rsidRDefault="00646DDA" w:rsidP="00825219">
      <w:pPr>
        <w:rPr>
          <w:rFonts w:ascii="Times New Roman" w:hAnsi="Times New Roman" w:cs="Times New Roman"/>
          <w:color w:val="FF0000"/>
        </w:rPr>
      </w:pPr>
      <w:r w:rsidRPr="00646DDA">
        <w:rPr>
          <w:rFonts w:ascii="Times New Roman" w:hAnsi="Times New Roman" w:cs="Times New Roman"/>
          <w:color w:val="FF0000"/>
        </w:rPr>
        <w:t>Allegorical Figures</w:t>
      </w:r>
      <w:r>
        <w:rPr>
          <w:rFonts w:ascii="Times New Roman" w:hAnsi="Times New Roman" w:cs="Times New Roman"/>
          <w:color w:val="FF0000"/>
        </w:rPr>
        <w:t xml:space="preserve"> Represent Ideas and Indicate Certain Periods</w:t>
      </w:r>
    </w:p>
    <w:p w:rsidR="00F229A3" w:rsidRPr="00DA6519" w:rsidRDefault="00DA6519" w:rsidP="00825219">
      <w:pPr>
        <w:rPr>
          <w:rFonts w:ascii="Times New Roman" w:hAnsi="Times New Roman" w:cs="Times New Roman"/>
          <w:i/>
          <w:color w:val="FF0000"/>
        </w:rPr>
      </w:pPr>
      <w:r w:rsidRPr="00DA6519">
        <w:rPr>
          <w:rFonts w:ascii="Times New Roman" w:hAnsi="Times New Roman" w:cs="Times New Roman"/>
          <w:i/>
          <w:color w:val="FF0000"/>
        </w:rPr>
        <w:t>Figurative language</w:t>
      </w:r>
      <w:r w:rsidR="001F6831" w:rsidRPr="00DA6519">
        <w:rPr>
          <w:rFonts w:ascii="Times New Roman" w:hAnsi="Times New Roman" w:cs="Times New Roman"/>
          <w:i/>
          <w:color w:val="FF0000"/>
        </w:rPr>
        <w:t xml:space="preserve"> transf</w:t>
      </w:r>
      <w:r w:rsidR="00D810FF">
        <w:rPr>
          <w:rFonts w:ascii="Times New Roman" w:hAnsi="Times New Roman" w:cs="Times New Roman"/>
          <w:i/>
          <w:color w:val="FF0000"/>
        </w:rPr>
        <w:t>ers meaning by signifying</w:t>
      </w:r>
      <w:r w:rsidRPr="00DA6519">
        <w:rPr>
          <w:rFonts w:ascii="Times New Roman" w:hAnsi="Times New Roman" w:cs="Times New Roman"/>
          <w:i/>
          <w:color w:val="FF0000"/>
        </w:rPr>
        <w:t xml:space="preserve"> certain ideas, also </w:t>
      </w:r>
      <w:r w:rsidR="00D810FF">
        <w:rPr>
          <w:rFonts w:ascii="Times New Roman" w:hAnsi="Times New Roman" w:cs="Times New Roman"/>
          <w:i/>
          <w:color w:val="FF0000"/>
        </w:rPr>
        <w:t xml:space="preserve">using </w:t>
      </w:r>
      <w:r w:rsidRPr="00DA6519">
        <w:rPr>
          <w:rFonts w:ascii="Times New Roman" w:hAnsi="Times New Roman" w:cs="Times New Roman"/>
          <w:i/>
          <w:color w:val="FF0000"/>
        </w:rPr>
        <w:t xml:space="preserve">etymology and </w:t>
      </w:r>
      <w:proofErr w:type="spellStart"/>
      <w:r w:rsidRPr="00DA6519">
        <w:rPr>
          <w:rFonts w:ascii="Times New Roman" w:hAnsi="Times New Roman" w:cs="Times New Roman"/>
          <w:i/>
          <w:color w:val="FF0000"/>
        </w:rPr>
        <w:t>homonymity</w:t>
      </w:r>
      <w:proofErr w:type="spellEnd"/>
      <w:r w:rsidR="00F229A3" w:rsidRPr="00DA6519">
        <w:rPr>
          <w:rFonts w:ascii="Times New Roman" w:hAnsi="Times New Roman" w:cs="Times New Roman"/>
          <w:i/>
          <w:color w:val="FF0000"/>
        </w:rPr>
        <w:t>.</w:t>
      </w:r>
    </w:p>
    <w:p w:rsidR="003C778C" w:rsidRDefault="00646DDA">
      <w:pPr>
        <w:rPr>
          <w:rFonts w:ascii="Times New Roman" w:hAnsi="Times New Roman" w:cs="Times New Roman"/>
        </w:rPr>
      </w:pPr>
      <w:r w:rsidRPr="00646DDA">
        <w:rPr>
          <w:rFonts w:ascii="Times New Roman" w:hAnsi="Times New Roman" w:cs="Times New Roman"/>
          <w:b/>
        </w:rPr>
        <w:t>YOU MUST</w:t>
      </w:r>
      <w:r w:rsidR="00825219" w:rsidRPr="00646DDA">
        <w:rPr>
          <w:rFonts w:ascii="Times New Roman" w:hAnsi="Times New Roman" w:cs="Times New Roman"/>
          <w:b/>
        </w:rPr>
        <w:t xml:space="preserve"> further know</w:t>
      </w:r>
      <w:r w:rsidR="00825219" w:rsidRPr="00825219">
        <w:rPr>
          <w:rFonts w:ascii="Times New Roman" w:hAnsi="Times New Roman" w:cs="Times New Roman"/>
        </w:rPr>
        <w:t xml:space="preserve"> that the prophet</w:t>
      </w:r>
      <w:r>
        <w:rPr>
          <w:rFonts w:ascii="Times New Roman" w:hAnsi="Times New Roman" w:cs="Times New Roman"/>
        </w:rPr>
        <w:t>s see things shown to them alle</w:t>
      </w:r>
      <w:r w:rsidR="00825219" w:rsidRPr="00825219">
        <w:rPr>
          <w:rFonts w:ascii="Times New Roman" w:hAnsi="Times New Roman" w:cs="Times New Roman"/>
        </w:rPr>
        <w:t xml:space="preserve">gorically, such as the </w:t>
      </w:r>
      <w:r w:rsidR="00825219" w:rsidRPr="00646DDA">
        <w:rPr>
          <w:rFonts w:ascii="Times New Roman" w:hAnsi="Times New Roman" w:cs="Times New Roman"/>
          <w:i/>
        </w:rPr>
        <w:t>candlesticks, horses, and mountains of Zechariah</w:t>
      </w:r>
      <w:r>
        <w:rPr>
          <w:rFonts w:ascii="Times New Roman" w:hAnsi="Times New Roman" w:cs="Times New Roman"/>
        </w:rPr>
        <w:t xml:space="preserve"> </w:t>
      </w:r>
      <w:r w:rsidR="00825219" w:rsidRPr="00825219">
        <w:rPr>
          <w:rFonts w:ascii="Times New Roman" w:hAnsi="Times New Roman" w:cs="Times New Roman"/>
        </w:rPr>
        <w:t xml:space="preserve">(Zech. iv. </w:t>
      </w:r>
      <w:proofErr w:type="gramStart"/>
      <w:r w:rsidR="00825219" w:rsidRPr="00825219">
        <w:rPr>
          <w:rFonts w:ascii="Times New Roman" w:hAnsi="Times New Roman" w:cs="Times New Roman"/>
        </w:rPr>
        <w:t>2 ;</w:t>
      </w:r>
      <w:proofErr w:type="gramEnd"/>
      <w:r w:rsidR="00825219" w:rsidRPr="00825219">
        <w:rPr>
          <w:rFonts w:ascii="Times New Roman" w:hAnsi="Times New Roman" w:cs="Times New Roman"/>
        </w:rPr>
        <w:t xml:space="preserve"> vi. 1-7), the </w:t>
      </w:r>
      <w:r w:rsidR="00825219" w:rsidRPr="00646DDA">
        <w:rPr>
          <w:rFonts w:ascii="Times New Roman" w:hAnsi="Times New Roman" w:cs="Times New Roman"/>
          <w:i/>
        </w:rPr>
        <w:t>scroll of Ezekiel</w:t>
      </w:r>
      <w:r w:rsidR="00825219" w:rsidRPr="00825219">
        <w:rPr>
          <w:rFonts w:ascii="Times New Roman" w:hAnsi="Times New Roman" w:cs="Times New Roman"/>
        </w:rPr>
        <w:t xml:space="preserve"> (Ezek. ii. 9), the </w:t>
      </w:r>
      <w:r w:rsidR="00825219" w:rsidRPr="00646DDA">
        <w:rPr>
          <w:rFonts w:ascii="Times New Roman" w:hAnsi="Times New Roman" w:cs="Times New Roman"/>
          <w:i/>
        </w:rPr>
        <w:t>wall made by a</w:t>
      </w:r>
      <w:r w:rsidRPr="00646DDA">
        <w:rPr>
          <w:rFonts w:ascii="Times New Roman" w:hAnsi="Times New Roman" w:cs="Times New Roman"/>
          <w:i/>
        </w:rPr>
        <w:t xml:space="preserve"> </w:t>
      </w:r>
      <w:r w:rsidR="00825219" w:rsidRPr="00646DDA">
        <w:rPr>
          <w:rFonts w:ascii="Times New Roman" w:hAnsi="Times New Roman" w:cs="Times New Roman"/>
          <w:i/>
        </w:rPr>
        <w:t>plumb-line</w:t>
      </w:r>
      <w:r w:rsidR="00825219" w:rsidRPr="00825219">
        <w:rPr>
          <w:rFonts w:ascii="Times New Roman" w:hAnsi="Times New Roman" w:cs="Times New Roman"/>
        </w:rPr>
        <w:t xml:space="preserve"> (Amos vii. 7), which Amos saw, the </w:t>
      </w:r>
      <w:r w:rsidR="00825219" w:rsidRPr="00646DDA">
        <w:rPr>
          <w:rFonts w:ascii="Times New Roman" w:hAnsi="Times New Roman" w:cs="Times New Roman"/>
          <w:i/>
        </w:rPr>
        <w:t xml:space="preserve">animals </w:t>
      </w:r>
      <w:r w:rsidR="00825219" w:rsidRPr="00825219">
        <w:rPr>
          <w:rFonts w:ascii="Times New Roman" w:hAnsi="Times New Roman" w:cs="Times New Roman"/>
        </w:rPr>
        <w:t xml:space="preserve">of Daniel (Dan. </w:t>
      </w:r>
      <w:proofErr w:type="spellStart"/>
      <w:r w:rsidR="00825219" w:rsidRPr="00825219">
        <w:rPr>
          <w:rFonts w:ascii="Times New Roman" w:hAnsi="Times New Roman" w:cs="Times New Roman"/>
        </w:rPr>
        <w:t>vii.and</w:t>
      </w:r>
      <w:proofErr w:type="spellEnd"/>
      <w:r w:rsidR="00825219" w:rsidRPr="00825219">
        <w:rPr>
          <w:rFonts w:ascii="Times New Roman" w:hAnsi="Times New Roman" w:cs="Times New Roman"/>
        </w:rPr>
        <w:t xml:space="preserve"> viii.), the </w:t>
      </w:r>
      <w:r w:rsidR="00825219" w:rsidRPr="00646DDA">
        <w:rPr>
          <w:rFonts w:ascii="Times New Roman" w:hAnsi="Times New Roman" w:cs="Times New Roman"/>
          <w:i/>
        </w:rPr>
        <w:t>seething pot</w:t>
      </w:r>
      <w:r w:rsidR="001F6831">
        <w:rPr>
          <w:rFonts w:ascii="Times New Roman" w:hAnsi="Times New Roman" w:cs="Times New Roman"/>
        </w:rPr>
        <w:t xml:space="preserve"> of Jeremiah (J</w:t>
      </w:r>
      <w:r w:rsidR="00825219" w:rsidRPr="00825219">
        <w:rPr>
          <w:rFonts w:ascii="Times New Roman" w:hAnsi="Times New Roman" w:cs="Times New Roman"/>
        </w:rPr>
        <w:t xml:space="preserve">er. </w:t>
      </w:r>
      <w:proofErr w:type="spellStart"/>
      <w:r w:rsidR="00825219" w:rsidRPr="00825219">
        <w:rPr>
          <w:rFonts w:ascii="Times New Roman" w:hAnsi="Times New Roman" w:cs="Times New Roman"/>
        </w:rPr>
        <w:t>i</w:t>
      </w:r>
      <w:proofErr w:type="spellEnd"/>
      <w:r w:rsidR="00825219" w:rsidRPr="00825219">
        <w:rPr>
          <w:rFonts w:ascii="Times New Roman" w:hAnsi="Times New Roman" w:cs="Times New Roman"/>
        </w:rPr>
        <w:t xml:space="preserve">. 13), and similar </w:t>
      </w:r>
      <w:r w:rsidR="00825219" w:rsidRPr="00646DDA">
        <w:rPr>
          <w:rFonts w:ascii="Times New Roman" w:hAnsi="Times New Roman" w:cs="Times New Roman"/>
          <w:i/>
        </w:rPr>
        <w:t>allegorical</w:t>
      </w:r>
      <w:r w:rsidRPr="00646DDA">
        <w:rPr>
          <w:rFonts w:ascii="Times New Roman" w:hAnsi="Times New Roman" w:cs="Times New Roman"/>
          <w:i/>
        </w:rPr>
        <w:t xml:space="preserve"> </w:t>
      </w:r>
      <w:r w:rsidR="00825219" w:rsidRPr="00646DDA">
        <w:rPr>
          <w:rFonts w:ascii="Times New Roman" w:hAnsi="Times New Roman" w:cs="Times New Roman"/>
          <w:i/>
        </w:rPr>
        <w:t>objects shown to represent certain ideas.</w:t>
      </w:r>
      <w:r w:rsidR="00825219" w:rsidRPr="00825219">
        <w:rPr>
          <w:rFonts w:ascii="Times New Roman" w:hAnsi="Times New Roman" w:cs="Times New Roman"/>
        </w:rPr>
        <w:t xml:space="preserve"> The prophets, however, are also</w:t>
      </w:r>
      <w:r>
        <w:rPr>
          <w:rFonts w:ascii="Times New Roman" w:hAnsi="Times New Roman" w:cs="Times New Roman"/>
        </w:rPr>
        <w:t xml:space="preserve"> </w:t>
      </w:r>
      <w:r w:rsidR="00825219" w:rsidRPr="00825219">
        <w:rPr>
          <w:rFonts w:ascii="Times New Roman" w:hAnsi="Times New Roman" w:cs="Times New Roman"/>
        </w:rPr>
        <w:t>shown things which do not illustrate the object of the vision, but indicate</w:t>
      </w:r>
      <w:r>
        <w:rPr>
          <w:rFonts w:ascii="Times New Roman" w:hAnsi="Times New Roman" w:cs="Times New Roman"/>
        </w:rPr>
        <w:t xml:space="preserve"> </w:t>
      </w:r>
      <w:r w:rsidR="00825219" w:rsidRPr="00825219">
        <w:rPr>
          <w:rFonts w:ascii="Times New Roman" w:hAnsi="Times New Roman" w:cs="Times New Roman"/>
        </w:rPr>
        <w:t>it by their name</w:t>
      </w:r>
      <w:r w:rsidR="00825219">
        <w:rPr>
          <w:rFonts w:ascii="Times New Roman" w:hAnsi="Times New Roman" w:cs="Times New Roman"/>
        </w:rPr>
        <w:t xml:space="preserve"> </w:t>
      </w:r>
      <w:r w:rsidR="00825219" w:rsidRPr="00825219">
        <w:rPr>
          <w:rFonts w:ascii="Times New Roman" w:hAnsi="Times New Roman" w:cs="Times New Roman"/>
        </w:rPr>
        <w:t xml:space="preserve">through its etymology or </w:t>
      </w:r>
      <w:proofErr w:type="spellStart"/>
      <w:r w:rsidR="00825219" w:rsidRPr="00825219">
        <w:rPr>
          <w:rFonts w:ascii="Times New Roman" w:hAnsi="Times New Roman" w:cs="Times New Roman"/>
        </w:rPr>
        <w:t>homonymity</w:t>
      </w:r>
      <w:proofErr w:type="spellEnd"/>
      <w:r w:rsidR="00825219" w:rsidRPr="00825219">
        <w:rPr>
          <w:rFonts w:ascii="Times New Roman" w:hAnsi="Times New Roman" w:cs="Times New Roman"/>
        </w:rPr>
        <w:t>. Thus th</w:t>
      </w:r>
      <w:r>
        <w:rPr>
          <w:rFonts w:ascii="Times New Roman" w:hAnsi="Times New Roman" w:cs="Times New Roman"/>
        </w:rPr>
        <w:t>e imagi</w:t>
      </w:r>
      <w:r w:rsidR="00825219" w:rsidRPr="00825219">
        <w:rPr>
          <w:rFonts w:ascii="Times New Roman" w:hAnsi="Times New Roman" w:cs="Times New Roman"/>
        </w:rPr>
        <w:t>native faculty forms the image of a thing,</w:t>
      </w:r>
      <w:r w:rsidR="00825219">
        <w:rPr>
          <w:rFonts w:ascii="Times New Roman" w:hAnsi="Times New Roman" w:cs="Times New Roman"/>
        </w:rPr>
        <w:t xml:space="preserve"> the name of which has two mean</w:t>
      </w:r>
      <w:r w:rsidR="00825219" w:rsidRPr="00825219">
        <w:rPr>
          <w:rFonts w:ascii="Times New Roman" w:hAnsi="Times New Roman" w:cs="Times New Roman"/>
        </w:rPr>
        <w:t>ings, one of which denotes something different [from the image]. This is</w:t>
      </w:r>
      <w:r>
        <w:rPr>
          <w:rFonts w:ascii="Times New Roman" w:hAnsi="Times New Roman" w:cs="Times New Roman"/>
        </w:rPr>
        <w:t xml:space="preserve"> </w:t>
      </w:r>
      <w:r w:rsidR="00825219" w:rsidRPr="00825219">
        <w:rPr>
          <w:rFonts w:ascii="Times New Roman" w:hAnsi="Times New Roman" w:cs="Times New Roman"/>
        </w:rPr>
        <w:t xml:space="preserve">likewise a kind of allegory. Comp. </w:t>
      </w:r>
      <w:proofErr w:type="spellStart"/>
      <w:r w:rsidR="00825219" w:rsidRPr="00646DDA">
        <w:rPr>
          <w:rFonts w:ascii="Times New Roman" w:hAnsi="Times New Roman" w:cs="Times New Roman"/>
          <w:i/>
        </w:rPr>
        <w:t>Makkal</w:t>
      </w:r>
      <w:proofErr w:type="spellEnd"/>
      <w:r w:rsidR="00825219" w:rsidRPr="00646DDA">
        <w:rPr>
          <w:rFonts w:ascii="Times New Roman" w:hAnsi="Times New Roman" w:cs="Times New Roman"/>
          <w:i/>
        </w:rPr>
        <w:t xml:space="preserve"> </w:t>
      </w:r>
      <w:proofErr w:type="spellStart"/>
      <w:r w:rsidR="00825219" w:rsidRPr="00646DDA">
        <w:rPr>
          <w:rFonts w:ascii="Times New Roman" w:hAnsi="Times New Roman" w:cs="Times New Roman"/>
          <w:i/>
        </w:rPr>
        <w:t>shaked</w:t>
      </w:r>
      <w:proofErr w:type="spellEnd"/>
      <w:r w:rsidR="00825219" w:rsidRPr="00646DDA">
        <w:rPr>
          <w:rFonts w:ascii="Times New Roman" w:hAnsi="Times New Roman" w:cs="Times New Roman"/>
          <w:i/>
        </w:rPr>
        <w:t>,</w:t>
      </w:r>
      <w:r>
        <w:rPr>
          <w:rFonts w:ascii="Times New Roman" w:hAnsi="Times New Roman" w:cs="Times New Roman"/>
        </w:rPr>
        <w:t xml:space="preserve"> </w:t>
      </w:r>
      <w:proofErr w:type="gramStart"/>
      <w:r w:rsidRPr="00D7355E">
        <w:rPr>
          <w:rFonts w:ascii="Times New Roman" w:hAnsi="Times New Roman" w:cs="Times New Roman"/>
          <w:b/>
          <w:i/>
        </w:rPr>
        <w:t>" almond</w:t>
      </w:r>
      <w:proofErr w:type="gramEnd"/>
      <w:r w:rsidRPr="00D7355E">
        <w:rPr>
          <w:rFonts w:ascii="Times New Roman" w:hAnsi="Times New Roman" w:cs="Times New Roman"/>
          <w:b/>
          <w:i/>
        </w:rPr>
        <w:t xml:space="preserve"> staff,"</w:t>
      </w:r>
      <w:r>
        <w:rPr>
          <w:rFonts w:ascii="Times New Roman" w:hAnsi="Times New Roman" w:cs="Times New Roman"/>
        </w:rPr>
        <w:t xml:space="preserve"> of Jere</w:t>
      </w:r>
      <w:r w:rsidR="00825219" w:rsidRPr="00825219">
        <w:rPr>
          <w:rFonts w:ascii="Times New Roman" w:hAnsi="Times New Roman" w:cs="Times New Roman"/>
        </w:rPr>
        <w:t>miah (</w:t>
      </w:r>
      <w:proofErr w:type="spellStart"/>
      <w:r w:rsidR="00825219" w:rsidRPr="00825219">
        <w:rPr>
          <w:rFonts w:ascii="Times New Roman" w:hAnsi="Times New Roman" w:cs="Times New Roman"/>
        </w:rPr>
        <w:t>i</w:t>
      </w:r>
      <w:proofErr w:type="spellEnd"/>
      <w:r w:rsidR="00825219" w:rsidRPr="00825219">
        <w:rPr>
          <w:rFonts w:ascii="Times New Roman" w:hAnsi="Times New Roman" w:cs="Times New Roman"/>
        </w:rPr>
        <w:t>. 11-12). It was intended to indicate by the second meaning of</w:t>
      </w:r>
      <w:r>
        <w:rPr>
          <w:rFonts w:ascii="Times New Roman" w:hAnsi="Times New Roman" w:cs="Times New Roman"/>
        </w:rPr>
        <w:t xml:space="preserve"> </w:t>
      </w:r>
      <w:proofErr w:type="spellStart"/>
      <w:r w:rsidR="00825219" w:rsidRPr="00646DDA">
        <w:rPr>
          <w:rFonts w:ascii="Times New Roman" w:hAnsi="Times New Roman" w:cs="Times New Roman"/>
          <w:i/>
        </w:rPr>
        <w:t>shaked</w:t>
      </w:r>
      <w:proofErr w:type="spellEnd"/>
      <w:r w:rsidR="00825219" w:rsidRPr="00825219">
        <w:rPr>
          <w:rFonts w:ascii="Times New Roman" w:hAnsi="Times New Roman" w:cs="Times New Roman"/>
        </w:rPr>
        <w:t xml:space="preserve"> the prophecy, </w:t>
      </w:r>
      <w:proofErr w:type="gramStart"/>
      <w:r w:rsidR="00825219" w:rsidRPr="00D7355E">
        <w:rPr>
          <w:rFonts w:ascii="Times New Roman" w:hAnsi="Times New Roman" w:cs="Times New Roman"/>
          <w:b/>
          <w:i/>
        </w:rPr>
        <w:t>" For</w:t>
      </w:r>
      <w:proofErr w:type="gramEnd"/>
      <w:r w:rsidR="00825219" w:rsidRPr="00D7355E">
        <w:rPr>
          <w:rFonts w:ascii="Times New Roman" w:hAnsi="Times New Roman" w:cs="Times New Roman"/>
          <w:b/>
          <w:i/>
        </w:rPr>
        <w:t xml:space="preserve"> I will watch " </w:t>
      </w:r>
      <w:r w:rsidR="00825219" w:rsidRPr="00825219">
        <w:rPr>
          <w:rFonts w:ascii="Times New Roman" w:hAnsi="Times New Roman" w:cs="Times New Roman"/>
        </w:rPr>
        <w:t>(</w:t>
      </w:r>
      <w:proofErr w:type="spellStart"/>
      <w:r w:rsidR="00825219" w:rsidRPr="00825219">
        <w:rPr>
          <w:rFonts w:ascii="Times New Roman" w:hAnsi="Times New Roman" w:cs="Times New Roman"/>
        </w:rPr>
        <w:t>s</w:t>
      </w:r>
      <w:r w:rsidR="00D7355E">
        <w:rPr>
          <w:rFonts w:ascii="Times New Roman" w:hAnsi="Times New Roman" w:cs="Times New Roman"/>
          <w:i/>
        </w:rPr>
        <w:t>ha</w:t>
      </w:r>
      <w:r w:rsidR="00825219" w:rsidRPr="00646DDA">
        <w:rPr>
          <w:rFonts w:ascii="Times New Roman" w:hAnsi="Times New Roman" w:cs="Times New Roman"/>
          <w:i/>
        </w:rPr>
        <w:t>ked</w:t>
      </w:r>
      <w:proofErr w:type="spellEnd"/>
      <w:r w:rsidR="00825219" w:rsidRPr="00825219">
        <w:rPr>
          <w:rFonts w:ascii="Times New Roman" w:hAnsi="Times New Roman" w:cs="Times New Roman"/>
        </w:rPr>
        <w:t>), etc., which has no relation</w:t>
      </w:r>
      <w:r>
        <w:rPr>
          <w:rFonts w:ascii="Times New Roman" w:hAnsi="Times New Roman" w:cs="Times New Roman"/>
        </w:rPr>
        <w:t xml:space="preserve"> </w:t>
      </w:r>
      <w:r w:rsidR="00825219" w:rsidRPr="00825219">
        <w:rPr>
          <w:rFonts w:ascii="Times New Roman" w:hAnsi="Times New Roman" w:cs="Times New Roman"/>
        </w:rPr>
        <w:t xml:space="preserve">whatever to the staff or to almonds. The same is the case with the </w:t>
      </w:r>
      <w:proofErr w:type="spellStart"/>
      <w:r w:rsidR="00825219" w:rsidRPr="00646DDA">
        <w:rPr>
          <w:rFonts w:ascii="Times New Roman" w:hAnsi="Times New Roman" w:cs="Times New Roman"/>
          <w:i/>
        </w:rPr>
        <w:t>kelub</w:t>
      </w:r>
      <w:proofErr w:type="spellEnd"/>
      <w:r w:rsidR="00825219" w:rsidRPr="00646DDA">
        <w:rPr>
          <w:rFonts w:ascii="Times New Roman" w:hAnsi="Times New Roman" w:cs="Times New Roman"/>
          <w:i/>
        </w:rPr>
        <w:t xml:space="preserve"> </w:t>
      </w:r>
      <w:proofErr w:type="spellStart"/>
      <w:r>
        <w:rPr>
          <w:rFonts w:ascii="Times New Roman" w:hAnsi="Times New Roman" w:cs="Times New Roman"/>
          <w:i/>
        </w:rPr>
        <w:t>k</w:t>
      </w:r>
      <w:r w:rsidR="00825219" w:rsidRPr="00646DDA">
        <w:rPr>
          <w:rFonts w:ascii="Times New Roman" w:hAnsi="Times New Roman" w:cs="Times New Roman"/>
          <w:i/>
        </w:rPr>
        <w:t>ayiz</w:t>
      </w:r>
      <w:proofErr w:type="spellEnd"/>
      <w:r w:rsidR="00825219" w:rsidRPr="00825219">
        <w:rPr>
          <w:rFonts w:ascii="Times New Roman" w:hAnsi="Times New Roman" w:cs="Times New Roman"/>
        </w:rPr>
        <w:t xml:space="preserve">, </w:t>
      </w:r>
      <w:proofErr w:type="gramStart"/>
      <w:r w:rsidR="00825219" w:rsidRPr="00D7355E">
        <w:rPr>
          <w:rFonts w:ascii="Times New Roman" w:hAnsi="Times New Roman" w:cs="Times New Roman"/>
          <w:b/>
          <w:i/>
        </w:rPr>
        <w:t>" a</w:t>
      </w:r>
      <w:proofErr w:type="gramEnd"/>
      <w:r w:rsidR="00825219" w:rsidRPr="00D7355E">
        <w:rPr>
          <w:rFonts w:ascii="Times New Roman" w:hAnsi="Times New Roman" w:cs="Times New Roman"/>
          <w:b/>
          <w:i/>
        </w:rPr>
        <w:t xml:space="preserve"> basket of summer fruit,"</w:t>
      </w:r>
      <w:r w:rsidR="00825219" w:rsidRPr="00D7355E">
        <w:rPr>
          <w:rFonts w:ascii="Times New Roman" w:hAnsi="Times New Roman" w:cs="Times New Roman"/>
          <w:i/>
        </w:rPr>
        <w:t xml:space="preserve"> </w:t>
      </w:r>
      <w:r w:rsidR="00825219" w:rsidRPr="00825219">
        <w:rPr>
          <w:rFonts w:ascii="Times New Roman" w:hAnsi="Times New Roman" w:cs="Times New Roman"/>
        </w:rPr>
        <w:t xml:space="preserve">seen by Amos, </w:t>
      </w:r>
      <w:r w:rsidR="00825219" w:rsidRPr="00646DDA">
        <w:rPr>
          <w:rFonts w:ascii="Times New Roman" w:hAnsi="Times New Roman" w:cs="Times New Roman"/>
          <w:i/>
        </w:rPr>
        <w:t>by which the completion</w:t>
      </w:r>
      <w:r w:rsidRPr="00646DDA">
        <w:rPr>
          <w:rFonts w:ascii="Times New Roman" w:hAnsi="Times New Roman" w:cs="Times New Roman"/>
          <w:i/>
        </w:rPr>
        <w:t xml:space="preserve"> </w:t>
      </w:r>
      <w:r w:rsidR="00825219" w:rsidRPr="00646DDA">
        <w:rPr>
          <w:rFonts w:ascii="Times New Roman" w:hAnsi="Times New Roman" w:cs="Times New Roman"/>
          <w:i/>
        </w:rPr>
        <w:t>of a certain period w</w:t>
      </w:r>
      <w:r w:rsidRPr="00646DDA">
        <w:rPr>
          <w:rFonts w:ascii="Times New Roman" w:hAnsi="Times New Roman" w:cs="Times New Roman"/>
          <w:i/>
        </w:rPr>
        <w:t>as indicated</w:t>
      </w:r>
      <w:r>
        <w:rPr>
          <w:rFonts w:ascii="Times New Roman" w:hAnsi="Times New Roman" w:cs="Times New Roman"/>
        </w:rPr>
        <w:t xml:space="preserve">, </w:t>
      </w:r>
      <w:r w:rsidRPr="00D7355E">
        <w:rPr>
          <w:rFonts w:ascii="Times New Roman" w:hAnsi="Times New Roman" w:cs="Times New Roman"/>
          <w:b/>
          <w:i/>
        </w:rPr>
        <w:t xml:space="preserve">" the end </w:t>
      </w:r>
      <w:r w:rsidRPr="00D7355E">
        <w:rPr>
          <w:rFonts w:ascii="Times New Roman" w:hAnsi="Times New Roman" w:cs="Times New Roman"/>
          <w:i/>
        </w:rPr>
        <w:t>(ha-</w:t>
      </w:r>
      <w:proofErr w:type="spellStart"/>
      <w:r w:rsidRPr="00D7355E">
        <w:rPr>
          <w:rFonts w:ascii="Times New Roman" w:hAnsi="Times New Roman" w:cs="Times New Roman"/>
          <w:i/>
        </w:rPr>
        <w:t>kez</w:t>
      </w:r>
      <w:proofErr w:type="spellEnd"/>
      <w:r w:rsidRPr="00D7355E">
        <w:rPr>
          <w:rFonts w:ascii="Times New Roman" w:hAnsi="Times New Roman" w:cs="Times New Roman"/>
          <w:i/>
        </w:rPr>
        <w:t>)</w:t>
      </w:r>
      <w:r w:rsidR="00825219" w:rsidRPr="00D7355E">
        <w:rPr>
          <w:rFonts w:ascii="Times New Roman" w:hAnsi="Times New Roman" w:cs="Times New Roman"/>
          <w:i/>
        </w:rPr>
        <w:t xml:space="preserve"> </w:t>
      </w:r>
      <w:r w:rsidR="00825219" w:rsidRPr="00D7355E">
        <w:rPr>
          <w:rFonts w:ascii="Times New Roman" w:hAnsi="Times New Roman" w:cs="Times New Roman"/>
          <w:b/>
          <w:i/>
        </w:rPr>
        <w:t>having come "</w:t>
      </w:r>
      <w:r w:rsidR="00825219" w:rsidRPr="00825219">
        <w:rPr>
          <w:rFonts w:ascii="Times New Roman" w:hAnsi="Times New Roman" w:cs="Times New Roman"/>
        </w:rPr>
        <w:t xml:space="preserve"> (Amos</w:t>
      </w:r>
      <w:r>
        <w:rPr>
          <w:rFonts w:ascii="Times New Roman" w:hAnsi="Times New Roman" w:cs="Times New Roman"/>
        </w:rPr>
        <w:t xml:space="preserve"> </w:t>
      </w:r>
      <w:r w:rsidR="00825219" w:rsidRPr="00825219">
        <w:rPr>
          <w:rFonts w:ascii="Times New Roman" w:hAnsi="Times New Roman" w:cs="Times New Roman"/>
        </w:rPr>
        <w:t xml:space="preserve">viii. 2).  </w:t>
      </w:r>
    </w:p>
    <w:p w:rsidR="00DA6519" w:rsidRPr="003C778C" w:rsidRDefault="00DA6519">
      <w:pPr>
        <w:rPr>
          <w:rFonts w:ascii="Times New Roman" w:hAnsi="Times New Roman" w:cs="Times New Roman"/>
        </w:rPr>
      </w:pPr>
    </w:p>
    <w:p w:rsidR="00277285" w:rsidRPr="003C778C" w:rsidRDefault="00277285" w:rsidP="00277285">
      <w:pPr>
        <w:rPr>
          <w:rFonts w:ascii="Times New Roman" w:hAnsi="Times New Roman" w:cs="Times New Roman"/>
          <w:b/>
        </w:rPr>
      </w:pPr>
      <w:r w:rsidRPr="003C778C">
        <w:rPr>
          <w:rFonts w:ascii="Times New Roman" w:hAnsi="Times New Roman" w:cs="Times New Roman"/>
          <w:b/>
        </w:rPr>
        <w:t>CHAPTER XLV</w:t>
      </w:r>
    </w:p>
    <w:p w:rsidR="00277285" w:rsidRDefault="00DB30F7" w:rsidP="00277285">
      <w:pPr>
        <w:rPr>
          <w:rFonts w:ascii="Times New Roman" w:hAnsi="Times New Roman" w:cs="Times New Roman"/>
          <w:color w:val="FF0000"/>
        </w:rPr>
      </w:pPr>
      <w:r>
        <w:rPr>
          <w:rFonts w:ascii="Times New Roman" w:hAnsi="Times New Roman" w:cs="Times New Roman"/>
          <w:color w:val="FF0000"/>
        </w:rPr>
        <w:t>Prophecy</w:t>
      </w:r>
      <w:r w:rsidR="00277285" w:rsidRPr="003C778C">
        <w:rPr>
          <w:rFonts w:ascii="Times New Roman" w:hAnsi="Times New Roman" w:cs="Times New Roman"/>
          <w:color w:val="FF0000"/>
        </w:rPr>
        <w:t>; Limited Action, Finite in Duration</w:t>
      </w:r>
    </w:p>
    <w:p w:rsidR="00F229A3" w:rsidRPr="00F229A3" w:rsidRDefault="00D810FF" w:rsidP="00277285">
      <w:pPr>
        <w:rPr>
          <w:rFonts w:ascii="Times New Roman" w:hAnsi="Times New Roman" w:cs="Times New Roman"/>
          <w:i/>
          <w:color w:val="FF0000"/>
        </w:rPr>
      </w:pPr>
      <w:r>
        <w:rPr>
          <w:rFonts w:ascii="Times New Roman" w:hAnsi="Times New Roman" w:cs="Times New Roman"/>
          <w:i/>
          <w:color w:val="FF0000"/>
        </w:rPr>
        <w:lastRenderedPageBreak/>
        <w:t>Cognitive me</w:t>
      </w:r>
      <w:r w:rsidR="00DA6519">
        <w:rPr>
          <w:rFonts w:ascii="Times New Roman" w:hAnsi="Times New Roman" w:cs="Times New Roman"/>
          <w:i/>
          <w:color w:val="FF0000"/>
        </w:rPr>
        <w:t>a</w:t>
      </w:r>
      <w:r>
        <w:rPr>
          <w:rFonts w:ascii="Times New Roman" w:hAnsi="Times New Roman" w:cs="Times New Roman"/>
          <w:i/>
          <w:color w:val="FF0000"/>
        </w:rPr>
        <w:t>n</w:t>
      </w:r>
      <w:r w:rsidR="00DA6519">
        <w:rPr>
          <w:rFonts w:ascii="Times New Roman" w:hAnsi="Times New Roman" w:cs="Times New Roman"/>
          <w:i/>
          <w:color w:val="FF0000"/>
        </w:rPr>
        <w:t>ing</w:t>
      </w:r>
      <w:r w:rsidR="00F229A3" w:rsidRPr="00F229A3">
        <w:rPr>
          <w:rFonts w:ascii="Times New Roman" w:hAnsi="Times New Roman" w:cs="Times New Roman"/>
          <w:i/>
          <w:color w:val="FF0000"/>
        </w:rPr>
        <w:t xml:space="preserve"> limited to the stat</w:t>
      </w:r>
      <w:r>
        <w:rPr>
          <w:rFonts w:ascii="Times New Roman" w:hAnsi="Times New Roman" w:cs="Times New Roman"/>
          <w:i/>
          <w:color w:val="FF0000"/>
        </w:rPr>
        <w:t>e of affairs within the prophet’</w:t>
      </w:r>
      <w:r w:rsidR="00CC7D75">
        <w:rPr>
          <w:rFonts w:ascii="Times New Roman" w:hAnsi="Times New Roman" w:cs="Times New Roman"/>
          <w:i/>
          <w:color w:val="FF0000"/>
        </w:rPr>
        <w:t>s state of affairs</w:t>
      </w:r>
      <w:r w:rsidR="00F229A3" w:rsidRPr="00F229A3">
        <w:rPr>
          <w:rFonts w:ascii="Times New Roman" w:hAnsi="Times New Roman" w:cs="Times New Roman"/>
          <w:i/>
          <w:color w:val="FF0000"/>
        </w:rPr>
        <w:t>.</w:t>
      </w:r>
    </w:p>
    <w:p w:rsidR="00277285" w:rsidRPr="003C778C" w:rsidRDefault="00DB30F7" w:rsidP="00277285">
      <w:pPr>
        <w:rPr>
          <w:rFonts w:ascii="Times New Roman" w:hAnsi="Times New Roman" w:cs="Times New Roman"/>
        </w:rPr>
      </w:pPr>
      <w:r>
        <w:rPr>
          <w:rFonts w:ascii="Times New Roman" w:hAnsi="Times New Roman" w:cs="Times New Roman"/>
          <w:b/>
        </w:rPr>
        <w:t>WHEN SUCH A PERSON</w:t>
      </w:r>
      <w:r w:rsidR="00277285" w:rsidRPr="003C778C">
        <w:rPr>
          <w:rFonts w:ascii="Times New Roman" w:hAnsi="Times New Roman" w:cs="Times New Roman"/>
          <w:b/>
        </w:rPr>
        <w:t xml:space="preserve"> </w:t>
      </w:r>
      <w:r w:rsidR="00277285" w:rsidRPr="00D7355E">
        <w:rPr>
          <w:rFonts w:ascii="Times New Roman" w:hAnsi="Times New Roman" w:cs="Times New Roman"/>
        </w:rPr>
        <w:t>is occasionally called prophet,</w:t>
      </w:r>
      <w:r w:rsidR="00277285" w:rsidRPr="003C778C">
        <w:rPr>
          <w:rFonts w:ascii="Times New Roman" w:hAnsi="Times New Roman" w:cs="Times New Roman"/>
        </w:rPr>
        <w:t xml:space="preserve"> the term is used in a wider sense, and is applied to him because he is almost a prophet. You must not be misled by the fact that according to the books of the Prophets, a certain prophet, after having been inspired with one kind of prophecy, is reported to have received prophecy in another form. For it is possible for a prophet to prophesy at one time in the form of one of the degrees </w:t>
      </w:r>
      <w:r w:rsidR="00D7355E">
        <w:rPr>
          <w:rFonts w:ascii="Times New Roman" w:hAnsi="Times New Roman" w:cs="Times New Roman"/>
        </w:rPr>
        <w:t>(</w:t>
      </w:r>
      <w:r w:rsidR="00277285" w:rsidRPr="003C778C">
        <w:rPr>
          <w:rFonts w:ascii="Times New Roman" w:hAnsi="Times New Roman" w:cs="Times New Roman"/>
        </w:rPr>
        <w:t>which I am about to enumerate,</w:t>
      </w:r>
      <w:r w:rsidR="00D7355E">
        <w:rPr>
          <w:rFonts w:ascii="Times New Roman" w:hAnsi="Times New Roman" w:cs="Times New Roman"/>
        </w:rPr>
        <w:t>)</w:t>
      </w:r>
      <w:r w:rsidR="00277285" w:rsidRPr="003C778C">
        <w:rPr>
          <w:rFonts w:ascii="Times New Roman" w:hAnsi="Times New Roman" w:cs="Times New Roman"/>
        </w:rPr>
        <w:t xml:space="preserve"> and at another time in another form. In the same manner, as the prophet does not prophesy continuously, but is inspired at one time and not at another, so he may at one time prophesy in the form of a higher degree, and at another time in that of a lower degree ; it may happen that the highest degree is reached by a prophet only once in his lifetime, and afterwards remains inaccessible to him, or that a prophet remains below the highest degree until he entirely loses the faculty ; for ordinary prophets must cease to prophesy a shorter or longer period before their death. Comp</w:t>
      </w:r>
      <w:r w:rsidR="00277285" w:rsidRPr="003C778C">
        <w:rPr>
          <w:rFonts w:ascii="Times New Roman" w:hAnsi="Times New Roman" w:cs="Times New Roman"/>
          <w:b/>
          <w:i/>
        </w:rPr>
        <w:t>." And the word of the Lord ceased from Jeremiah "</w:t>
      </w:r>
      <w:r w:rsidR="00277285" w:rsidRPr="003C778C">
        <w:rPr>
          <w:rFonts w:ascii="Times New Roman" w:hAnsi="Times New Roman" w:cs="Times New Roman"/>
        </w:rPr>
        <w:t xml:space="preserve"> (Ezra </w:t>
      </w:r>
      <w:proofErr w:type="spellStart"/>
      <w:r w:rsidR="00277285" w:rsidRPr="003C778C">
        <w:rPr>
          <w:rFonts w:ascii="Times New Roman" w:hAnsi="Times New Roman" w:cs="Times New Roman"/>
        </w:rPr>
        <w:t>i</w:t>
      </w:r>
      <w:proofErr w:type="spellEnd"/>
      <w:r w:rsidR="00277285" w:rsidRPr="003C778C">
        <w:rPr>
          <w:rFonts w:ascii="Times New Roman" w:hAnsi="Times New Roman" w:cs="Times New Roman"/>
        </w:rPr>
        <w:t>. l</w:t>
      </w:r>
      <w:proofErr w:type="gramStart"/>
      <w:r w:rsidR="00277285" w:rsidRPr="003C778C">
        <w:rPr>
          <w:rFonts w:ascii="Times New Roman" w:hAnsi="Times New Roman" w:cs="Times New Roman"/>
        </w:rPr>
        <w:t>) ;</w:t>
      </w:r>
      <w:proofErr w:type="gramEnd"/>
      <w:r w:rsidR="00277285" w:rsidRPr="003C778C">
        <w:rPr>
          <w:rFonts w:ascii="Times New Roman" w:hAnsi="Times New Roman" w:cs="Times New Roman"/>
        </w:rPr>
        <w:t xml:space="preserve"> </w:t>
      </w:r>
      <w:r w:rsidR="00277285" w:rsidRPr="003C778C">
        <w:rPr>
          <w:rFonts w:ascii="Times New Roman" w:hAnsi="Times New Roman" w:cs="Times New Roman"/>
          <w:b/>
          <w:i/>
        </w:rPr>
        <w:t xml:space="preserve">" And these are the last words of David " </w:t>
      </w:r>
      <w:r w:rsidR="00277285" w:rsidRPr="003C778C">
        <w:rPr>
          <w:rFonts w:ascii="Times New Roman" w:hAnsi="Times New Roman" w:cs="Times New Roman"/>
        </w:rPr>
        <w:t xml:space="preserve">(2 Sam. xxiii. </w:t>
      </w:r>
      <w:proofErr w:type="spellStart"/>
      <w:r w:rsidR="00277285" w:rsidRPr="003C778C">
        <w:rPr>
          <w:rFonts w:ascii="Times New Roman" w:hAnsi="Times New Roman" w:cs="Times New Roman"/>
        </w:rPr>
        <w:t>i</w:t>
      </w:r>
      <w:proofErr w:type="spellEnd"/>
      <w:r w:rsidR="00277285" w:rsidRPr="003C778C">
        <w:rPr>
          <w:rFonts w:ascii="Times New Roman" w:hAnsi="Times New Roman" w:cs="Times New Roman"/>
        </w:rPr>
        <w:t xml:space="preserve">). </w:t>
      </w:r>
      <w:proofErr w:type="gramStart"/>
      <w:r w:rsidR="00277285" w:rsidRPr="003C778C">
        <w:rPr>
          <w:rFonts w:ascii="Times New Roman" w:hAnsi="Times New Roman" w:cs="Times New Roman"/>
        </w:rPr>
        <w:t>From</w:t>
      </w:r>
      <w:proofErr w:type="gramEnd"/>
      <w:r w:rsidR="00277285" w:rsidRPr="003C778C">
        <w:rPr>
          <w:rFonts w:ascii="Times New Roman" w:hAnsi="Times New Roman" w:cs="Times New Roman"/>
        </w:rPr>
        <w:t xml:space="preserve"> these instances it can be inferred that the same is the case with all prophets. </w:t>
      </w:r>
    </w:p>
    <w:p w:rsidR="00277285" w:rsidRPr="003C778C" w:rsidRDefault="00277285" w:rsidP="00277285">
      <w:pPr>
        <w:rPr>
          <w:rFonts w:ascii="Times New Roman" w:hAnsi="Times New Roman" w:cs="Times New Roman"/>
        </w:rPr>
      </w:pPr>
    </w:p>
    <w:p w:rsidR="00277285" w:rsidRPr="003C778C" w:rsidRDefault="00277285" w:rsidP="00277285">
      <w:pPr>
        <w:rPr>
          <w:rFonts w:ascii="Times New Roman" w:hAnsi="Times New Roman" w:cs="Times New Roman"/>
          <w:b/>
        </w:rPr>
      </w:pPr>
      <w:r w:rsidRPr="003C778C">
        <w:rPr>
          <w:rFonts w:ascii="Times New Roman" w:hAnsi="Times New Roman" w:cs="Times New Roman"/>
        </w:rPr>
        <w:tab/>
      </w:r>
      <w:r w:rsidRPr="003C778C">
        <w:rPr>
          <w:rFonts w:ascii="Times New Roman" w:hAnsi="Times New Roman" w:cs="Times New Roman"/>
        </w:rPr>
        <w:tab/>
      </w:r>
      <w:r w:rsidRPr="003C778C">
        <w:rPr>
          <w:rFonts w:ascii="Times New Roman" w:hAnsi="Times New Roman" w:cs="Times New Roman"/>
        </w:rPr>
        <w:tab/>
      </w:r>
      <w:r w:rsidRPr="003C778C">
        <w:rPr>
          <w:rFonts w:ascii="Times New Roman" w:hAnsi="Times New Roman" w:cs="Times New Roman"/>
        </w:rPr>
        <w:tab/>
      </w:r>
      <w:r w:rsidRPr="003C778C">
        <w:rPr>
          <w:rFonts w:ascii="Times New Roman" w:hAnsi="Times New Roman" w:cs="Times New Roman"/>
          <w:b/>
        </w:rPr>
        <w:t xml:space="preserve">END OF COGNITIVE SELECTIONS </w:t>
      </w:r>
    </w:p>
    <w:p w:rsidR="00277285" w:rsidRPr="003C778C" w:rsidRDefault="00277285" w:rsidP="00277285">
      <w:pPr>
        <w:ind w:left="2160" w:firstLine="720"/>
        <w:rPr>
          <w:rFonts w:ascii="Times New Roman" w:hAnsi="Times New Roman" w:cs="Times New Roman"/>
          <w:b/>
        </w:rPr>
      </w:pPr>
      <w:r w:rsidRPr="003C778C">
        <w:rPr>
          <w:rFonts w:ascii="Times New Roman" w:hAnsi="Times New Roman" w:cs="Times New Roman"/>
          <w:b/>
        </w:rPr>
        <w:t xml:space="preserve"> PART II</w:t>
      </w:r>
      <w:r w:rsidR="00DA6519">
        <w:rPr>
          <w:rFonts w:ascii="Times New Roman" w:hAnsi="Times New Roman" w:cs="Times New Roman"/>
          <w:b/>
        </w:rPr>
        <w:t>,</w:t>
      </w:r>
      <w:r w:rsidRPr="003C778C">
        <w:rPr>
          <w:rFonts w:ascii="Times New Roman" w:hAnsi="Times New Roman" w:cs="Times New Roman"/>
          <w:b/>
        </w:rPr>
        <w:t xml:space="preserve"> CHAPTER</w:t>
      </w:r>
      <w:r w:rsidR="00DA6519">
        <w:rPr>
          <w:rFonts w:ascii="Times New Roman" w:hAnsi="Times New Roman" w:cs="Times New Roman"/>
          <w:b/>
        </w:rPr>
        <w:t>S</w:t>
      </w:r>
      <w:r w:rsidRPr="003C778C">
        <w:rPr>
          <w:rFonts w:ascii="Times New Roman" w:hAnsi="Times New Roman" w:cs="Times New Roman"/>
          <w:b/>
        </w:rPr>
        <w:t xml:space="preserve"> XXXVI -LXV</w:t>
      </w:r>
    </w:p>
    <w:p w:rsidR="00277285" w:rsidRPr="003C778C" w:rsidRDefault="00277285" w:rsidP="00277285">
      <w:pPr>
        <w:rPr>
          <w:rFonts w:ascii="Times New Roman" w:hAnsi="Times New Roman" w:cs="Times New Roman"/>
          <w:b/>
        </w:rPr>
      </w:pPr>
    </w:p>
    <w:p w:rsidR="00277285" w:rsidRPr="003C778C" w:rsidRDefault="00277285" w:rsidP="00277285">
      <w:pPr>
        <w:rPr>
          <w:rFonts w:ascii="Times New Roman" w:hAnsi="Times New Roman" w:cs="Times New Roman"/>
          <w:b/>
        </w:rPr>
      </w:pPr>
      <w:r w:rsidRPr="003C778C">
        <w:rPr>
          <w:rFonts w:ascii="Times New Roman" w:hAnsi="Times New Roman" w:cs="Times New Roman"/>
          <w:b/>
        </w:rPr>
        <w:tab/>
      </w:r>
      <w:r w:rsidRPr="003C778C">
        <w:rPr>
          <w:rFonts w:ascii="Times New Roman" w:hAnsi="Times New Roman" w:cs="Times New Roman"/>
          <w:b/>
        </w:rPr>
        <w:tab/>
      </w:r>
      <w:r w:rsidRPr="003C778C">
        <w:rPr>
          <w:rFonts w:ascii="Times New Roman" w:hAnsi="Times New Roman" w:cs="Times New Roman"/>
          <w:b/>
        </w:rPr>
        <w:tab/>
        <w:t xml:space="preserve">                             </w:t>
      </w:r>
      <w:r w:rsidR="00CF607E">
        <w:rPr>
          <w:rFonts w:ascii="Times New Roman" w:hAnsi="Times New Roman" w:cs="Times New Roman"/>
          <w:b/>
        </w:rPr>
        <w:t xml:space="preserve">     </w:t>
      </w:r>
      <w:r w:rsidRPr="003C778C">
        <w:rPr>
          <w:rFonts w:ascii="Times New Roman" w:hAnsi="Times New Roman" w:cs="Times New Roman"/>
          <w:b/>
        </w:rPr>
        <w:t xml:space="preserve">  -</w:t>
      </w:r>
      <w:proofErr w:type="spellStart"/>
      <w:proofErr w:type="gramStart"/>
      <w:r w:rsidRPr="003C778C">
        <w:rPr>
          <w:rFonts w:ascii="Times New Roman" w:hAnsi="Times New Roman" w:cs="Times New Roman"/>
          <w:b/>
        </w:rPr>
        <w:t>ooOOoo</w:t>
      </w:r>
      <w:proofErr w:type="spellEnd"/>
      <w:proofErr w:type="gramEnd"/>
      <w:r w:rsidRPr="003C778C">
        <w:rPr>
          <w:rFonts w:ascii="Times New Roman" w:hAnsi="Times New Roman" w:cs="Times New Roman"/>
          <w:b/>
        </w:rPr>
        <w:t>-</w:t>
      </w:r>
    </w:p>
    <w:p w:rsidR="000D016C" w:rsidRDefault="000D016C" w:rsidP="000D016C">
      <w:pPr>
        <w:pStyle w:val="Standard"/>
        <w:ind w:left="720" w:firstLine="720"/>
      </w:pPr>
      <w:r>
        <w:rPr>
          <w:rFonts w:ascii="Times New Roman" w:hAnsi="Times New Roman" w:cs="Times New Roman"/>
          <w:b/>
          <w:sz w:val="18"/>
          <w:szCs w:val="18"/>
        </w:rPr>
        <w:tab/>
      </w:r>
      <w:r>
        <w:rPr>
          <w:rFonts w:ascii="Times New Roman" w:hAnsi="Times New Roman" w:cs="Times New Roman"/>
          <w:b/>
          <w:sz w:val="18"/>
          <w:szCs w:val="18"/>
        </w:rPr>
        <w:tab/>
      </w:r>
      <w:r>
        <w:rPr>
          <w:rFonts w:ascii="Times New Roman" w:hAnsi="Times New Roman" w:cs="Times New Roman"/>
          <w:b/>
          <w:sz w:val="18"/>
          <w:szCs w:val="18"/>
        </w:rPr>
        <w:tab/>
        <w:t xml:space="preserve">           </w:t>
      </w:r>
      <w:r>
        <w:rPr>
          <w:rFonts w:ascii="Times New Roman" w:hAnsi="Times New Roman" w:cs="Times New Roman"/>
          <w:b/>
          <w:bCs/>
          <w:sz w:val="18"/>
          <w:szCs w:val="18"/>
        </w:rPr>
        <w:t xml:space="preserve">Morrison Lee  </w:t>
      </w:r>
    </w:p>
    <w:p w:rsidR="000D016C" w:rsidRPr="006A6FAB" w:rsidRDefault="000D016C" w:rsidP="000D016C">
      <w:pPr>
        <w:pStyle w:val="Standard"/>
        <w:rPr>
          <w:rFonts w:ascii="Times New Roman" w:hAnsi="Times New Roman"/>
          <w:b/>
          <w:sz w:val="18"/>
          <w:szCs w:val="18"/>
        </w:rPr>
      </w:pPr>
    </w:p>
    <w:p w:rsidR="00CF607E" w:rsidRPr="006A6FAB" w:rsidRDefault="00CF607E" w:rsidP="000D016C">
      <w:pPr>
        <w:pStyle w:val="Standard"/>
        <w:rPr>
          <w:rFonts w:ascii="Times New Roman" w:hAnsi="Times New Roman"/>
          <w:b/>
          <w:sz w:val="18"/>
          <w:szCs w:val="18"/>
        </w:rPr>
      </w:pPr>
      <w:r w:rsidRPr="006A6FAB">
        <w:rPr>
          <w:rFonts w:ascii="Times New Roman" w:hAnsi="Times New Roman"/>
          <w:b/>
          <w:sz w:val="18"/>
          <w:szCs w:val="18"/>
        </w:rPr>
        <w:t>REFERENCES</w:t>
      </w:r>
      <w:r w:rsidR="006A6FAB">
        <w:rPr>
          <w:rFonts w:ascii="Times New Roman" w:hAnsi="Times New Roman"/>
          <w:b/>
          <w:sz w:val="18"/>
          <w:szCs w:val="18"/>
        </w:rPr>
        <w:t xml:space="preserve"> CONSULTED.</w:t>
      </w:r>
    </w:p>
    <w:p w:rsidR="00B3415F" w:rsidRPr="00B3415F" w:rsidRDefault="00B3415F" w:rsidP="00B3415F">
      <w:pPr>
        <w:rPr>
          <w:rFonts w:ascii="Times New Roman" w:hAnsi="Times New Roman" w:cs="Times New Roman"/>
          <w:sz w:val="18"/>
          <w:szCs w:val="18"/>
        </w:rPr>
      </w:pPr>
      <w:proofErr w:type="gramStart"/>
      <w:r w:rsidRPr="00B3415F">
        <w:rPr>
          <w:rFonts w:ascii="Times New Roman" w:hAnsi="Times New Roman" w:cs="Times New Roman"/>
          <w:sz w:val="18"/>
          <w:szCs w:val="18"/>
        </w:rPr>
        <w:t>Beck, S.D.</w:t>
      </w:r>
      <w:proofErr w:type="gramEnd"/>
      <w:r w:rsidRPr="00B3415F">
        <w:rPr>
          <w:rFonts w:ascii="Times New Roman" w:hAnsi="Times New Roman" w:cs="Times New Roman"/>
          <w:sz w:val="18"/>
          <w:szCs w:val="18"/>
        </w:rPr>
        <w:tab/>
      </w:r>
      <w:r w:rsidRPr="00B3415F">
        <w:rPr>
          <w:rFonts w:ascii="Times New Roman" w:hAnsi="Times New Roman" w:cs="Times New Roman"/>
          <w:sz w:val="18"/>
          <w:szCs w:val="18"/>
        </w:rPr>
        <w:tab/>
      </w:r>
      <w:proofErr w:type="gramStart"/>
      <w:r w:rsidRPr="00B3415F">
        <w:rPr>
          <w:rFonts w:ascii="Times New Roman" w:hAnsi="Times New Roman" w:cs="Times New Roman"/>
          <w:sz w:val="18"/>
          <w:szCs w:val="18"/>
        </w:rPr>
        <w:t>The Simplicity of Science.</w:t>
      </w:r>
      <w:proofErr w:type="gramEnd"/>
      <w:r w:rsidRPr="00B3415F">
        <w:rPr>
          <w:rFonts w:ascii="Times New Roman" w:hAnsi="Times New Roman" w:cs="Times New Roman"/>
          <w:sz w:val="18"/>
          <w:szCs w:val="18"/>
        </w:rPr>
        <w:t xml:space="preserve"> </w:t>
      </w:r>
      <w:proofErr w:type="gramStart"/>
      <w:r w:rsidRPr="00B3415F">
        <w:rPr>
          <w:rFonts w:ascii="Times New Roman" w:hAnsi="Times New Roman" w:cs="Times New Roman"/>
          <w:sz w:val="18"/>
          <w:szCs w:val="18"/>
        </w:rPr>
        <w:t>Pelican.</w:t>
      </w:r>
      <w:proofErr w:type="gramEnd"/>
      <w:r w:rsidRPr="00B3415F">
        <w:rPr>
          <w:rFonts w:ascii="Times New Roman" w:hAnsi="Times New Roman" w:cs="Times New Roman"/>
          <w:sz w:val="18"/>
          <w:szCs w:val="18"/>
        </w:rPr>
        <w:t xml:space="preserve"> 1959. UK</w:t>
      </w:r>
    </w:p>
    <w:p w:rsidR="00B3415F" w:rsidRPr="00B3415F" w:rsidRDefault="00B3415F" w:rsidP="00B3415F">
      <w:pPr>
        <w:rPr>
          <w:rFonts w:ascii="Times New Roman" w:hAnsi="Times New Roman" w:cs="Times New Roman"/>
          <w:sz w:val="18"/>
          <w:szCs w:val="18"/>
        </w:rPr>
      </w:pPr>
      <w:proofErr w:type="spellStart"/>
      <w:r w:rsidRPr="00B3415F">
        <w:rPr>
          <w:rFonts w:ascii="Times New Roman" w:hAnsi="Times New Roman" w:cs="Times New Roman"/>
          <w:sz w:val="18"/>
          <w:szCs w:val="18"/>
        </w:rPr>
        <w:t>Giere</w:t>
      </w:r>
      <w:proofErr w:type="spellEnd"/>
      <w:r w:rsidRPr="00B3415F">
        <w:rPr>
          <w:rFonts w:ascii="Times New Roman" w:hAnsi="Times New Roman" w:cs="Times New Roman"/>
          <w:sz w:val="18"/>
          <w:szCs w:val="18"/>
        </w:rPr>
        <w:t xml:space="preserve">, R.N. </w:t>
      </w:r>
      <w:r w:rsidRPr="00B3415F">
        <w:rPr>
          <w:rFonts w:ascii="Times New Roman" w:hAnsi="Times New Roman" w:cs="Times New Roman"/>
          <w:sz w:val="18"/>
          <w:szCs w:val="18"/>
        </w:rPr>
        <w:tab/>
      </w:r>
      <w:r w:rsidRPr="00B3415F">
        <w:rPr>
          <w:rFonts w:ascii="Times New Roman" w:hAnsi="Times New Roman" w:cs="Times New Roman"/>
          <w:sz w:val="18"/>
          <w:szCs w:val="18"/>
        </w:rPr>
        <w:tab/>
      </w:r>
      <w:proofErr w:type="gramStart"/>
      <w:r w:rsidRPr="00B3415F">
        <w:rPr>
          <w:rFonts w:ascii="Times New Roman" w:hAnsi="Times New Roman" w:cs="Times New Roman"/>
          <w:sz w:val="18"/>
          <w:szCs w:val="18"/>
        </w:rPr>
        <w:t>Understanding Scientific Reasoning 4th ed. Harcourt, Brace.</w:t>
      </w:r>
      <w:proofErr w:type="gramEnd"/>
      <w:r w:rsidRPr="00B3415F">
        <w:rPr>
          <w:rFonts w:ascii="Times New Roman" w:hAnsi="Times New Roman" w:cs="Times New Roman"/>
          <w:sz w:val="18"/>
          <w:szCs w:val="18"/>
        </w:rPr>
        <w:t xml:space="preserve"> TX</w:t>
      </w:r>
      <w:r w:rsidRPr="00B3415F">
        <w:rPr>
          <w:rFonts w:ascii="Times New Roman" w:hAnsi="Times New Roman" w:cs="Times New Roman"/>
          <w:sz w:val="18"/>
          <w:szCs w:val="18"/>
        </w:rPr>
        <w:tab/>
      </w:r>
    </w:p>
    <w:p w:rsidR="00B3415F" w:rsidRDefault="00B3415F" w:rsidP="00B3415F">
      <w:pPr>
        <w:rPr>
          <w:rFonts w:ascii="Times New Roman" w:hAnsi="Times New Roman" w:cs="Times New Roman"/>
          <w:sz w:val="18"/>
          <w:szCs w:val="18"/>
        </w:rPr>
      </w:pPr>
      <w:proofErr w:type="spellStart"/>
      <w:r w:rsidRPr="00B3415F">
        <w:rPr>
          <w:rFonts w:ascii="Times New Roman" w:hAnsi="Times New Roman" w:cs="Times New Roman"/>
          <w:sz w:val="18"/>
          <w:szCs w:val="18"/>
        </w:rPr>
        <w:t>Gross</w:t>
      </w:r>
      <w:proofErr w:type="gramStart"/>
      <w:r w:rsidRPr="00B3415F">
        <w:rPr>
          <w:rFonts w:ascii="Times New Roman" w:hAnsi="Times New Roman" w:cs="Times New Roman"/>
          <w:sz w:val="18"/>
          <w:szCs w:val="18"/>
        </w:rPr>
        <w:t>,P</w:t>
      </w:r>
      <w:proofErr w:type="spellEnd"/>
      <w:proofErr w:type="gramEnd"/>
      <w:r w:rsidRPr="00B3415F">
        <w:rPr>
          <w:rFonts w:ascii="Times New Roman" w:hAnsi="Times New Roman" w:cs="Times New Roman"/>
          <w:sz w:val="18"/>
          <w:szCs w:val="18"/>
        </w:rPr>
        <w:t xml:space="preserve">. </w:t>
      </w:r>
      <w:proofErr w:type="spellStart"/>
      <w:r w:rsidRPr="00B3415F">
        <w:rPr>
          <w:rFonts w:ascii="Times New Roman" w:hAnsi="Times New Roman" w:cs="Times New Roman"/>
          <w:sz w:val="18"/>
          <w:szCs w:val="18"/>
        </w:rPr>
        <w:t>Levit</w:t>
      </w:r>
      <w:proofErr w:type="spellEnd"/>
      <w:r w:rsidRPr="00B3415F">
        <w:rPr>
          <w:rFonts w:ascii="Times New Roman" w:hAnsi="Times New Roman" w:cs="Times New Roman"/>
          <w:sz w:val="18"/>
          <w:szCs w:val="18"/>
        </w:rPr>
        <w:t xml:space="preserve">, N. </w:t>
      </w:r>
      <w:r w:rsidRPr="00B3415F">
        <w:rPr>
          <w:rFonts w:ascii="Times New Roman" w:hAnsi="Times New Roman" w:cs="Times New Roman"/>
          <w:sz w:val="18"/>
          <w:szCs w:val="18"/>
        </w:rPr>
        <w:tab/>
        <w:t xml:space="preserve">Eds. </w:t>
      </w:r>
      <w:r>
        <w:rPr>
          <w:rFonts w:ascii="Times New Roman" w:hAnsi="Times New Roman" w:cs="Times New Roman"/>
          <w:sz w:val="18"/>
          <w:szCs w:val="18"/>
        </w:rPr>
        <w:tab/>
      </w:r>
      <w:proofErr w:type="gramStart"/>
      <w:r w:rsidRPr="00B3415F">
        <w:rPr>
          <w:rFonts w:ascii="Times New Roman" w:hAnsi="Times New Roman" w:cs="Times New Roman"/>
          <w:sz w:val="18"/>
          <w:szCs w:val="18"/>
        </w:rPr>
        <w:t>The Flight from Science and Reason.</w:t>
      </w:r>
      <w:proofErr w:type="gramEnd"/>
      <w:r w:rsidRPr="00B3415F">
        <w:rPr>
          <w:rFonts w:ascii="Times New Roman" w:hAnsi="Times New Roman" w:cs="Times New Roman"/>
          <w:sz w:val="18"/>
          <w:szCs w:val="18"/>
        </w:rPr>
        <w:t xml:space="preserve">  </w:t>
      </w:r>
      <w:proofErr w:type="gramStart"/>
      <w:r w:rsidRPr="00B3415F">
        <w:rPr>
          <w:rFonts w:ascii="Times New Roman" w:hAnsi="Times New Roman" w:cs="Times New Roman"/>
          <w:sz w:val="18"/>
          <w:szCs w:val="18"/>
        </w:rPr>
        <w:t>New York Academy of Sciences.</w:t>
      </w:r>
      <w:proofErr w:type="gramEnd"/>
      <w:r w:rsidRPr="00B3415F">
        <w:rPr>
          <w:rFonts w:ascii="Times New Roman" w:hAnsi="Times New Roman" w:cs="Times New Roman"/>
          <w:sz w:val="18"/>
          <w:szCs w:val="18"/>
        </w:rPr>
        <w:t xml:space="preserve"> 1996 NY</w:t>
      </w:r>
    </w:p>
    <w:p w:rsidR="00B3415F" w:rsidRPr="00B3415F" w:rsidRDefault="00B3415F" w:rsidP="00B3415F">
      <w:pPr>
        <w:rPr>
          <w:rFonts w:ascii="Times New Roman" w:hAnsi="Times New Roman" w:cs="Times New Roman"/>
          <w:sz w:val="18"/>
          <w:szCs w:val="18"/>
        </w:rPr>
      </w:pPr>
      <w:r w:rsidRPr="00B3415F">
        <w:rPr>
          <w:rFonts w:ascii="Times New Roman" w:hAnsi="Times New Roman" w:cs="Times New Roman"/>
          <w:sz w:val="18"/>
          <w:szCs w:val="18"/>
        </w:rPr>
        <w:t>Maimonides, M.</w:t>
      </w:r>
      <w:r w:rsidRPr="00B3415F">
        <w:rPr>
          <w:rFonts w:ascii="Times New Roman" w:hAnsi="Times New Roman" w:cs="Times New Roman"/>
          <w:sz w:val="18"/>
          <w:szCs w:val="18"/>
        </w:rPr>
        <w:tab/>
      </w:r>
      <w:r>
        <w:rPr>
          <w:rFonts w:ascii="Times New Roman" w:hAnsi="Times New Roman" w:cs="Times New Roman"/>
          <w:sz w:val="18"/>
          <w:szCs w:val="18"/>
        </w:rPr>
        <w:tab/>
      </w:r>
      <w:proofErr w:type="gramStart"/>
      <w:r w:rsidRPr="00B3415F">
        <w:rPr>
          <w:rFonts w:ascii="Times New Roman" w:hAnsi="Times New Roman" w:cs="Times New Roman"/>
          <w:sz w:val="18"/>
          <w:szCs w:val="18"/>
        </w:rPr>
        <w:t>The Guide for the Perplexed.</w:t>
      </w:r>
      <w:proofErr w:type="gramEnd"/>
      <w:r w:rsidRPr="00B3415F">
        <w:rPr>
          <w:rFonts w:ascii="Times New Roman" w:hAnsi="Times New Roman" w:cs="Times New Roman"/>
          <w:sz w:val="18"/>
          <w:szCs w:val="18"/>
        </w:rPr>
        <w:t xml:space="preserve"> (Trans. M. Friedlander)</w:t>
      </w:r>
      <w:proofErr w:type="gramStart"/>
      <w:r w:rsidRPr="00B3415F">
        <w:rPr>
          <w:rFonts w:ascii="Times New Roman" w:hAnsi="Times New Roman" w:cs="Times New Roman"/>
          <w:sz w:val="18"/>
          <w:szCs w:val="18"/>
        </w:rPr>
        <w:t>Dover 2nd Ed. 1956.</w:t>
      </w:r>
      <w:proofErr w:type="gramEnd"/>
      <w:r w:rsidRPr="00B3415F">
        <w:rPr>
          <w:rFonts w:ascii="Times New Roman" w:hAnsi="Times New Roman" w:cs="Times New Roman"/>
          <w:sz w:val="18"/>
          <w:szCs w:val="18"/>
        </w:rPr>
        <w:t xml:space="preserve"> NY</w:t>
      </w:r>
    </w:p>
    <w:p w:rsidR="00B3415F" w:rsidRPr="00B3415F" w:rsidRDefault="00B3415F" w:rsidP="00B3415F">
      <w:pPr>
        <w:rPr>
          <w:rFonts w:ascii="Times New Roman" w:hAnsi="Times New Roman" w:cs="Times New Roman"/>
          <w:sz w:val="18"/>
          <w:szCs w:val="18"/>
        </w:rPr>
      </w:pPr>
      <w:r w:rsidRPr="00B3415F">
        <w:rPr>
          <w:rFonts w:ascii="Times New Roman" w:hAnsi="Times New Roman" w:cs="Times New Roman"/>
          <w:sz w:val="18"/>
          <w:szCs w:val="18"/>
        </w:rPr>
        <w:t xml:space="preserve">Popper, Sir K.R. </w:t>
      </w:r>
      <w:r w:rsidRPr="00B3415F">
        <w:rPr>
          <w:rFonts w:ascii="Times New Roman" w:hAnsi="Times New Roman" w:cs="Times New Roman"/>
          <w:sz w:val="18"/>
          <w:szCs w:val="18"/>
        </w:rPr>
        <w:tab/>
        <w:t xml:space="preserve"> </w:t>
      </w:r>
      <w:r>
        <w:rPr>
          <w:rFonts w:ascii="Times New Roman" w:hAnsi="Times New Roman" w:cs="Times New Roman"/>
          <w:sz w:val="18"/>
          <w:szCs w:val="18"/>
        </w:rPr>
        <w:tab/>
      </w:r>
      <w:proofErr w:type="gramStart"/>
      <w:r w:rsidRPr="00B3415F">
        <w:rPr>
          <w:rFonts w:ascii="Times New Roman" w:hAnsi="Times New Roman" w:cs="Times New Roman"/>
          <w:sz w:val="18"/>
          <w:szCs w:val="18"/>
        </w:rPr>
        <w:t>Logic of Scientific Discovery.</w:t>
      </w:r>
      <w:proofErr w:type="gramEnd"/>
      <w:r w:rsidRPr="00B3415F">
        <w:rPr>
          <w:rFonts w:ascii="Times New Roman" w:hAnsi="Times New Roman" w:cs="Times New Roman"/>
          <w:sz w:val="18"/>
          <w:szCs w:val="18"/>
        </w:rPr>
        <w:t xml:space="preserve"> Routledge 2002 UK</w:t>
      </w:r>
      <w:r w:rsidRPr="00B3415F">
        <w:rPr>
          <w:rFonts w:ascii="Times New Roman" w:hAnsi="Times New Roman" w:cs="Times New Roman"/>
          <w:sz w:val="18"/>
          <w:szCs w:val="18"/>
        </w:rPr>
        <w:tab/>
      </w:r>
    </w:p>
    <w:p w:rsidR="00B3415F" w:rsidRPr="00B3415F" w:rsidRDefault="00B3415F" w:rsidP="00B3415F">
      <w:pPr>
        <w:rPr>
          <w:rFonts w:ascii="Times New Roman" w:hAnsi="Times New Roman" w:cs="Times New Roman"/>
          <w:sz w:val="18"/>
          <w:szCs w:val="18"/>
        </w:rPr>
      </w:pPr>
      <w:r w:rsidRPr="00B3415F">
        <w:rPr>
          <w:rFonts w:ascii="Times New Roman" w:hAnsi="Times New Roman" w:cs="Times New Roman"/>
          <w:sz w:val="18"/>
          <w:szCs w:val="18"/>
        </w:rPr>
        <w:t xml:space="preserve">Popper, Sir K.R  </w:t>
      </w:r>
      <w:r w:rsidRPr="00B3415F">
        <w:rPr>
          <w:rFonts w:ascii="Times New Roman" w:hAnsi="Times New Roman" w:cs="Times New Roman"/>
          <w:sz w:val="18"/>
          <w:szCs w:val="18"/>
        </w:rPr>
        <w:tab/>
      </w:r>
      <w:r>
        <w:rPr>
          <w:rFonts w:ascii="Times New Roman" w:hAnsi="Times New Roman" w:cs="Times New Roman"/>
          <w:sz w:val="18"/>
          <w:szCs w:val="18"/>
        </w:rPr>
        <w:tab/>
      </w:r>
      <w:r w:rsidRPr="00B3415F">
        <w:rPr>
          <w:rFonts w:ascii="Times New Roman" w:hAnsi="Times New Roman" w:cs="Times New Roman"/>
          <w:sz w:val="18"/>
          <w:szCs w:val="18"/>
        </w:rPr>
        <w:t>Conjectures and Refutations 5th rev. ed. Routledge 1991 UK</w:t>
      </w:r>
    </w:p>
    <w:p w:rsidR="00B3415F" w:rsidRPr="00B3415F" w:rsidRDefault="00B3415F" w:rsidP="00B3415F">
      <w:pPr>
        <w:rPr>
          <w:rFonts w:ascii="Times New Roman" w:hAnsi="Times New Roman" w:cs="Times New Roman"/>
          <w:sz w:val="18"/>
          <w:szCs w:val="18"/>
        </w:rPr>
      </w:pPr>
      <w:proofErr w:type="spellStart"/>
      <w:proofErr w:type="gramStart"/>
      <w:r w:rsidRPr="00B3415F">
        <w:rPr>
          <w:rFonts w:ascii="Times New Roman" w:hAnsi="Times New Roman" w:cs="Times New Roman"/>
          <w:sz w:val="18"/>
          <w:szCs w:val="18"/>
        </w:rPr>
        <w:t>Rosenerg</w:t>
      </w:r>
      <w:proofErr w:type="spellEnd"/>
      <w:r w:rsidRPr="00B3415F">
        <w:rPr>
          <w:rFonts w:ascii="Times New Roman" w:hAnsi="Times New Roman" w:cs="Times New Roman"/>
          <w:sz w:val="18"/>
          <w:szCs w:val="18"/>
        </w:rPr>
        <w:t>, A.</w:t>
      </w:r>
      <w:proofErr w:type="gramEnd"/>
      <w:r w:rsidRPr="00B3415F">
        <w:rPr>
          <w:rFonts w:ascii="Times New Roman" w:hAnsi="Times New Roman" w:cs="Times New Roman"/>
          <w:sz w:val="18"/>
          <w:szCs w:val="18"/>
        </w:rPr>
        <w:tab/>
      </w:r>
      <w:r w:rsidRPr="00B3415F">
        <w:rPr>
          <w:rFonts w:ascii="Times New Roman" w:hAnsi="Times New Roman" w:cs="Times New Roman"/>
          <w:sz w:val="18"/>
          <w:szCs w:val="18"/>
        </w:rPr>
        <w:tab/>
      </w:r>
      <w:proofErr w:type="gramStart"/>
      <w:r w:rsidRPr="00B3415F">
        <w:rPr>
          <w:rFonts w:ascii="Times New Roman" w:hAnsi="Times New Roman" w:cs="Times New Roman"/>
          <w:sz w:val="18"/>
          <w:szCs w:val="18"/>
        </w:rPr>
        <w:t>Philosophy of Science.</w:t>
      </w:r>
      <w:proofErr w:type="gramEnd"/>
      <w:r w:rsidRPr="00B3415F">
        <w:rPr>
          <w:rFonts w:ascii="Times New Roman" w:hAnsi="Times New Roman" w:cs="Times New Roman"/>
          <w:sz w:val="18"/>
          <w:szCs w:val="18"/>
        </w:rPr>
        <w:t xml:space="preserve"> </w:t>
      </w:r>
      <w:proofErr w:type="gramStart"/>
      <w:r w:rsidRPr="00B3415F">
        <w:rPr>
          <w:rFonts w:ascii="Times New Roman" w:hAnsi="Times New Roman" w:cs="Times New Roman"/>
          <w:sz w:val="18"/>
          <w:szCs w:val="18"/>
        </w:rPr>
        <w:t>Routledge.</w:t>
      </w:r>
      <w:proofErr w:type="gramEnd"/>
      <w:r w:rsidRPr="00B3415F">
        <w:rPr>
          <w:rFonts w:ascii="Times New Roman" w:hAnsi="Times New Roman" w:cs="Times New Roman"/>
          <w:sz w:val="18"/>
          <w:szCs w:val="18"/>
        </w:rPr>
        <w:t xml:space="preserve"> 2003 UK</w:t>
      </w:r>
    </w:p>
    <w:p w:rsidR="00B3415F" w:rsidRPr="00B3415F" w:rsidRDefault="00B3415F" w:rsidP="00B3415F">
      <w:pPr>
        <w:rPr>
          <w:rFonts w:ascii="Times New Roman" w:hAnsi="Times New Roman" w:cs="Times New Roman"/>
          <w:sz w:val="18"/>
          <w:szCs w:val="18"/>
        </w:rPr>
      </w:pPr>
      <w:r w:rsidRPr="00B3415F">
        <w:rPr>
          <w:rFonts w:ascii="Times New Roman" w:hAnsi="Times New Roman" w:cs="Times New Roman"/>
          <w:sz w:val="18"/>
          <w:szCs w:val="18"/>
        </w:rPr>
        <w:t xml:space="preserve">Whitehead, A.N. </w:t>
      </w:r>
      <w:r w:rsidRPr="00B3415F">
        <w:rPr>
          <w:rFonts w:ascii="Times New Roman" w:hAnsi="Times New Roman" w:cs="Times New Roman"/>
          <w:sz w:val="18"/>
          <w:szCs w:val="18"/>
        </w:rPr>
        <w:tab/>
      </w:r>
      <w:r>
        <w:rPr>
          <w:rFonts w:ascii="Times New Roman" w:hAnsi="Times New Roman" w:cs="Times New Roman"/>
          <w:sz w:val="18"/>
          <w:szCs w:val="18"/>
        </w:rPr>
        <w:tab/>
      </w:r>
      <w:proofErr w:type="gramStart"/>
      <w:r w:rsidRPr="00B3415F">
        <w:rPr>
          <w:rFonts w:ascii="Times New Roman" w:hAnsi="Times New Roman" w:cs="Times New Roman"/>
          <w:sz w:val="18"/>
          <w:szCs w:val="18"/>
        </w:rPr>
        <w:t>Science and the Modern World.</w:t>
      </w:r>
      <w:proofErr w:type="gramEnd"/>
      <w:r w:rsidRPr="00B3415F">
        <w:rPr>
          <w:rFonts w:ascii="Times New Roman" w:hAnsi="Times New Roman" w:cs="Times New Roman"/>
          <w:sz w:val="18"/>
          <w:szCs w:val="18"/>
        </w:rPr>
        <w:t xml:space="preserve"> Free Press. 1967 NY</w:t>
      </w:r>
    </w:p>
    <w:p w:rsidR="00CF607E" w:rsidRDefault="00B3415F" w:rsidP="00B3415F">
      <w:pPr>
        <w:rPr>
          <w:rFonts w:ascii="Times New Roman" w:hAnsi="Times New Roman" w:cs="Times New Roman"/>
          <w:sz w:val="18"/>
          <w:szCs w:val="18"/>
        </w:rPr>
      </w:pPr>
      <w:r w:rsidRPr="00B3415F">
        <w:rPr>
          <w:rFonts w:ascii="Times New Roman" w:hAnsi="Times New Roman" w:cs="Times New Roman"/>
          <w:sz w:val="18"/>
          <w:szCs w:val="18"/>
        </w:rPr>
        <w:t xml:space="preserve">Whitehead, A.N. </w:t>
      </w:r>
      <w:r w:rsidRPr="00B3415F">
        <w:rPr>
          <w:rFonts w:ascii="Times New Roman" w:hAnsi="Times New Roman" w:cs="Times New Roman"/>
          <w:sz w:val="18"/>
          <w:szCs w:val="18"/>
        </w:rPr>
        <w:tab/>
      </w:r>
      <w:r>
        <w:rPr>
          <w:rFonts w:ascii="Times New Roman" w:hAnsi="Times New Roman" w:cs="Times New Roman"/>
          <w:sz w:val="18"/>
          <w:szCs w:val="18"/>
        </w:rPr>
        <w:tab/>
      </w:r>
      <w:proofErr w:type="gramStart"/>
      <w:r w:rsidRPr="00B3415F">
        <w:rPr>
          <w:rFonts w:ascii="Times New Roman" w:hAnsi="Times New Roman" w:cs="Times New Roman"/>
          <w:sz w:val="18"/>
          <w:szCs w:val="18"/>
        </w:rPr>
        <w:t>Adventures of Ideas.</w:t>
      </w:r>
      <w:proofErr w:type="gramEnd"/>
      <w:r w:rsidRPr="00B3415F">
        <w:rPr>
          <w:rFonts w:ascii="Times New Roman" w:hAnsi="Times New Roman" w:cs="Times New Roman"/>
          <w:sz w:val="18"/>
          <w:szCs w:val="18"/>
        </w:rPr>
        <w:t xml:space="preserve"> Free Press. 1967 NY</w:t>
      </w:r>
    </w:p>
    <w:p w:rsidR="00B3415F" w:rsidRPr="00B3415F" w:rsidRDefault="00B3415F" w:rsidP="00B3415F">
      <w:pPr>
        <w:rPr>
          <w:rFonts w:ascii="Times New Roman" w:hAnsi="Times New Roman" w:cs="Times New Roman"/>
          <w:sz w:val="18"/>
          <w:szCs w:val="18"/>
        </w:rPr>
      </w:pPr>
    </w:p>
    <w:p w:rsidR="000D016C" w:rsidRDefault="000D016C" w:rsidP="000D016C">
      <w:pPr>
        <w:pStyle w:val="Standard"/>
        <w:jc w:val="center"/>
        <w:rPr>
          <w:rFonts w:ascii="Times New Roman" w:hAnsi="Times New Roman" w:cs="Times New Roman"/>
          <w:b/>
          <w:bCs/>
          <w:sz w:val="18"/>
          <w:szCs w:val="18"/>
        </w:rPr>
      </w:pPr>
      <w:proofErr w:type="gramStart"/>
      <w:r>
        <w:rPr>
          <w:rFonts w:ascii="Times New Roman" w:hAnsi="Times New Roman" w:cs="Times New Roman"/>
          <w:b/>
          <w:bCs/>
          <w:sz w:val="18"/>
          <w:szCs w:val="18"/>
        </w:rPr>
        <w:lastRenderedPageBreak/>
        <w:t>A.A.R.P.</w:t>
      </w:r>
      <w:proofErr w:type="gramEnd"/>
    </w:p>
    <w:p w:rsidR="000D016C" w:rsidRDefault="000D016C" w:rsidP="000D016C">
      <w:pPr>
        <w:pStyle w:val="Standard"/>
        <w:jc w:val="center"/>
        <w:rPr>
          <w:rFonts w:ascii="Times New Roman" w:hAnsi="Times New Roman" w:cs="Times New Roman"/>
          <w:sz w:val="18"/>
          <w:szCs w:val="18"/>
        </w:rPr>
      </w:pPr>
      <w:r>
        <w:rPr>
          <w:rFonts w:ascii="Times New Roman" w:hAnsi="Times New Roman" w:cs="Times New Roman"/>
          <w:sz w:val="18"/>
          <w:szCs w:val="18"/>
        </w:rPr>
        <w:t xml:space="preserve"> Australian Association for </w:t>
      </w:r>
    </w:p>
    <w:p w:rsidR="000D016C" w:rsidRDefault="000D016C" w:rsidP="000D016C">
      <w:pPr>
        <w:pStyle w:val="Standard"/>
        <w:jc w:val="center"/>
        <w:rPr>
          <w:rFonts w:ascii="Times New Roman" w:hAnsi="Times New Roman" w:cs="Times New Roman"/>
          <w:sz w:val="18"/>
          <w:szCs w:val="18"/>
        </w:rPr>
      </w:pPr>
      <w:r>
        <w:rPr>
          <w:rFonts w:ascii="Times New Roman" w:hAnsi="Times New Roman" w:cs="Times New Roman"/>
          <w:sz w:val="18"/>
          <w:szCs w:val="18"/>
        </w:rPr>
        <w:t xml:space="preserve">  </w:t>
      </w:r>
      <w:proofErr w:type="gramStart"/>
      <w:r>
        <w:rPr>
          <w:rFonts w:ascii="Times New Roman" w:hAnsi="Times New Roman" w:cs="Times New Roman"/>
          <w:sz w:val="18"/>
          <w:szCs w:val="18"/>
        </w:rPr>
        <w:t>the</w:t>
      </w:r>
      <w:proofErr w:type="gramEnd"/>
      <w:r>
        <w:rPr>
          <w:rFonts w:ascii="Times New Roman" w:hAnsi="Times New Roman" w:cs="Times New Roman"/>
          <w:sz w:val="18"/>
          <w:szCs w:val="18"/>
        </w:rPr>
        <w:t xml:space="preserve"> Rational Study of Prophecy.</w:t>
      </w:r>
    </w:p>
    <w:p w:rsidR="000D016C" w:rsidRDefault="000D016C" w:rsidP="000D016C">
      <w:pPr>
        <w:pStyle w:val="Standard"/>
        <w:jc w:val="center"/>
        <w:rPr>
          <w:rFonts w:ascii="Times New Roman" w:hAnsi="Times New Roman" w:cs="Times New Roman"/>
          <w:sz w:val="18"/>
          <w:szCs w:val="18"/>
        </w:rPr>
      </w:pPr>
    </w:p>
    <w:p w:rsidR="000D016C" w:rsidRDefault="000D016C" w:rsidP="000D016C">
      <w:pPr>
        <w:pStyle w:val="Standard"/>
        <w:jc w:val="center"/>
        <w:rPr>
          <w:rFonts w:ascii="Times New Roman" w:hAnsi="Times New Roman" w:cs="Times New Roman"/>
          <w:b/>
          <w:bCs/>
          <w:sz w:val="18"/>
          <w:szCs w:val="18"/>
        </w:rPr>
      </w:pPr>
      <w:r>
        <w:rPr>
          <w:rFonts w:ascii="Times New Roman" w:hAnsi="Times New Roman" w:cs="Times New Roman"/>
          <w:b/>
          <w:bCs/>
          <w:sz w:val="18"/>
          <w:szCs w:val="18"/>
        </w:rPr>
        <w:t>FACEBOOK</w:t>
      </w:r>
    </w:p>
    <w:p w:rsidR="000D016C" w:rsidRDefault="000D016C" w:rsidP="000D016C">
      <w:pPr>
        <w:pStyle w:val="Standard"/>
        <w:jc w:val="center"/>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Preterist</w:t>
      </w:r>
      <w:proofErr w:type="spellEnd"/>
      <w:r>
        <w:rPr>
          <w:rFonts w:ascii="Times New Roman" w:hAnsi="Times New Roman" w:cs="Times New Roman"/>
          <w:sz w:val="18"/>
          <w:szCs w:val="18"/>
        </w:rPr>
        <w:t xml:space="preserve"> Lab.</w:t>
      </w:r>
      <w:r w:rsidR="00F229A3">
        <w:rPr>
          <w:rFonts w:ascii="Times New Roman" w:hAnsi="Times New Roman" w:cs="Times New Roman"/>
          <w:sz w:val="18"/>
          <w:szCs w:val="18"/>
        </w:rPr>
        <w:t xml:space="preserve"> </w:t>
      </w:r>
      <w:proofErr w:type="spellStart"/>
      <w:r w:rsidR="00F229A3">
        <w:rPr>
          <w:rFonts w:ascii="Times New Roman" w:hAnsi="Times New Roman" w:cs="Times New Roman"/>
          <w:sz w:val="18"/>
          <w:szCs w:val="18"/>
        </w:rPr>
        <w:t>Morry</w:t>
      </w:r>
      <w:proofErr w:type="spellEnd"/>
      <w:r w:rsidR="00F229A3">
        <w:rPr>
          <w:rFonts w:ascii="Times New Roman" w:hAnsi="Times New Roman" w:cs="Times New Roman"/>
          <w:sz w:val="18"/>
          <w:szCs w:val="18"/>
        </w:rPr>
        <w:t xml:space="preserve"> Lee</w:t>
      </w:r>
    </w:p>
    <w:p w:rsidR="000D016C" w:rsidRDefault="000D016C" w:rsidP="000D016C">
      <w:pPr>
        <w:pStyle w:val="Standard"/>
        <w:jc w:val="center"/>
        <w:rPr>
          <w:rFonts w:ascii="Times New Roman" w:hAnsi="Times New Roman" w:cs="Times New Roman"/>
          <w:sz w:val="18"/>
          <w:szCs w:val="18"/>
        </w:rPr>
      </w:pPr>
    </w:p>
    <w:p w:rsidR="000D016C" w:rsidRDefault="000D016C" w:rsidP="000D016C">
      <w:pPr>
        <w:pStyle w:val="Standard"/>
        <w:jc w:val="center"/>
        <w:rPr>
          <w:rFonts w:ascii="Times New Roman" w:hAnsi="Times New Roman" w:cs="Times New Roman"/>
          <w:b/>
          <w:bCs/>
          <w:sz w:val="18"/>
          <w:szCs w:val="18"/>
        </w:rPr>
      </w:pPr>
      <w:r>
        <w:rPr>
          <w:rFonts w:ascii="Times New Roman" w:hAnsi="Times New Roman" w:cs="Times New Roman"/>
          <w:b/>
          <w:bCs/>
          <w:sz w:val="18"/>
          <w:szCs w:val="18"/>
        </w:rPr>
        <w:t>EMAIL</w:t>
      </w:r>
    </w:p>
    <w:p w:rsidR="000D016C" w:rsidRDefault="000D016C" w:rsidP="000D016C">
      <w:pPr>
        <w:pStyle w:val="Standard"/>
        <w:jc w:val="center"/>
      </w:pPr>
      <w:r>
        <w:rPr>
          <w:rFonts w:ascii="Times New Roman" w:hAnsi="Times New Roman" w:cs="Times New Roman"/>
          <w:color w:val="000000"/>
          <w:sz w:val="18"/>
          <w:szCs w:val="18"/>
        </w:rPr>
        <w:t xml:space="preserve"> </w:t>
      </w:r>
      <w:hyperlink r:id="rId11" w:history="1">
        <w:r>
          <w:rPr>
            <w:rFonts w:ascii="Times New Roman" w:hAnsi="Times New Roman"/>
          </w:rPr>
          <w:t>morry_lee@yahoo.com.au</w:t>
        </w:r>
      </w:hyperlink>
    </w:p>
    <w:p w:rsidR="000D016C" w:rsidRDefault="000D016C" w:rsidP="000D016C">
      <w:pPr>
        <w:pStyle w:val="Standard"/>
        <w:jc w:val="center"/>
        <w:rPr>
          <w:rFonts w:ascii="Times New Roman" w:hAnsi="Times New Roman" w:cs="Times New Roman"/>
          <w:color w:val="000000"/>
          <w:sz w:val="18"/>
          <w:szCs w:val="18"/>
        </w:rPr>
      </w:pPr>
    </w:p>
    <w:p w:rsidR="000D016C" w:rsidRDefault="000D016C" w:rsidP="000D016C">
      <w:pPr>
        <w:pStyle w:val="Standard"/>
        <w:jc w:val="center"/>
        <w:rPr>
          <w:rFonts w:ascii="Times New Roman" w:hAnsi="Times New Roman" w:cs="Times New Roman"/>
          <w:b/>
          <w:bCs/>
          <w:color w:val="000000"/>
          <w:sz w:val="18"/>
          <w:szCs w:val="18"/>
        </w:rPr>
      </w:pPr>
      <w:r>
        <w:rPr>
          <w:rFonts w:ascii="Times New Roman" w:hAnsi="Times New Roman" w:cs="Times New Roman"/>
          <w:b/>
          <w:bCs/>
          <w:color w:val="000000"/>
          <w:sz w:val="18"/>
          <w:szCs w:val="18"/>
        </w:rPr>
        <w:t>ACADEMIA.EDU</w:t>
      </w:r>
    </w:p>
    <w:p w:rsidR="000D016C" w:rsidRDefault="000D016C" w:rsidP="000D016C">
      <w:pPr>
        <w:pStyle w:val="Standard"/>
        <w:ind w:left="720"/>
      </w:pPr>
      <w:r>
        <w:rPr>
          <w:rFonts w:ascii="Times New Roman" w:hAnsi="Times New Roman" w:cs="Times New Roman"/>
          <w:b/>
          <w:color w:val="000000"/>
          <w:sz w:val="18"/>
          <w:szCs w:val="18"/>
        </w:rPr>
        <w:tab/>
      </w:r>
      <w:r>
        <w:rPr>
          <w:rFonts w:ascii="Times New Roman" w:hAnsi="Times New Roman" w:cs="Times New Roman"/>
          <w:b/>
          <w:color w:val="000000"/>
          <w:sz w:val="18"/>
          <w:szCs w:val="18"/>
        </w:rPr>
        <w:tab/>
      </w:r>
      <w:r>
        <w:rPr>
          <w:rFonts w:ascii="Times New Roman" w:hAnsi="Times New Roman" w:cs="Times New Roman"/>
          <w:b/>
          <w:color w:val="000000"/>
          <w:sz w:val="18"/>
          <w:szCs w:val="18"/>
        </w:rPr>
        <w:tab/>
      </w:r>
      <w:hyperlink r:id="rId12" w:history="1">
        <w:r>
          <w:rPr>
            <w:rFonts w:ascii="Times New Roman" w:hAnsi="Times New Roman"/>
          </w:rPr>
          <w:t>https://independent.academia.edu/MorryLee</w:t>
        </w:r>
      </w:hyperlink>
    </w:p>
    <w:p w:rsidR="00277285" w:rsidRPr="003C778C" w:rsidRDefault="00277285" w:rsidP="00277285">
      <w:pPr>
        <w:rPr>
          <w:rFonts w:ascii="Times New Roman" w:hAnsi="Times New Roman" w:cs="Times New Roman"/>
        </w:rPr>
      </w:pPr>
    </w:p>
    <w:p w:rsidR="00277285" w:rsidRPr="003C778C" w:rsidRDefault="00277285">
      <w:pPr>
        <w:rPr>
          <w:rFonts w:ascii="Times New Roman" w:hAnsi="Times New Roman" w:cs="Times New Roman"/>
        </w:rPr>
      </w:pPr>
    </w:p>
    <w:sectPr w:rsidR="00277285" w:rsidRPr="003C778C" w:rsidSect="000F71C8">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0C8" w:rsidRDefault="000F70C8" w:rsidP="003A46A9">
      <w:pPr>
        <w:spacing w:after="0" w:line="240" w:lineRule="auto"/>
      </w:pPr>
      <w:r>
        <w:separator/>
      </w:r>
    </w:p>
  </w:endnote>
  <w:endnote w:type="continuationSeparator" w:id="0">
    <w:p w:rsidR="000F70C8" w:rsidRDefault="000F70C8" w:rsidP="003A4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SimSun">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07E" w:rsidRPr="00CF607E" w:rsidRDefault="00CF607E" w:rsidP="00CF607E">
    <w:pPr>
      <w:pStyle w:val="Standard"/>
      <w:rPr>
        <w:rFonts w:ascii="Times New Roman" w:hAnsi="Times New Roman" w:cs="Times New Roman"/>
        <w:b/>
        <w:bCs/>
        <w:sz w:val="18"/>
        <w:szCs w:val="18"/>
      </w:rPr>
    </w:pPr>
    <w:r>
      <w:rPr>
        <w:rFonts w:ascii="Times New Roman" w:hAnsi="Times New Roman" w:cs="Times New Roman"/>
        <w:b/>
        <w:bCs/>
        <w:noProof/>
        <w:sz w:val="18"/>
        <w:szCs w:val="18"/>
        <w:lang w:val="en-US"/>
      </w:rPr>
      <w:drawing>
        <wp:inline distT="0" distB="0" distL="0" distR="0">
          <wp:extent cx="412750" cy="336550"/>
          <wp:effectExtent l="0" t="0" r="6350" b="6350"/>
          <wp:docPr id="3" name="Picture 3" descr="C:\Program Files\Microsoft Office\MEDIA\CAGCAT10\j030084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icrosoft Office\MEDIA\CAGCAT10\j0300840.w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2750" cy="336550"/>
                  </a:xfrm>
                  <a:prstGeom prst="rect">
                    <a:avLst/>
                  </a:prstGeom>
                  <a:noFill/>
                  <a:ln>
                    <a:noFill/>
                  </a:ln>
                </pic:spPr>
              </pic:pic>
            </a:graphicData>
          </a:graphic>
        </wp:inline>
      </w:drawing>
    </w:r>
    <w:r>
      <w:rPr>
        <w:rFonts w:ascii="Times New Roman" w:hAnsi="Times New Roman" w:cs="Times New Roman"/>
        <w:b/>
        <w:bCs/>
        <w:sz w:val="18"/>
        <w:szCs w:val="18"/>
      </w:rPr>
      <w:t xml:space="preserve">A.A.R.P. </w:t>
    </w:r>
    <w:r>
      <w:rPr>
        <w:rFonts w:ascii="Times New Roman" w:hAnsi="Times New Roman" w:cs="Times New Roman"/>
        <w:sz w:val="18"/>
        <w:szCs w:val="18"/>
      </w:rPr>
      <w:t xml:space="preserve"> Australian Association for the Rational Study of Prophecy.</w:t>
    </w:r>
  </w:p>
  <w:p w:rsidR="00CF607E" w:rsidRDefault="00CF60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0C8" w:rsidRDefault="000F70C8" w:rsidP="003A46A9">
      <w:pPr>
        <w:spacing w:after="0" w:line="240" w:lineRule="auto"/>
      </w:pPr>
      <w:r>
        <w:separator/>
      </w:r>
    </w:p>
  </w:footnote>
  <w:footnote w:type="continuationSeparator" w:id="0">
    <w:p w:rsidR="000F70C8" w:rsidRDefault="000F70C8" w:rsidP="003A46A9">
      <w:pPr>
        <w:spacing w:after="0" w:line="240" w:lineRule="auto"/>
      </w:pPr>
      <w:r>
        <w:continuationSeparator/>
      </w:r>
    </w:p>
  </w:footnote>
  <w:footnote w:id="1">
    <w:p w:rsidR="004118EC" w:rsidRDefault="004118EC">
      <w:pPr>
        <w:pStyle w:val="FootnoteText"/>
      </w:pPr>
      <w:r>
        <w:rPr>
          <w:rStyle w:val="FootnoteReference"/>
        </w:rPr>
        <w:footnoteRef/>
      </w:r>
      <w:r>
        <w:t xml:space="preserve"> </w:t>
      </w:r>
      <w:r>
        <w:rPr>
          <w:rFonts w:ascii="Times New Roman" w:hAnsi="Times New Roman" w:cs="Times New Roman"/>
        </w:rPr>
        <w:t xml:space="preserve">The term </w:t>
      </w:r>
      <w:r w:rsidRPr="00083B56">
        <w:rPr>
          <w:rFonts w:ascii="Times New Roman" w:hAnsi="Times New Roman" w:cs="Times New Roman"/>
        </w:rPr>
        <w:t>Hebrew Prophets is defined as; the thirty n</w:t>
      </w:r>
      <w:r>
        <w:rPr>
          <w:rFonts w:ascii="Times New Roman" w:hAnsi="Times New Roman" w:cs="Times New Roman"/>
        </w:rPr>
        <w:t>ine books of the Jewish canon.  (Incidentally t</w:t>
      </w:r>
      <w:r w:rsidRPr="00083B56">
        <w:rPr>
          <w:rFonts w:ascii="Times New Roman" w:hAnsi="Times New Roman" w:cs="Times New Roman"/>
        </w:rPr>
        <w:t xml:space="preserve">hese books are </w:t>
      </w:r>
      <w:r>
        <w:rPr>
          <w:rFonts w:ascii="Times New Roman" w:hAnsi="Times New Roman" w:cs="Times New Roman"/>
        </w:rPr>
        <w:t xml:space="preserve">also </w:t>
      </w:r>
      <w:r w:rsidRPr="00083B56">
        <w:rPr>
          <w:rFonts w:ascii="Times New Roman" w:hAnsi="Times New Roman" w:cs="Times New Roman"/>
        </w:rPr>
        <w:t>the bases also for a cognitive approach to the twenty-seven books of the Christian script</w:t>
      </w:r>
      <w:r>
        <w:rPr>
          <w:rFonts w:ascii="Times New Roman" w:hAnsi="Times New Roman" w:cs="Times New Roman"/>
        </w:rPr>
        <w:t>ures, making sixty-six in total, but here only the Jewish canon is considered.)</w:t>
      </w:r>
    </w:p>
  </w:footnote>
  <w:footnote w:id="2">
    <w:p w:rsidR="003A46A9" w:rsidRPr="00083B56" w:rsidRDefault="003A46A9">
      <w:pPr>
        <w:pStyle w:val="FootnoteText"/>
        <w:rPr>
          <w:rFonts w:ascii="Times New Roman" w:hAnsi="Times New Roman" w:cs="Times New Roman"/>
        </w:rPr>
      </w:pPr>
      <w:r w:rsidRPr="00083B56">
        <w:rPr>
          <w:rStyle w:val="FootnoteReference"/>
          <w:rFonts w:ascii="Times New Roman" w:hAnsi="Times New Roman" w:cs="Times New Roman"/>
          <w:i/>
        </w:rPr>
        <w:footnoteRef/>
      </w:r>
      <w:r w:rsidRPr="00083B56">
        <w:rPr>
          <w:rFonts w:ascii="Times New Roman" w:hAnsi="Times New Roman" w:cs="Times New Roman"/>
          <w:i/>
        </w:rPr>
        <w:t xml:space="preserve"> Unified</w:t>
      </w:r>
      <w:r w:rsidRPr="00083B56">
        <w:rPr>
          <w:rFonts w:ascii="Times New Roman" w:hAnsi="Times New Roman" w:cs="Times New Roman"/>
        </w:rPr>
        <w:t xml:space="preserve"> is defined as; a </w:t>
      </w:r>
      <w:r w:rsidR="000D016C">
        <w:rPr>
          <w:rFonts w:ascii="Times New Roman" w:hAnsi="Times New Roman" w:cs="Times New Roman"/>
        </w:rPr>
        <w:t>thematic</w:t>
      </w:r>
      <w:r w:rsidRPr="00083B56">
        <w:rPr>
          <w:rFonts w:ascii="Times New Roman" w:hAnsi="Times New Roman" w:cs="Times New Roman"/>
        </w:rPr>
        <w:t>, cultural and semantic unity</w:t>
      </w:r>
    </w:p>
  </w:footnote>
  <w:footnote w:id="3">
    <w:p w:rsidR="003A46A9" w:rsidRPr="00083B56" w:rsidRDefault="003A46A9">
      <w:pPr>
        <w:pStyle w:val="FootnoteText"/>
        <w:rPr>
          <w:rFonts w:ascii="Times New Roman" w:hAnsi="Times New Roman" w:cs="Times New Roman"/>
        </w:rPr>
      </w:pPr>
      <w:r w:rsidRPr="00083B56">
        <w:rPr>
          <w:rStyle w:val="FootnoteReference"/>
          <w:rFonts w:ascii="Times New Roman" w:hAnsi="Times New Roman" w:cs="Times New Roman"/>
        </w:rPr>
        <w:footnoteRef/>
      </w:r>
      <w:r w:rsidRPr="00083B56">
        <w:rPr>
          <w:rFonts w:ascii="Times New Roman" w:hAnsi="Times New Roman" w:cs="Times New Roman"/>
        </w:rPr>
        <w:t xml:space="preserve"> </w:t>
      </w:r>
      <w:r w:rsidRPr="00083B56">
        <w:rPr>
          <w:rFonts w:ascii="Times New Roman" w:hAnsi="Times New Roman" w:cs="Times New Roman"/>
          <w:i/>
        </w:rPr>
        <w:t xml:space="preserve">Understandable </w:t>
      </w:r>
      <w:r w:rsidRPr="00083B56">
        <w:rPr>
          <w:rFonts w:ascii="Times New Roman" w:hAnsi="Times New Roman" w:cs="Times New Roman"/>
        </w:rPr>
        <w:t>is defined as;</w:t>
      </w:r>
      <w:r w:rsidR="00CF607E">
        <w:rPr>
          <w:rFonts w:ascii="Times New Roman" w:hAnsi="Times New Roman" w:cs="Times New Roman"/>
        </w:rPr>
        <w:t xml:space="preserve"> to grasp the meaning or reasonableness of, </w:t>
      </w:r>
      <w:r w:rsidR="00D7671A">
        <w:rPr>
          <w:rFonts w:ascii="Times New Roman" w:hAnsi="Times New Roman" w:cs="Times New Roman"/>
        </w:rPr>
        <w:t xml:space="preserve">to </w:t>
      </w:r>
      <w:r w:rsidR="00CF607E">
        <w:rPr>
          <w:rFonts w:ascii="Times New Roman" w:hAnsi="Times New Roman" w:cs="Times New Roman"/>
        </w:rPr>
        <w:t xml:space="preserve">comprehend, </w:t>
      </w:r>
      <w:proofErr w:type="gramStart"/>
      <w:r w:rsidR="00CF607E">
        <w:rPr>
          <w:rFonts w:ascii="Times New Roman" w:hAnsi="Times New Roman" w:cs="Times New Roman"/>
        </w:rPr>
        <w:t>appreciate</w:t>
      </w:r>
      <w:proofErr w:type="gramEnd"/>
      <w:r w:rsidR="00CF607E">
        <w:rPr>
          <w:rFonts w:ascii="Times New Roman" w:hAnsi="Times New Roman" w:cs="Times New Roman"/>
        </w:rPr>
        <w:t xml:space="preserve">. </w:t>
      </w:r>
      <w:r w:rsidR="00D7671A">
        <w:rPr>
          <w:rFonts w:ascii="Times New Roman" w:hAnsi="Times New Roman" w:cs="Times New Roman"/>
        </w:rPr>
        <w:t xml:space="preserve"> </w:t>
      </w:r>
      <w:r w:rsidR="00CF607E">
        <w:rPr>
          <w:rFonts w:ascii="Times New Roman" w:hAnsi="Times New Roman" w:cs="Times New Roman"/>
        </w:rPr>
        <w:t>Webster</w:t>
      </w:r>
    </w:p>
  </w:footnote>
  <w:footnote w:id="4">
    <w:p w:rsidR="003A46A9" w:rsidRDefault="003A46A9">
      <w:pPr>
        <w:pStyle w:val="FootnoteText"/>
      </w:pPr>
      <w:r w:rsidRPr="00083B56">
        <w:rPr>
          <w:rStyle w:val="FootnoteReference"/>
          <w:rFonts w:ascii="Times New Roman" w:hAnsi="Times New Roman" w:cs="Times New Roman"/>
        </w:rPr>
        <w:footnoteRef/>
      </w:r>
      <w:r w:rsidRPr="00083B56">
        <w:rPr>
          <w:rFonts w:ascii="Times New Roman" w:hAnsi="Times New Roman" w:cs="Times New Roman"/>
        </w:rPr>
        <w:t xml:space="preserve"> We use the </w:t>
      </w:r>
      <w:r w:rsidR="00657410">
        <w:rPr>
          <w:rFonts w:ascii="Times New Roman" w:hAnsi="Times New Roman" w:cs="Times New Roman"/>
        </w:rPr>
        <w:t>adjectives</w:t>
      </w:r>
      <w:r w:rsidRPr="00083B56">
        <w:rPr>
          <w:rFonts w:ascii="Times New Roman" w:hAnsi="Times New Roman" w:cs="Times New Roman"/>
        </w:rPr>
        <w:t xml:space="preserve"> </w:t>
      </w:r>
      <w:r w:rsidRPr="00083B56">
        <w:rPr>
          <w:rFonts w:ascii="Times New Roman" w:hAnsi="Times New Roman" w:cs="Times New Roman"/>
          <w:i/>
        </w:rPr>
        <w:t xml:space="preserve">First-Century </w:t>
      </w:r>
      <w:proofErr w:type="spellStart"/>
      <w:r w:rsidRPr="002B1019">
        <w:rPr>
          <w:rFonts w:ascii="Times New Roman" w:hAnsi="Times New Roman" w:cs="Times New Roman"/>
        </w:rPr>
        <w:t>Preterism</w:t>
      </w:r>
      <w:proofErr w:type="spellEnd"/>
      <w:r w:rsidR="00083B56" w:rsidRPr="002B1019">
        <w:rPr>
          <w:rFonts w:ascii="Times New Roman" w:hAnsi="Times New Roman" w:cs="Times New Roman"/>
        </w:rPr>
        <w:t xml:space="preserve"> </w:t>
      </w:r>
      <w:r w:rsidR="00083B56">
        <w:rPr>
          <w:rFonts w:ascii="Times New Roman" w:hAnsi="Times New Roman" w:cs="Times New Roman"/>
        </w:rPr>
        <w:t xml:space="preserve">to </w:t>
      </w:r>
      <w:r w:rsidR="002B1019" w:rsidRPr="00083B56">
        <w:rPr>
          <w:rFonts w:ascii="Times New Roman" w:hAnsi="Times New Roman" w:cs="Times New Roman"/>
        </w:rPr>
        <w:t>avoid ambiguity</w:t>
      </w:r>
      <w:r w:rsidR="002B1019">
        <w:rPr>
          <w:rFonts w:ascii="Times New Roman" w:hAnsi="Times New Roman" w:cs="Times New Roman"/>
        </w:rPr>
        <w:t xml:space="preserve"> and </w:t>
      </w:r>
      <w:r w:rsidR="00083B56">
        <w:rPr>
          <w:rFonts w:ascii="Times New Roman" w:hAnsi="Times New Roman" w:cs="Times New Roman"/>
        </w:rPr>
        <w:t>clar</w:t>
      </w:r>
      <w:r w:rsidR="002B1019">
        <w:rPr>
          <w:rFonts w:ascii="Times New Roman" w:hAnsi="Times New Roman" w:cs="Times New Roman"/>
        </w:rPr>
        <w:t>ify</w:t>
      </w:r>
      <w:r w:rsidR="00657410">
        <w:rPr>
          <w:rFonts w:ascii="Times New Roman" w:hAnsi="Times New Roman" w:cs="Times New Roman"/>
        </w:rPr>
        <w:t xml:space="preserve"> to</w:t>
      </w:r>
      <w:r w:rsidR="002B1019">
        <w:rPr>
          <w:rFonts w:ascii="Times New Roman" w:hAnsi="Times New Roman" w:cs="Times New Roman"/>
        </w:rPr>
        <w:t xml:space="preserve"> </w:t>
      </w:r>
      <w:proofErr w:type="gramStart"/>
      <w:r w:rsidR="002B1019" w:rsidRPr="002B1019">
        <w:rPr>
          <w:rFonts w:ascii="Times New Roman" w:hAnsi="Times New Roman" w:cs="Times New Roman"/>
          <w:i/>
        </w:rPr>
        <w:t xml:space="preserve">which </w:t>
      </w:r>
      <w:r w:rsidRPr="00083B56">
        <w:rPr>
          <w:rFonts w:ascii="Times New Roman" w:hAnsi="Times New Roman" w:cs="Times New Roman"/>
          <w:i/>
        </w:rPr>
        <w:t xml:space="preserve"> </w:t>
      </w:r>
      <w:r w:rsidRPr="002B1019">
        <w:rPr>
          <w:rFonts w:ascii="Times New Roman" w:hAnsi="Times New Roman" w:cs="Times New Roman"/>
        </w:rPr>
        <w:t>past</w:t>
      </w:r>
      <w:proofErr w:type="gramEnd"/>
      <w:r w:rsidRPr="002B1019">
        <w:rPr>
          <w:rFonts w:ascii="Times New Roman" w:hAnsi="Times New Roman" w:cs="Times New Roman"/>
        </w:rPr>
        <w:t xml:space="preserve"> </w:t>
      </w:r>
      <w:r w:rsidRPr="00083B56">
        <w:rPr>
          <w:rFonts w:ascii="Times New Roman" w:hAnsi="Times New Roman" w:cs="Times New Roman"/>
        </w:rPr>
        <w:t>period</w:t>
      </w:r>
      <w:r w:rsidR="00657410">
        <w:rPr>
          <w:rFonts w:ascii="Times New Roman" w:hAnsi="Times New Roman" w:cs="Times New Roman"/>
        </w:rPr>
        <w:t xml:space="preserve"> we refer </w:t>
      </w:r>
      <w:r w:rsidR="00083B56" w:rsidRPr="00083B56">
        <w:rPr>
          <w:rFonts w:ascii="Times New Roman" w:hAnsi="Times New Roman" w:cs="Times New Roma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94A13"/>
    <w:multiLevelType w:val="hybridMultilevel"/>
    <w:tmpl w:val="1ACC6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4645B8"/>
    <w:multiLevelType w:val="hybridMultilevel"/>
    <w:tmpl w:val="AC0CD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6B1E04"/>
    <w:multiLevelType w:val="multilevel"/>
    <w:tmpl w:val="858C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A37"/>
    <w:rsid w:val="00014A37"/>
    <w:rsid w:val="00032EE2"/>
    <w:rsid w:val="00083B56"/>
    <w:rsid w:val="000D016C"/>
    <w:rsid w:val="000F70C8"/>
    <w:rsid w:val="000F71C8"/>
    <w:rsid w:val="001410B1"/>
    <w:rsid w:val="001416F9"/>
    <w:rsid w:val="001A74DE"/>
    <w:rsid w:val="001F6831"/>
    <w:rsid w:val="00277285"/>
    <w:rsid w:val="002B1019"/>
    <w:rsid w:val="003A46A9"/>
    <w:rsid w:val="003C44C9"/>
    <w:rsid w:val="003C778C"/>
    <w:rsid w:val="004118EC"/>
    <w:rsid w:val="00460218"/>
    <w:rsid w:val="00646DDA"/>
    <w:rsid w:val="00657410"/>
    <w:rsid w:val="00673534"/>
    <w:rsid w:val="006A6FAB"/>
    <w:rsid w:val="006B4256"/>
    <w:rsid w:val="006D2C6F"/>
    <w:rsid w:val="00703589"/>
    <w:rsid w:val="00733E3C"/>
    <w:rsid w:val="007A6DDB"/>
    <w:rsid w:val="00825219"/>
    <w:rsid w:val="0085484C"/>
    <w:rsid w:val="00987BF1"/>
    <w:rsid w:val="00A00044"/>
    <w:rsid w:val="00A36175"/>
    <w:rsid w:val="00A96761"/>
    <w:rsid w:val="00B30485"/>
    <w:rsid w:val="00B3415F"/>
    <w:rsid w:val="00B84B34"/>
    <w:rsid w:val="00BB378D"/>
    <w:rsid w:val="00BC375B"/>
    <w:rsid w:val="00C254F9"/>
    <w:rsid w:val="00C77995"/>
    <w:rsid w:val="00C951B7"/>
    <w:rsid w:val="00CC7D75"/>
    <w:rsid w:val="00CF607E"/>
    <w:rsid w:val="00D24131"/>
    <w:rsid w:val="00D7355E"/>
    <w:rsid w:val="00D7671A"/>
    <w:rsid w:val="00D810FF"/>
    <w:rsid w:val="00DA6519"/>
    <w:rsid w:val="00DB30F7"/>
    <w:rsid w:val="00DB41D4"/>
    <w:rsid w:val="00DD7473"/>
    <w:rsid w:val="00E07DCD"/>
    <w:rsid w:val="00E84FB0"/>
    <w:rsid w:val="00ED65DB"/>
    <w:rsid w:val="00EF239E"/>
    <w:rsid w:val="00F229A3"/>
    <w:rsid w:val="00F437D5"/>
    <w:rsid w:val="00F52CE5"/>
    <w:rsid w:val="00F67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A37"/>
  </w:style>
  <w:style w:type="paragraph" w:styleId="Heading2">
    <w:name w:val="heading 2"/>
    <w:basedOn w:val="Normal"/>
    <w:link w:val="Heading2Char"/>
    <w:uiPriority w:val="9"/>
    <w:qFormat/>
    <w:rsid w:val="001410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A37"/>
    <w:pPr>
      <w:ind w:left="720"/>
      <w:contextualSpacing/>
    </w:pPr>
  </w:style>
  <w:style w:type="paragraph" w:customStyle="1" w:styleId="PreformattedText">
    <w:name w:val="Preformatted Text"/>
    <w:basedOn w:val="Normal"/>
    <w:rsid w:val="00014A37"/>
    <w:pPr>
      <w:widowControl w:val="0"/>
      <w:suppressAutoHyphens/>
      <w:autoSpaceDN w:val="0"/>
      <w:spacing w:after="0" w:line="240" w:lineRule="auto"/>
      <w:textAlignment w:val="baseline"/>
    </w:pPr>
    <w:rPr>
      <w:rFonts w:ascii="Courier New" w:eastAsia="NSimSun" w:hAnsi="Courier New" w:cs="Courier New"/>
      <w:kern w:val="3"/>
      <w:sz w:val="20"/>
      <w:szCs w:val="20"/>
      <w:lang w:eastAsia="zh-CN" w:bidi="hi-IN"/>
    </w:rPr>
  </w:style>
  <w:style w:type="paragraph" w:styleId="FootnoteText">
    <w:name w:val="footnote text"/>
    <w:basedOn w:val="Normal"/>
    <w:link w:val="FootnoteTextChar"/>
    <w:uiPriority w:val="99"/>
    <w:semiHidden/>
    <w:unhideWhenUsed/>
    <w:rsid w:val="003A46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46A9"/>
    <w:rPr>
      <w:sz w:val="20"/>
      <w:szCs w:val="20"/>
    </w:rPr>
  </w:style>
  <w:style w:type="character" w:styleId="FootnoteReference">
    <w:name w:val="footnote reference"/>
    <w:basedOn w:val="DefaultParagraphFont"/>
    <w:uiPriority w:val="99"/>
    <w:semiHidden/>
    <w:unhideWhenUsed/>
    <w:rsid w:val="003A46A9"/>
    <w:rPr>
      <w:vertAlign w:val="superscript"/>
    </w:rPr>
  </w:style>
  <w:style w:type="paragraph" w:styleId="BalloonText">
    <w:name w:val="Balloon Text"/>
    <w:basedOn w:val="Normal"/>
    <w:link w:val="BalloonTextChar"/>
    <w:uiPriority w:val="99"/>
    <w:semiHidden/>
    <w:unhideWhenUsed/>
    <w:rsid w:val="000F7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1C8"/>
    <w:rPr>
      <w:rFonts w:ascii="Tahoma" w:hAnsi="Tahoma" w:cs="Tahoma"/>
      <w:sz w:val="16"/>
      <w:szCs w:val="16"/>
    </w:rPr>
  </w:style>
  <w:style w:type="paragraph" w:customStyle="1" w:styleId="Standard">
    <w:name w:val="Standard"/>
    <w:rsid w:val="000D016C"/>
    <w:pPr>
      <w:suppressAutoHyphens/>
      <w:autoSpaceDN w:val="0"/>
      <w:textAlignment w:val="baseline"/>
    </w:pPr>
    <w:rPr>
      <w:rFonts w:ascii="Calibri" w:eastAsia="SimSun" w:hAnsi="Calibri" w:cs="Tahoma"/>
      <w:kern w:val="3"/>
      <w:lang w:val="en-AU"/>
    </w:rPr>
  </w:style>
  <w:style w:type="paragraph" w:styleId="Header">
    <w:name w:val="header"/>
    <w:basedOn w:val="Normal"/>
    <w:link w:val="HeaderChar"/>
    <w:uiPriority w:val="99"/>
    <w:unhideWhenUsed/>
    <w:rsid w:val="00CF60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07E"/>
  </w:style>
  <w:style w:type="paragraph" w:styleId="Footer">
    <w:name w:val="footer"/>
    <w:basedOn w:val="Normal"/>
    <w:link w:val="FooterChar"/>
    <w:uiPriority w:val="99"/>
    <w:unhideWhenUsed/>
    <w:rsid w:val="00CF60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07E"/>
  </w:style>
  <w:style w:type="character" w:styleId="Hyperlink">
    <w:name w:val="Hyperlink"/>
    <w:basedOn w:val="DefaultParagraphFont"/>
    <w:uiPriority w:val="99"/>
    <w:unhideWhenUsed/>
    <w:rsid w:val="001410B1"/>
    <w:rPr>
      <w:color w:val="0000FF" w:themeColor="hyperlink"/>
      <w:u w:val="single"/>
    </w:rPr>
  </w:style>
  <w:style w:type="character" w:customStyle="1" w:styleId="Heading2Char">
    <w:name w:val="Heading 2 Char"/>
    <w:basedOn w:val="DefaultParagraphFont"/>
    <w:link w:val="Heading2"/>
    <w:uiPriority w:val="9"/>
    <w:rsid w:val="001410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410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410B1"/>
  </w:style>
  <w:style w:type="character" w:customStyle="1" w:styleId="toctoggle">
    <w:name w:val="toctoggle"/>
    <w:basedOn w:val="DefaultParagraphFont"/>
    <w:rsid w:val="001410B1"/>
  </w:style>
  <w:style w:type="character" w:customStyle="1" w:styleId="tocnumber">
    <w:name w:val="tocnumber"/>
    <w:basedOn w:val="DefaultParagraphFont"/>
    <w:rsid w:val="001410B1"/>
  </w:style>
  <w:style w:type="character" w:customStyle="1" w:styleId="toctext">
    <w:name w:val="toctext"/>
    <w:basedOn w:val="DefaultParagraphFont"/>
    <w:rsid w:val="001410B1"/>
  </w:style>
  <w:style w:type="character" w:customStyle="1" w:styleId="mw-headline">
    <w:name w:val="mw-headline"/>
    <w:basedOn w:val="DefaultParagraphFont"/>
    <w:rsid w:val="001410B1"/>
  </w:style>
  <w:style w:type="character" w:customStyle="1" w:styleId="mw-editsection">
    <w:name w:val="mw-editsection"/>
    <w:basedOn w:val="DefaultParagraphFont"/>
    <w:rsid w:val="001410B1"/>
  </w:style>
  <w:style w:type="character" w:customStyle="1" w:styleId="mw-editsection-bracket">
    <w:name w:val="mw-editsection-bracket"/>
    <w:basedOn w:val="DefaultParagraphFont"/>
    <w:rsid w:val="001410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A37"/>
  </w:style>
  <w:style w:type="paragraph" w:styleId="Heading2">
    <w:name w:val="heading 2"/>
    <w:basedOn w:val="Normal"/>
    <w:link w:val="Heading2Char"/>
    <w:uiPriority w:val="9"/>
    <w:qFormat/>
    <w:rsid w:val="001410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A37"/>
    <w:pPr>
      <w:ind w:left="720"/>
      <w:contextualSpacing/>
    </w:pPr>
  </w:style>
  <w:style w:type="paragraph" w:customStyle="1" w:styleId="PreformattedText">
    <w:name w:val="Preformatted Text"/>
    <w:basedOn w:val="Normal"/>
    <w:rsid w:val="00014A37"/>
    <w:pPr>
      <w:widowControl w:val="0"/>
      <w:suppressAutoHyphens/>
      <w:autoSpaceDN w:val="0"/>
      <w:spacing w:after="0" w:line="240" w:lineRule="auto"/>
      <w:textAlignment w:val="baseline"/>
    </w:pPr>
    <w:rPr>
      <w:rFonts w:ascii="Courier New" w:eastAsia="NSimSun" w:hAnsi="Courier New" w:cs="Courier New"/>
      <w:kern w:val="3"/>
      <w:sz w:val="20"/>
      <w:szCs w:val="20"/>
      <w:lang w:eastAsia="zh-CN" w:bidi="hi-IN"/>
    </w:rPr>
  </w:style>
  <w:style w:type="paragraph" w:styleId="FootnoteText">
    <w:name w:val="footnote text"/>
    <w:basedOn w:val="Normal"/>
    <w:link w:val="FootnoteTextChar"/>
    <w:uiPriority w:val="99"/>
    <w:semiHidden/>
    <w:unhideWhenUsed/>
    <w:rsid w:val="003A46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46A9"/>
    <w:rPr>
      <w:sz w:val="20"/>
      <w:szCs w:val="20"/>
    </w:rPr>
  </w:style>
  <w:style w:type="character" w:styleId="FootnoteReference">
    <w:name w:val="footnote reference"/>
    <w:basedOn w:val="DefaultParagraphFont"/>
    <w:uiPriority w:val="99"/>
    <w:semiHidden/>
    <w:unhideWhenUsed/>
    <w:rsid w:val="003A46A9"/>
    <w:rPr>
      <w:vertAlign w:val="superscript"/>
    </w:rPr>
  </w:style>
  <w:style w:type="paragraph" w:styleId="BalloonText">
    <w:name w:val="Balloon Text"/>
    <w:basedOn w:val="Normal"/>
    <w:link w:val="BalloonTextChar"/>
    <w:uiPriority w:val="99"/>
    <w:semiHidden/>
    <w:unhideWhenUsed/>
    <w:rsid w:val="000F7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1C8"/>
    <w:rPr>
      <w:rFonts w:ascii="Tahoma" w:hAnsi="Tahoma" w:cs="Tahoma"/>
      <w:sz w:val="16"/>
      <w:szCs w:val="16"/>
    </w:rPr>
  </w:style>
  <w:style w:type="paragraph" w:customStyle="1" w:styleId="Standard">
    <w:name w:val="Standard"/>
    <w:rsid w:val="000D016C"/>
    <w:pPr>
      <w:suppressAutoHyphens/>
      <w:autoSpaceDN w:val="0"/>
      <w:textAlignment w:val="baseline"/>
    </w:pPr>
    <w:rPr>
      <w:rFonts w:ascii="Calibri" w:eastAsia="SimSun" w:hAnsi="Calibri" w:cs="Tahoma"/>
      <w:kern w:val="3"/>
      <w:lang w:val="en-AU"/>
    </w:rPr>
  </w:style>
  <w:style w:type="paragraph" w:styleId="Header">
    <w:name w:val="header"/>
    <w:basedOn w:val="Normal"/>
    <w:link w:val="HeaderChar"/>
    <w:uiPriority w:val="99"/>
    <w:unhideWhenUsed/>
    <w:rsid w:val="00CF60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07E"/>
  </w:style>
  <w:style w:type="paragraph" w:styleId="Footer">
    <w:name w:val="footer"/>
    <w:basedOn w:val="Normal"/>
    <w:link w:val="FooterChar"/>
    <w:uiPriority w:val="99"/>
    <w:unhideWhenUsed/>
    <w:rsid w:val="00CF60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07E"/>
  </w:style>
  <w:style w:type="character" w:styleId="Hyperlink">
    <w:name w:val="Hyperlink"/>
    <w:basedOn w:val="DefaultParagraphFont"/>
    <w:uiPriority w:val="99"/>
    <w:unhideWhenUsed/>
    <w:rsid w:val="001410B1"/>
    <w:rPr>
      <w:color w:val="0000FF" w:themeColor="hyperlink"/>
      <w:u w:val="single"/>
    </w:rPr>
  </w:style>
  <w:style w:type="character" w:customStyle="1" w:styleId="Heading2Char">
    <w:name w:val="Heading 2 Char"/>
    <w:basedOn w:val="DefaultParagraphFont"/>
    <w:link w:val="Heading2"/>
    <w:uiPriority w:val="9"/>
    <w:rsid w:val="001410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410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410B1"/>
  </w:style>
  <w:style w:type="character" w:customStyle="1" w:styleId="toctoggle">
    <w:name w:val="toctoggle"/>
    <w:basedOn w:val="DefaultParagraphFont"/>
    <w:rsid w:val="001410B1"/>
  </w:style>
  <w:style w:type="character" w:customStyle="1" w:styleId="tocnumber">
    <w:name w:val="tocnumber"/>
    <w:basedOn w:val="DefaultParagraphFont"/>
    <w:rsid w:val="001410B1"/>
  </w:style>
  <w:style w:type="character" w:customStyle="1" w:styleId="toctext">
    <w:name w:val="toctext"/>
    <w:basedOn w:val="DefaultParagraphFont"/>
    <w:rsid w:val="001410B1"/>
  </w:style>
  <w:style w:type="character" w:customStyle="1" w:styleId="mw-headline">
    <w:name w:val="mw-headline"/>
    <w:basedOn w:val="DefaultParagraphFont"/>
    <w:rsid w:val="001410B1"/>
  </w:style>
  <w:style w:type="character" w:customStyle="1" w:styleId="mw-editsection">
    <w:name w:val="mw-editsection"/>
    <w:basedOn w:val="DefaultParagraphFont"/>
    <w:rsid w:val="001410B1"/>
  </w:style>
  <w:style w:type="character" w:customStyle="1" w:styleId="mw-editsection-bracket">
    <w:name w:val="mw-editsection-bracket"/>
    <w:basedOn w:val="DefaultParagraphFont"/>
    <w:rsid w:val="00141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847187">
      <w:bodyDiv w:val="1"/>
      <w:marLeft w:val="0"/>
      <w:marRight w:val="0"/>
      <w:marTop w:val="0"/>
      <w:marBottom w:val="0"/>
      <w:divBdr>
        <w:top w:val="none" w:sz="0" w:space="0" w:color="auto"/>
        <w:left w:val="none" w:sz="0" w:space="0" w:color="auto"/>
        <w:bottom w:val="none" w:sz="0" w:space="0" w:color="auto"/>
        <w:right w:val="none" w:sz="0" w:space="0" w:color="auto"/>
      </w:divBdr>
      <w:divsChild>
        <w:div w:id="1188910198">
          <w:marLeft w:val="0"/>
          <w:marRight w:val="0"/>
          <w:marTop w:val="0"/>
          <w:marBottom w:val="0"/>
          <w:divBdr>
            <w:top w:val="single" w:sz="6" w:space="5" w:color="A2A9B1"/>
            <w:left w:val="single" w:sz="6" w:space="5" w:color="A2A9B1"/>
            <w:bottom w:val="single" w:sz="6" w:space="5" w:color="A2A9B1"/>
            <w:right w:val="single" w:sz="6" w:space="5" w:color="A2A9B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independent.academia.edu/MorryLe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orry_lee@yahoo.com.au"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CBE55-A2EC-4811-BAF5-B16F68C33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2923</Words>
  <Characters>16666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2017-05-02T10:56:00Z</dcterms:created>
  <dcterms:modified xsi:type="dcterms:W3CDTF">2017-05-02T11:17:00Z</dcterms:modified>
</cp:coreProperties>
</file>