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A2A33" w14:textId="0EFF6DB2" w:rsidR="000E331A" w:rsidRDefault="00F074D2">
      <w:r>
        <w:t>QUESTION 4</w:t>
      </w:r>
      <w:r>
        <w:tab/>
      </w:r>
    </w:p>
    <w:p w14:paraId="781FFC6F" w14:textId="7E24260E" w:rsidR="00F074D2" w:rsidRDefault="00F074D2"/>
    <w:p w14:paraId="7A5F72A5" w14:textId="64340FA8" w:rsidR="004F7ADB" w:rsidRDefault="004F7ADB">
      <w:r>
        <w:t>Relation 1 (Record Company, Record Company Address)</w:t>
      </w:r>
      <w:r w:rsidR="0063076A">
        <w:t xml:space="preserve"> </w:t>
      </w:r>
      <w:r w:rsidR="0063076A">
        <w:tab/>
        <w:t>//Record Company is primary key</w:t>
      </w:r>
    </w:p>
    <w:p w14:paraId="3C499632" w14:textId="337FF42D" w:rsidR="0063076A" w:rsidRDefault="0063076A">
      <w:r>
        <w:t xml:space="preserve">Relation 2 (Song ID, Songwriter, Lyrics) </w:t>
      </w:r>
      <w:r>
        <w:tab/>
      </w:r>
      <w:r>
        <w:tab/>
        <w:t>//Song ID is primary key</w:t>
      </w:r>
    </w:p>
    <w:p w14:paraId="5F7D4F1D" w14:textId="42E3D63D" w:rsidR="0063076A" w:rsidRDefault="0063076A">
      <w:r>
        <w:t>Relation 3 (Performer ID, Song ID, P-Date)</w:t>
      </w:r>
      <w:r>
        <w:tab/>
        <w:t>//Performer ID is primary key</w:t>
      </w:r>
    </w:p>
    <w:p w14:paraId="399EB315" w14:textId="1179FD93" w:rsidR="0063076A" w:rsidRDefault="0063076A">
      <w:r>
        <w:t xml:space="preserve">Relation 4 (Performer ID, P-Name, P-Address, Record Company) </w:t>
      </w:r>
      <w:r>
        <w:tab/>
      </w:r>
      <w:r>
        <w:tab/>
        <w:t>//Performer ID is primary key</w:t>
      </w:r>
    </w:p>
    <w:p w14:paraId="1001A335" w14:textId="29DEE193" w:rsidR="00F05308" w:rsidRDefault="00F05308"/>
    <w:p w14:paraId="66809C84" w14:textId="6D80EE22" w:rsidR="00CA4440" w:rsidRDefault="00E81B58" w:rsidP="00CA4440">
      <w:r>
        <w:t>No</w:t>
      </w:r>
      <w:r w:rsidR="00F05308">
        <w:t>, it is</w:t>
      </w:r>
      <w:r>
        <w:t xml:space="preserve"> not</w:t>
      </w:r>
      <w:r w:rsidR="00F05308">
        <w:t xml:space="preserve"> in BCNF</w:t>
      </w:r>
      <w:r w:rsidR="00CA4440">
        <w:t>. In relation 2, Song ID is the primary key. It determines who wrote the song, and songs have unique lyrics. However, lyrics can be used to determine a song, since no two songs have the same exact lyrics. Since lyrics is not a primary key, this normalization is not in BCNF.</w:t>
      </w:r>
      <w:bookmarkStart w:id="0" w:name="_GoBack"/>
      <w:bookmarkEnd w:id="0"/>
    </w:p>
    <w:p w14:paraId="3F68EED7" w14:textId="4230EFB9" w:rsidR="00E81B58" w:rsidRDefault="00E81B58"/>
    <w:sectPr w:rsidR="00E81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4D2"/>
    <w:rsid w:val="000F0478"/>
    <w:rsid w:val="00157A7D"/>
    <w:rsid w:val="001D7581"/>
    <w:rsid w:val="004F7ADB"/>
    <w:rsid w:val="0063076A"/>
    <w:rsid w:val="009F07AB"/>
    <w:rsid w:val="00CA4440"/>
    <w:rsid w:val="00E81B58"/>
    <w:rsid w:val="00F04DB6"/>
    <w:rsid w:val="00F05308"/>
    <w:rsid w:val="00F0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483A0"/>
  <w15:chartTrackingRefBased/>
  <w15:docId w15:val="{2C7D513C-7617-40B3-A97E-3A7F2464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 Deenie</dc:creator>
  <cp:keywords/>
  <dc:description/>
  <cp:lastModifiedBy>Cam Deenie</cp:lastModifiedBy>
  <cp:revision>7</cp:revision>
  <dcterms:created xsi:type="dcterms:W3CDTF">2019-10-17T03:25:00Z</dcterms:created>
  <dcterms:modified xsi:type="dcterms:W3CDTF">2019-12-16T00:00:00Z</dcterms:modified>
</cp:coreProperties>
</file>