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0F6868D3" w:rsidR="00F32EEF" w:rsidRPr="00F32EEF" w:rsidRDefault="00555A7C" w:rsidP="00F32EEF">
      <w:pPr>
        <w:jc w:val="center"/>
        <w:rPr>
          <w:rFonts w:ascii="Times New Roman" w:hAnsi="Times New Roman" w:cs="Times New Roman"/>
          <w:b/>
          <w:bCs/>
          <w:sz w:val="24"/>
          <w:szCs w:val="24"/>
        </w:rPr>
      </w:pPr>
      <w:r>
        <w:rPr>
          <w:rFonts w:ascii="Times New Roman" w:hAnsi="Times New Roman" w:cs="Times New Roman"/>
          <w:b/>
          <w:bCs/>
          <w:sz w:val="24"/>
          <w:szCs w:val="24"/>
        </w:rPr>
        <w:t>Data Due Diligence Project</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01D9AD13" w14:textId="12B986B7" w:rsidR="00F32EEF" w:rsidRDefault="00F32EEF" w:rsidP="00F32EEF">
      <w:pPr>
        <w:jc w:val="center"/>
        <w:rPr>
          <w:rFonts w:ascii="Times New Roman" w:hAnsi="Times New Roman" w:cs="Times New Roman"/>
          <w:sz w:val="24"/>
          <w:szCs w:val="24"/>
        </w:rPr>
      </w:pPr>
      <w:r w:rsidRPr="00F32EEF">
        <w:rPr>
          <w:rFonts w:ascii="Times New Roman" w:hAnsi="Times New Roman" w:cs="Times New Roman"/>
          <w:sz w:val="24"/>
          <w:szCs w:val="24"/>
        </w:rPr>
        <w:t>DSA5400</w:t>
      </w:r>
      <w:r>
        <w:rPr>
          <w:rFonts w:ascii="Times New Roman" w:hAnsi="Times New Roman" w:cs="Times New Roman"/>
          <w:sz w:val="24"/>
          <w:szCs w:val="24"/>
        </w:rPr>
        <w:t xml:space="preserve">: </w:t>
      </w:r>
      <w:r w:rsidRPr="00F32EEF">
        <w:rPr>
          <w:rFonts w:ascii="Times New Roman" w:hAnsi="Times New Roman" w:cs="Times New Roman"/>
          <w:sz w:val="24"/>
          <w:szCs w:val="24"/>
        </w:rPr>
        <w:t>Visual Data Exploration</w:t>
      </w:r>
    </w:p>
    <w:p w14:paraId="7271DD2A" w14:textId="324A2E29"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6B44A09A" w14:textId="2BE0583B" w:rsidR="00555A7C" w:rsidRDefault="00F32EEF" w:rsidP="00555A7C">
      <w:pPr>
        <w:jc w:val="center"/>
        <w:rPr>
          <w:rFonts w:ascii="Times New Roman" w:hAnsi="Times New Roman" w:cs="Times New Roman"/>
          <w:sz w:val="24"/>
          <w:szCs w:val="24"/>
        </w:rPr>
      </w:pPr>
      <w:r>
        <w:rPr>
          <w:rFonts w:ascii="Times New Roman" w:hAnsi="Times New Roman" w:cs="Times New Roman"/>
          <w:sz w:val="24"/>
          <w:szCs w:val="24"/>
        </w:rPr>
        <w:t>Prof. Christopher Healey</w:t>
      </w:r>
    </w:p>
    <w:p w14:paraId="58A590EB" w14:textId="77777777" w:rsidR="00555A7C" w:rsidRDefault="00555A7C">
      <w:pPr>
        <w:rPr>
          <w:rFonts w:ascii="Times New Roman" w:hAnsi="Times New Roman" w:cs="Times New Roman"/>
          <w:sz w:val="24"/>
          <w:szCs w:val="24"/>
        </w:rPr>
      </w:pPr>
      <w:r>
        <w:rPr>
          <w:rFonts w:ascii="Times New Roman" w:hAnsi="Times New Roman" w:cs="Times New Roman"/>
          <w:sz w:val="24"/>
          <w:szCs w:val="24"/>
        </w:rPr>
        <w:br w:type="page"/>
      </w:r>
    </w:p>
    <w:p w14:paraId="3F672ECF" w14:textId="77777777" w:rsidR="00555A7C" w:rsidRDefault="00555A7C" w:rsidP="00555A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project my main goal was to analyze exactly what drives sales for this particular telecommunications company, and see if that would provide any insights for potential marketing strategies going forward. </w:t>
      </w:r>
    </w:p>
    <w:p w14:paraId="05050012" w14:textId="1D3A6B1F" w:rsidR="002A319A" w:rsidRDefault="00555A7C" w:rsidP="00936E4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started by grouping the variables provided into </w:t>
      </w:r>
      <w:r w:rsidR="0095633A">
        <w:rPr>
          <w:rFonts w:ascii="Times New Roman" w:hAnsi="Times New Roman" w:cs="Times New Roman"/>
          <w:sz w:val="24"/>
          <w:szCs w:val="24"/>
        </w:rPr>
        <w:t>the following groups:</w:t>
      </w:r>
    </w:p>
    <w:tbl>
      <w:tblPr>
        <w:tblW w:w="4781" w:type="dxa"/>
        <w:tblLook w:val="04A0" w:firstRow="1" w:lastRow="0" w:firstColumn="1" w:lastColumn="0" w:noHBand="0" w:noVBand="1"/>
      </w:tblPr>
      <w:tblGrid>
        <w:gridCol w:w="1966"/>
        <w:gridCol w:w="2004"/>
        <w:gridCol w:w="1948"/>
        <w:gridCol w:w="2261"/>
      </w:tblGrid>
      <w:tr w:rsidR="00C91877" w:rsidRPr="00C91877" w14:paraId="6DE00F88" w14:textId="77777777" w:rsidTr="00C91877">
        <w:trPr>
          <w:trHeight w:val="270"/>
        </w:trPr>
        <w:tc>
          <w:tcPr>
            <w:tcW w:w="1145" w:type="dxa"/>
            <w:tcBorders>
              <w:top w:val="nil"/>
              <w:left w:val="nil"/>
              <w:bottom w:val="nil"/>
              <w:right w:val="nil"/>
            </w:tcBorders>
            <w:shd w:val="clear" w:color="auto" w:fill="auto"/>
            <w:noWrap/>
            <w:vAlign w:val="bottom"/>
            <w:hideMark/>
          </w:tcPr>
          <w:p w14:paraId="5F73832B"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Demographics</w:t>
            </w:r>
          </w:p>
        </w:tc>
        <w:tc>
          <w:tcPr>
            <w:tcW w:w="1167" w:type="dxa"/>
            <w:tcBorders>
              <w:top w:val="nil"/>
              <w:left w:val="nil"/>
              <w:bottom w:val="nil"/>
              <w:right w:val="nil"/>
            </w:tcBorders>
            <w:shd w:val="clear" w:color="auto" w:fill="auto"/>
            <w:noWrap/>
            <w:vAlign w:val="bottom"/>
            <w:hideMark/>
          </w:tcPr>
          <w:p w14:paraId="6D7BDF76"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Financials</w:t>
            </w:r>
          </w:p>
        </w:tc>
        <w:tc>
          <w:tcPr>
            <w:tcW w:w="1141" w:type="dxa"/>
            <w:tcBorders>
              <w:top w:val="nil"/>
              <w:left w:val="nil"/>
              <w:bottom w:val="nil"/>
              <w:right w:val="nil"/>
            </w:tcBorders>
            <w:shd w:val="clear" w:color="auto" w:fill="auto"/>
            <w:noWrap/>
            <w:vAlign w:val="bottom"/>
            <w:hideMark/>
          </w:tcPr>
          <w:p w14:paraId="44389FB6"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Products Owned</w:t>
            </w:r>
          </w:p>
        </w:tc>
        <w:tc>
          <w:tcPr>
            <w:tcW w:w="1328" w:type="dxa"/>
            <w:tcBorders>
              <w:top w:val="nil"/>
              <w:left w:val="nil"/>
              <w:bottom w:val="nil"/>
              <w:right w:val="nil"/>
            </w:tcBorders>
            <w:shd w:val="clear" w:color="auto" w:fill="auto"/>
            <w:noWrap/>
            <w:vAlign w:val="bottom"/>
            <w:hideMark/>
          </w:tcPr>
          <w:p w14:paraId="4B53EE0C"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TeleComm Specific</w:t>
            </w:r>
          </w:p>
        </w:tc>
      </w:tr>
      <w:tr w:rsidR="00C91877" w:rsidRPr="00C91877" w14:paraId="7FFFA93B" w14:textId="77777777" w:rsidTr="00C91877">
        <w:trPr>
          <w:trHeight w:val="270"/>
        </w:trPr>
        <w:tc>
          <w:tcPr>
            <w:tcW w:w="1145" w:type="dxa"/>
            <w:tcBorders>
              <w:top w:val="nil"/>
              <w:left w:val="nil"/>
              <w:bottom w:val="nil"/>
              <w:right w:val="nil"/>
            </w:tcBorders>
            <w:shd w:val="clear" w:color="000000" w:fill="FFFF00"/>
            <w:noWrap/>
            <w:vAlign w:val="bottom"/>
            <w:hideMark/>
          </w:tcPr>
          <w:p w14:paraId="47C0D80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CustomerID</w:t>
            </w:r>
          </w:p>
        </w:tc>
        <w:tc>
          <w:tcPr>
            <w:tcW w:w="1167" w:type="dxa"/>
            <w:tcBorders>
              <w:top w:val="nil"/>
              <w:left w:val="nil"/>
              <w:bottom w:val="nil"/>
              <w:right w:val="nil"/>
            </w:tcBorders>
            <w:shd w:val="clear" w:color="000000" w:fill="92D050"/>
            <w:noWrap/>
            <w:vAlign w:val="bottom"/>
            <w:hideMark/>
          </w:tcPr>
          <w:p w14:paraId="4C2D707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HHIncome</w:t>
            </w:r>
          </w:p>
        </w:tc>
        <w:tc>
          <w:tcPr>
            <w:tcW w:w="1141" w:type="dxa"/>
            <w:tcBorders>
              <w:top w:val="nil"/>
              <w:left w:val="nil"/>
              <w:bottom w:val="nil"/>
              <w:right w:val="nil"/>
            </w:tcBorders>
            <w:shd w:val="clear" w:color="000000" w:fill="B4C6E7"/>
            <w:noWrap/>
            <w:vAlign w:val="bottom"/>
            <w:hideMark/>
          </w:tcPr>
          <w:p w14:paraId="06408E3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OwnsPC</w:t>
            </w:r>
          </w:p>
        </w:tc>
        <w:tc>
          <w:tcPr>
            <w:tcW w:w="1328" w:type="dxa"/>
            <w:tcBorders>
              <w:top w:val="nil"/>
              <w:left w:val="nil"/>
              <w:bottom w:val="nil"/>
              <w:right w:val="nil"/>
            </w:tcBorders>
            <w:shd w:val="clear" w:color="000000" w:fill="FFC000"/>
            <w:noWrap/>
            <w:vAlign w:val="bottom"/>
            <w:hideMark/>
          </w:tcPr>
          <w:p w14:paraId="759C15DD"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PhoneCoTenure</w:t>
            </w:r>
          </w:p>
        </w:tc>
      </w:tr>
      <w:tr w:rsidR="00C91877" w:rsidRPr="00C91877" w14:paraId="23A06775" w14:textId="77777777" w:rsidTr="00C91877">
        <w:trPr>
          <w:trHeight w:val="270"/>
        </w:trPr>
        <w:tc>
          <w:tcPr>
            <w:tcW w:w="1145" w:type="dxa"/>
            <w:tcBorders>
              <w:top w:val="nil"/>
              <w:left w:val="nil"/>
              <w:bottom w:val="nil"/>
              <w:right w:val="nil"/>
            </w:tcBorders>
            <w:shd w:val="clear" w:color="000000" w:fill="FFFF00"/>
            <w:noWrap/>
            <w:vAlign w:val="bottom"/>
            <w:hideMark/>
          </w:tcPr>
          <w:p w14:paraId="0E0C36A5"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Region</w:t>
            </w:r>
          </w:p>
        </w:tc>
        <w:tc>
          <w:tcPr>
            <w:tcW w:w="1167" w:type="dxa"/>
            <w:tcBorders>
              <w:top w:val="nil"/>
              <w:left w:val="nil"/>
              <w:bottom w:val="nil"/>
              <w:right w:val="nil"/>
            </w:tcBorders>
            <w:shd w:val="clear" w:color="000000" w:fill="92D050"/>
            <w:noWrap/>
            <w:vAlign w:val="bottom"/>
            <w:hideMark/>
          </w:tcPr>
          <w:p w14:paraId="05991550"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DebtToIncomeRatio</w:t>
            </w:r>
          </w:p>
        </w:tc>
        <w:tc>
          <w:tcPr>
            <w:tcW w:w="1141" w:type="dxa"/>
            <w:tcBorders>
              <w:top w:val="nil"/>
              <w:left w:val="nil"/>
              <w:bottom w:val="nil"/>
              <w:right w:val="nil"/>
            </w:tcBorders>
            <w:shd w:val="clear" w:color="000000" w:fill="B4C6E7"/>
            <w:noWrap/>
            <w:vAlign w:val="bottom"/>
            <w:hideMark/>
          </w:tcPr>
          <w:p w14:paraId="5CD3487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OwnsMobileDevice</w:t>
            </w:r>
          </w:p>
        </w:tc>
        <w:tc>
          <w:tcPr>
            <w:tcW w:w="1328" w:type="dxa"/>
            <w:tcBorders>
              <w:top w:val="nil"/>
              <w:left w:val="nil"/>
              <w:bottom w:val="nil"/>
              <w:right w:val="nil"/>
            </w:tcBorders>
            <w:shd w:val="clear" w:color="000000" w:fill="FFC000"/>
            <w:noWrap/>
            <w:vAlign w:val="bottom"/>
            <w:hideMark/>
          </w:tcPr>
          <w:p w14:paraId="30901C7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VoiceLastMonth</w:t>
            </w:r>
          </w:p>
        </w:tc>
      </w:tr>
      <w:tr w:rsidR="00C91877" w:rsidRPr="00C91877" w14:paraId="1206B809" w14:textId="77777777" w:rsidTr="00C91877">
        <w:trPr>
          <w:trHeight w:val="270"/>
        </w:trPr>
        <w:tc>
          <w:tcPr>
            <w:tcW w:w="1145" w:type="dxa"/>
            <w:tcBorders>
              <w:top w:val="nil"/>
              <w:left w:val="nil"/>
              <w:bottom w:val="nil"/>
              <w:right w:val="nil"/>
            </w:tcBorders>
            <w:shd w:val="clear" w:color="000000" w:fill="FFFF00"/>
            <w:noWrap/>
            <w:vAlign w:val="bottom"/>
            <w:hideMark/>
          </w:tcPr>
          <w:p w14:paraId="5BADBAC2"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TownSize</w:t>
            </w:r>
          </w:p>
        </w:tc>
        <w:tc>
          <w:tcPr>
            <w:tcW w:w="1167" w:type="dxa"/>
            <w:tcBorders>
              <w:top w:val="nil"/>
              <w:left w:val="nil"/>
              <w:bottom w:val="nil"/>
              <w:right w:val="nil"/>
            </w:tcBorders>
            <w:shd w:val="clear" w:color="000000" w:fill="92D050"/>
            <w:noWrap/>
            <w:vAlign w:val="bottom"/>
            <w:hideMark/>
          </w:tcPr>
          <w:p w14:paraId="32E29AB7"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CreditDebt</w:t>
            </w:r>
          </w:p>
        </w:tc>
        <w:tc>
          <w:tcPr>
            <w:tcW w:w="1141" w:type="dxa"/>
            <w:tcBorders>
              <w:top w:val="nil"/>
              <w:left w:val="nil"/>
              <w:bottom w:val="nil"/>
              <w:right w:val="nil"/>
            </w:tcBorders>
            <w:shd w:val="clear" w:color="000000" w:fill="B4C6E7"/>
            <w:noWrap/>
            <w:vAlign w:val="bottom"/>
            <w:hideMark/>
          </w:tcPr>
          <w:p w14:paraId="3A562A15"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OwnsGameSystem</w:t>
            </w:r>
          </w:p>
        </w:tc>
        <w:tc>
          <w:tcPr>
            <w:tcW w:w="1328" w:type="dxa"/>
            <w:tcBorders>
              <w:top w:val="nil"/>
              <w:left w:val="nil"/>
              <w:bottom w:val="nil"/>
              <w:right w:val="nil"/>
            </w:tcBorders>
            <w:shd w:val="clear" w:color="000000" w:fill="FFC000"/>
            <w:noWrap/>
            <w:vAlign w:val="bottom"/>
            <w:hideMark/>
          </w:tcPr>
          <w:p w14:paraId="16994C09"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VoiceOverTenure</w:t>
            </w:r>
          </w:p>
        </w:tc>
      </w:tr>
      <w:tr w:rsidR="00C91877" w:rsidRPr="00C91877" w14:paraId="53C1C2BE" w14:textId="77777777" w:rsidTr="00C91877">
        <w:trPr>
          <w:trHeight w:val="270"/>
        </w:trPr>
        <w:tc>
          <w:tcPr>
            <w:tcW w:w="1145" w:type="dxa"/>
            <w:tcBorders>
              <w:top w:val="nil"/>
              <w:left w:val="nil"/>
              <w:bottom w:val="nil"/>
              <w:right w:val="nil"/>
            </w:tcBorders>
            <w:shd w:val="clear" w:color="000000" w:fill="FFFF00"/>
            <w:noWrap/>
            <w:vAlign w:val="bottom"/>
            <w:hideMark/>
          </w:tcPr>
          <w:p w14:paraId="26CEDEA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Gender</w:t>
            </w:r>
          </w:p>
        </w:tc>
        <w:tc>
          <w:tcPr>
            <w:tcW w:w="1167" w:type="dxa"/>
            <w:tcBorders>
              <w:top w:val="nil"/>
              <w:left w:val="nil"/>
              <w:bottom w:val="nil"/>
              <w:right w:val="nil"/>
            </w:tcBorders>
            <w:shd w:val="clear" w:color="000000" w:fill="92D050"/>
            <w:noWrap/>
            <w:vAlign w:val="bottom"/>
            <w:hideMark/>
          </w:tcPr>
          <w:p w14:paraId="69416F8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OtherDebt</w:t>
            </w:r>
          </w:p>
        </w:tc>
        <w:tc>
          <w:tcPr>
            <w:tcW w:w="1141" w:type="dxa"/>
            <w:tcBorders>
              <w:top w:val="nil"/>
              <w:left w:val="nil"/>
              <w:bottom w:val="nil"/>
              <w:right w:val="nil"/>
            </w:tcBorders>
            <w:shd w:val="clear" w:color="000000" w:fill="B4C6E7"/>
            <w:noWrap/>
            <w:vAlign w:val="bottom"/>
            <w:hideMark/>
          </w:tcPr>
          <w:p w14:paraId="0E60A8B3"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OwnsFax</w:t>
            </w:r>
          </w:p>
        </w:tc>
        <w:tc>
          <w:tcPr>
            <w:tcW w:w="1328" w:type="dxa"/>
            <w:tcBorders>
              <w:top w:val="nil"/>
              <w:left w:val="nil"/>
              <w:bottom w:val="nil"/>
              <w:right w:val="nil"/>
            </w:tcBorders>
            <w:shd w:val="clear" w:color="000000" w:fill="FFC000"/>
            <w:noWrap/>
            <w:vAlign w:val="bottom"/>
            <w:hideMark/>
          </w:tcPr>
          <w:p w14:paraId="2D348AE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EquipmentRental</w:t>
            </w:r>
          </w:p>
        </w:tc>
      </w:tr>
      <w:tr w:rsidR="00C91877" w:rsidRPr="00C91877" w14:paraId="0ADEBB6F" w14:textId="77777777" w:rsidTr="00C91877">
        <w:trPr>
          <w:trHeight w:val="270"/>
        </w:trPr>
        <w:tc>
          <w:tcPr>
            <w:tcW w:w="1145" w:type="dxa"/>
            <w:tcBorders>
              <w:top w:val="nil"/>
              <w:left w:val="nil"/>
              <w:bottom w:val="nil"/>
              <w:right w:val="nil"/>
            </w:tcBorders>
            <w:shd w:val="clear" w:color="000000" w:fill="FFFF00"/>
            <w:noWrap/>
            <w:vAlign w:val="bottom"/>
            <w:hideMark/>
          </w:tcPr>
          <w:p w14:paraId="4B58D26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Age</w:t>
            </w:r>
          </w:p>
        </w:tc>
        <w:tc>
          <w:tcPr>
            <w:tcW w:w="1167" w:type="dxa"/>
            <w:tcBorders>
              <w:top w:val="nil"/>
              <w:left w:val="nil"/>
              <w:bottom w:val="nil"/>
              <w:right w:val="nil"/>
            </w:tcBorders>
            <w:shd w:val="clear" w:color="000000" w:fill="92D050"/>
            <w:noWrap/>
            <w:vAlign w:val="bottom"/>
            <w:hideMark/>
          </w:tcPr>
          <w:p w14:paraId="298CC263"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LoanDefault</w:t>
            </w:r>
          </w:p>
        </w:tc>
        <w:tc>
          <w:tcPr>
            <w:tcW w:w="1141" w:type="dxa"/>
            <w:tcBorders>
              <w:top w:val="nil"/>
              <w:left w:val="nil"/>
              <w:bottom w:val="nil"/>
              <w:right w:val="nil"/>
            </w:tcBorders>
            <w:shd w:val="clear" w:color="000000" w:fill="B4C6E7"/>
            <w:noWrap/>
            <w:vAlign w:val="bottom"/>
            <w:hideMark/>
          </w:tcPr>
          <w:p w14:paraId="180A2B4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HomeOwner</w:t>
            </w:r>
          </w:p>
        </w:tc>
        <w:tc>
          <w:tcPr>
            <w:tcW w:w="1328" w:type="dxa"/>
            <w:tcBorders>
              <w:top w:val="nil"/>
              <w:left w:val="nil"/>
              <w:bottom w:val="nil"/>
              <w:right w:val="nil"/>
            </w:tcBorders>
            <w:shd w:val="clear" w:color="000000" w:fill="FFC000"/>
            <w:noWrap/>
            <w:vAlign w:val="bottom"/>
            <w:hideMark/>
          </w:tcPr>
          <w:p w14:paraId="592C12EC"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EquipmentLastMonth</w:t>
            </w:r>
          </w:p>
        </w:tc>
      </w:tr>
      <w:tr w:rsidR="00C91877" w:rsidRPr="00C91877" w14:paraId="37E5AFD8" w14:textId="77777777" w:rsidTr="00C91877">
        <w:trPr>
          <w:trHeight w:val="270"/>
        </w:trPr>
        <w:tc>
          <w:tcPr>
            <w:tcW w:w="1145" w:type="dxa"/>
            <w:tcBorders>
              <w:top w:val="nil"/>
              <w:left w:val="nil"/>
              <w:bottom w:val="nil"/>
              <w:right w:val="nil"/>
            </w:tcBorders>
            <w:shd w:val="clear" w:color="000000" w:fill="FFFF00"/>
            <w:noWrap/>
            <w:vAlign w:val="bottom"/>
            <w:hideMark/>
          </w:tcPr>
          <w:p w14:paraId="1DC940A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EducationYears</w:t>
            </w:r>
          </w:p>
        </w:tc>
        <w:tc>
          <w:tcPr>
            <w:tcW w:w="1167" w:type="dxa"/>
            <w:tcBorders>
              <w:top w:val="nil"/>
              <w:left w:val="nil"/>
              <w:bottom w:val="nil"/>
              <w:right w:val="nil"/>
            </w:tcBorders>
            <w:shd w:val="clear" w:color="000000" w:fill="92D050"/>
            <w:noWrap/>
            <w:vAlign w:val="bottom"/>
            <w:hideMark/>
          </w:tcPr>
          <w:p w14:paraId="4CC32542"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CarValue</w:t>
            </w:r>
          </w:p>
        </w:tc>
        <w:tc>
          <w:tcPr>
            <w:tcW w:w="1141" w:type="dxa"/>
            <w:tcBorders>
              <w:top w:val="nil"/>
              <w:left w:val="nil"/>
              <w:bottom w:val="nil"/>
              <w:right w:val="nil"/>
            </w:tcBorders>
            <w:shd w:val="clear" w:color="000000" w:fill="B4C6E7"/>
            <w:noWrap/>
            <w:vAlign w:val="bottom"/>
            <w:hideMark/>
          </w:tcPr>
          <w:p w14:paraId="75792AD7"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CarsOwned</w:t>
            </w:r>
          </w:p>
        </w:tc>
        <w:tc>
          <w:tcPr>
            <w:tcW w:w="1328" w:type="dxa"/>
            <w:tcBorders>
              <w:top w:val="nil"/>
              <w:left w:val="nil"/>
              <w:bottom w:val="nil"/>
              <w:right w:val="nil"/>
            </w:tcBorders>
            <w:shd w:val="clear" w:color="000000" w:fill="FFC000"/>
            <w:noWrap/>
            <w:vAlign w:val="bottom"/>
            <w:hideMark/>
          </w:tcPr>
          <w:p w14:paraId="446D807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EquipmentOverTenure</w:t>
            </w:r>
          </w:p>
        </w:tc>
      </w:tr>
      <w:tr w:rsidR="00C91877" w:rsidRPr="00C91877" w14:paraId="03B435AF" w14:textId="77777777" w:rsidTr="00C91877">
        <w:trPr>
          <w:trHeight w:val="270"/>
        </w:trPr>
        <w:tc>
          <w:tcPr>
            <w:tcW w:w="1145" w:type="dxa"/>
            <w:tcBorders>
              <w:top w:val="nil"/>
              <w:left w:val="nil"/>
              <w:bottom w:val="nil"/>
              <w:right w:val="nil"/>
            </w:tcBorders>
            <w:shd w:val="clear" w:color="000000" w:fill="FFFF00"/>
            <w:noWrap/>
            <w:vAlign w:val="bottom"/>
            <w:hideMark/>
          </w:tcPr>
          <w:p w14:paraId="0197B2CF"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JobCategory</w:t>
            </w:r>
          </w:p>
        </w:tc>
        <w:tc>
          <w:tcPr>
            <w:tcW w:w="1167" w:type="dxa"/>
            <w:tcBorders>
              <w:top w:val="nil"/>
              <w:left w:val="nil"/>
              <w:bottom w:val="nil"/>
              <w:right w:val="nil"/>
            </w:tcBorders>
            <w:shd w:val="clear" w:color="000000" w:fill="92D050"/>
            <w:noWrap/>
            <w:vAlign w:val="bottom"/>
            <w:hideMark/>
          </w:tcPr>
          <w:p w14:paraId="33B371A9"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CardItemsMonthly</w:t>
            </w:r>
          </w:p>
        </w:tc>
        <w:tc>
          <w:tcPr>
            <w:tcW w:w="1141" w:type="dxa"/>
            <w:tcBorders>
              <w:top w:val="nil"/>
              <w:left w:val="nil"/>
              <w:bottom w:val="nil"/>
              <w:right w:val="nil"/>
            </w:tcBorders>
            <w:shd w:val="clear" w:color="000000" w:fill="B4C6E7"/>
            <w:noWrap/>
            <w:vAlign w:val="bottom"/>
            <w:hideMark/>
          </w:tcPr>
          <w:p w14:paraId="061C3EA9"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CarOwnership</w:t>
            </w:r>
          </w:p>
        </w:tc>
        <w:tc>
          <w:tcPr>
            <w:tcW w:w="1328" w:type="dxa"/>
            <w:tcBorders>
              <w:top w:val="nil"/>
              <w:left w:val="nil"/>
              <w:bottom w:val="nil"/>
              <w:right w:val="nil"/>
            </w:tcBorders>
            <w:shd w:val="clear" w:color="000000" w:fill="FFC000"/>
            <w:noWrap/>
            <w:vAlign w:val="bottom"/>
            <w:hideMark/>
          </w:tcPr>
          <w:p w14:paraId="049C855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CallingCard</w:t>
            </w:r>
          </w:p>
        </w:tc>
      </w:tr>
      <w:tr w:rsidR="00C91877" w:rsidRPr="00C91877" w14:paraId="63C8FA6F" w14:textId="77777777" w:rsidTr="00C91877">
        <w:trPr>
          <w:trHeight w:val="270"/>
        </w:trPr>
        <w:tc>
          <w:tcPr>
            <w:tcW w:w="1145" w:type="dxa"/>
            <w:tcBorders>
              <w:top w:val="nil"/>
              <w:left w:val="nil"/>
              <w:bottom w:val="nil"/>
              <w:right w:val="nil"/>
            </w:tcBorders>
            <w:shd w:val="clear" w:color="000000" w:fill="FFFF00"/>
            <w:noWrap/>
            <w:vAlign w:val="bottom"/>
            <w:hideMark/>
          </w:tcPr>
          <w:p w14:paraId="337C38F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UnionMember</w:t>
            </w:r>
          </w:p>
        </w:tc>
        <w:tc>
          <w:tcPr>
            <w:tcW w:w="1167" w:type="dxa"/>
            <w:tcBorders>
              <w:top w:val="nil"/>
              <w:left w:val="nil"/>
              <w:bottom w:val="nil"/>
              <w:right w:val="nil"/>
            </w:tcBorders>
            <w:shd w:val="clear" w:color="000000" w:fill="92D050"/>
            <w:noWrap/>
            <w:vAlign w:val="bottom"/>
            <w:hideMark/>
          </w:tcPr>
          <w:p w14:paraId="3FA1B79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CardSpendMonth</w:t>
            </w:r>
          </w:p>
        </w:tc>
        <w:tc>
          <w:tcPr>
            <w:tcW w:w="1141" w:type="dxa"/>
            <w:tcBorders>
              <w:top w:val="nil"/>
              <w:left w:val="nil"/>
              <w:bottom w:val="nil"/>
              <w:right w:val="nil"/>
            </w:tcBorders>
            <w:shd w:val="clear" w:color="000000" w:fill="B4C6E7"/>
            <w:noWrap/>
            <w:vAlign w:val="bottom"/>
            <w:hideMark/>
          </w:tcPr>
          <w:p w14:paraId="3A0C7D2C"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CarBrand</w:t>
            </w:r>
          </w:p>
        </w:tc>
        <w:tc>
          <w:tcPr>
            <w:tcW w:w="1328" w:type="dxa"/>
            <w:tcBorders>
              <w:top w:val="nil"/>
              <w:left w:val="nil"/>
              <w:bottom w:val="nil"/>
              <w:right w:val="nil"/>
            </w:tcBorders>
            <w:shd w:val="clear" w:color="000000" w:fill="FFC000"/>
            <w:noWrap/>
            <w:vAlign w:val="bottom"/>
            <w:hideMark/>
          </w:tcPr>
          <w:p w14:paraId="0C2ADF66"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WirelessData</w:t>
            </w:r>
          </w:p>
        </w:tc>
      </w:tr>
      <w:tr w:rsidR="00C91877" w:rsidRPr="00C91877" w14:paraId="555EA059" w14:textId="77777777" w:rsidTr="00C91877">
        <w:trPr>
          <w:trHeight w:val="270"/>
        </w:trPr>
        <w:tc>
          <w:tcPr>
            <w:tcW w:w="1145" w:type="dxa"/>
            <w:tcBorders>
              <w:top w:val="nil"/>
              <w:left w:val="nil"/>
              <w:bottom w:val="nil"/>
              <w:right w:val="nil"/>
            </w:tcBorders>
            <w:shd w:val="clear" w:color="000000" w:fill="FFFF00"/>
            <w:noWrap/>
            <w:vAlign w:val="bottom"/>
            <w:hideMark/>
          </w:tcPr>
          <w:p w14:paraId="303C5EE0"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EmploymentLength</w:t>
            </w:r>
          </w:p>
        </w:tc>
        <w:tc>
          <w:tcPr>
            <w:tcW w:w="1167" w:type="dxa"/>
            <w:tcBorders>
              <w:top w:val="nil"/>
              <w:left w:val="nil"/>
              <w:bottom w:val="nil"/>
              <w:right w:val="nil"/>
            </w:tcBorders>
            <w:shd w:val="clear" w:color="auto" w:fill="auto"/>
            <w:noWrap/>
            <w:vAlign w:val="bottom"/>
            <w:hideMark/>
          </w:tcPr>
          <w:p w14:paraId="17107618"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000000" w:fill="B4C6E7"/>
            <w:noWrap/>
            <w:vAlign w:val="bottom"/>
            <w:hideMark/>
          </w:tcPr>
          <w:p w14:paraId="6D8F2B77"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NewsSubscriber</w:t>
            </w:r>
          </w:p>
        </w:tc>
        <w:tc>
          <w:tcPr>
            <w:tcW w:w="1328" w:type="dxa"/>
            <w:tcBorders>
              <w:top w:val="nil"/>
              <w:left w:val="nil"/>
              <w:bottom w:val="nil"/>
              <w:right w:val="nil"/>
            </w:tcBorders>
            <w:shd w:val="clear" w:color="000000" w:fill="FFC000"/>
            <w:noWrap/>
            <w:vAlign w:val="bottom"/>
            <w:hideMark/>
          </w:tcPr>
          <w:p w14:paraId="28836FA4"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DataLastMonth</w:t>
            </w:r>
          </w:p>
        </w:tc>
      </w:tr>
      <w:tr w:rsidR="00C91877" w:rsidRPr="00C91877" w14:paraId="6424D01B" w14:textId="77777777" w:rsidTr="00C91877">
        <w:trPr>
          <w:trHeight w:val="270"/>
        </w:trPr>
        <w:tc>
          <w:tcPr>
            <w:tcW w:w="1145" w:type="dxa"/>
            <w:tcBorders>
              <w:top w:val="nil"/>
              <w:left w:val="nil"/>
              <w:bottom w:val="nil"/>
              <w:right w:val="nil"/>
            </w:tcBorders>
            <w:shd w:val="clear" w:color="000000" w:fill="FFFF00"/>
            <w:noWrap/>
            <w:vAlign w:val="bottom"/>
            <w:hideMark/>
          </w:tcPr>
          <w:p w14:paraId="2A3A51E5"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Retired</w:t>
            </w:r>
          </w:p>
        </w:tc>
        <w:tc>
          <w:tcPr>
            <w:tcW w:w="1167" w:type="dxa"/>
            <w:tcBorders>
              <w:top w:val="nil"/>
              <w:left w:val="nil"/>
              <w:bottom w:val="nil"/>
              <w:right w:val="nil"/>
            </w:tcBorders>
            <w:shd w:val="clear" w:color="auto" w:fill="auto"/>
            <w:noWrap/>
            <w:vAlign w:val="bottom"/>
            <w:hideMark/>
          </w:tcPr>
          <w:p w14:paraId="1A6496AF"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000000" w:fill="B4C6E7"/>
            <w:noWrap/>
            <w:vAlign w:val="bottom"/>
            <w:hideMark/>
          </w:tcPr>
          <w:p w14:paraId="1FF57EE9"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CreditCard</w:t>
            </w:r>
          </w:p>
        </w:tc>
        <w:tc>
          <w:tcPr>
            <w:tcW w:w="1328" w:type="dxa"/>
            <w:tcBorders>
              <w:top w:val="nil"/>
              <w:left w:val="nil"/>
              <w:bottom w:val="nil"/>
              <w:right w:val="nil"/>
            </w:tcBorders>
            <w:shd w:val="clear" w:color="000000" w:fill="FFC000"/>
            <w:noWrap/>
            <w:vAlign w:val="bottom"/>
            <w:hideMark/>
          </w:tcPr>
          <w:p w14:paraId="28126120"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DataOverTenure</w:t>
            </w:r>
          </w:p>
        </w:tc>
      </w:tr>
      <w:tr w:rsidR="00C91877" w:rsidRPr="00C91877" w14:paraId="03D7D8F8" w14:textId="77777777" w:rsidTr="00C91877">
        <w:trPr>
          <w:trHeight w:val="270"/>
        </w:trPr>
        <w:tc>
          <w:tcPr>
            <w:tcW w:w="1145" w:type="dxa"/>
            <w:tcBorders>
              <w:top w:val="nil"/>
              <w:left w:val="nil"/>
              <w:bottom w:val="nil"/>
              <w:right w:val="nil"/>
            </w:tcBorders>
            <w:shd w:val="clear" w:color="000000" w:fill="FFFF00"/>
            <w:noWrap/>
            <w:vAlign w:val="bottom"/>
            <w:hideMark/>
          </w:tcPr>
          <w:p w14:paraId="73508096"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MaritalStatus</w:t>
            </w:r>
          </w:p>
        </w:tc>
        <w:tc>
          <w:tcPr>
            <w:tcW w:w="1167" w:type="dxa"/>
            <w:tcBorders>
              <w:top w:val="nil"/>
              <w:left w:val="nil"/>
              <w:bottom w:val="nil"/>
              <w:right w:val="nil"/>
            </w:tcBorders>
            <w:shd w:val="clear" w:color="auto" w:fill="auto"/>
            <w:noWrap/>
            <w:vAlign w:val="bottom"/>
            <w:hideMark/>
          </w:tcPr>
          <w:p w14:paraId="7261E018"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000000" w:fill="B4C6E7"/>
            <w:noWrap/>
            <w:vAlign w:val="bottom"/>
            <w:hideMark/>
          </w:tcPr>
          <w:p w14:paraId="2FDEDE3F"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CardTenure</w:t>
            </w:r>
          </w:p>
        </w:tc>
        <w:tc>
          <w:tcPr>
            <w:tcW w:w="1328" w:type="dxa"/>
            <w:tcBorders>
              <w:top w:val="nil"/>
              <w:left w:val="nil"/>
              <w:bottom w:val="nil"/>
              <w:right w:val="nil"/>
            </w:tcBorders>
            <w:shd w:val="clear" w:color="000000" w:fill="FFC000"/>
            <w:noWrap/>
            <w:vAlign w:val="bottom"/>
            <w:hideMark/>
          </w:tcPr>
          <w:p w14:paraId="1400F586"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Multiline</w:t>
            </w:r>
          </w:p>
        </w:tc>
      </w:tr>
      <w:tr w:rsidR="00C91877" w:rsidRPr="00C91877" w14:paraId="7153B44B" w14:textId="77777777" w:rsidTr="00C91877">
        <w:trPr>
          <w:trHeight w:val="270"/>
        </w:trPr>
        <w:tc>
          <w:tcPr>
            <w:tcW w:w="1145" w:type="dxa"/>
            <w:tcBorders>
              <w:top w:val="nil"/>
              <w:left w:val="nil"/>
              <w:bottom w:val="nil"/>
              <w:right w:val="nil"/>
            </w:tcBorders>
            <w:shd w:val="clear" w:color="000000" w:fill="FFFF00"/>
            <w:noWrap/>
            <w:vAlign w:val="bottom"/>
            <w:hideMark/>
          </w:tcPr>
          <w:p w14:paraId="0AAB59EB"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HouseholdSize</w:t>
            </w:r>
          </w:p>
        </w:tc>
        <w:tc>
          <w:tcPr>
            <w:tcW w:w="1167" w:type="dxa"/>
            <w:tcBorders>
              <w:top w:val="nil"/>
              <w:left w:val="nil"/>
              <w:bottom w:val="nil"/>
              <w:right w:val="nil"/>
            </w:tcBorders>
            <w:shd w:val="clear" w:color="auto" w:fill="auto"/>
            <w:noWrap/>
            <w:vAlign w:val="bottom"/>
            <w:hideMark/>
          </w:tcPr>
          <w:p w14:paraId="6AA54C35"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6269842A"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05002337"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VM</w:t>
            </w:r>
          </w:p>
        </w:tc>
      </w:tr>
      <w:tr w:rsidR="00C91877" w:rsidRPr="00C91877" w14:paraId="1B28208B" w14:textId="77777777" w:rsidTr="00C91877">
        <w:trPr>
          <w:trHeight w:val="270"/>
        </w:trPr>
        <w:tc>
          <w:tcPr>
            <w:tcW w:w="1145" w:type="dxa"/>
            <w:tcBorders>
              <w:top w:val="nil"/>
              <w:left w:val="nil"/>
              <w:bottom w:val="nil"/>
              <w:right w:val="nil"/>
            </w:tcBorders>
            <w:shd w:val="clear" w:color="000000" w:fill="FFFF00"/>
            <w:noWrap/>
            <w:vAlign w:val="bottom"/>
            <w:hideMark/>
          </w:tcPr>
          <w:p w14:paraId="33388DB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NumberPets</w:t>
            </w:r>
          </w:p>
        </w:tc>
        <w:tc>
          <w:tcPr>
            <w:tcW w:w="1167" w:type="dxa"/>
            <w:tcBorders>
              <w:top w:val="nil"/>
              <w:left w:val="nil"/>
              <w:bottom w:val="nil"/>
              <w:right w:val="nil"/>
            </w:tcBorders>
            <w:shd w:val="clear" w:color="auto" w:fill="auto"/>
            <w:noWrap/>
            <w:vAlign w:val="bottom"/>
            <w:hideMark/>
          </w:tcPr>
          <w:p w14:paraId="1BA28C77"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45F36DEC"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26CCD585"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Pager</w:t>
            </w:r>
          </w:p>
        </w:tc>
      </w:tr>
      <w:tr w:rsidR="00C91877" w:rsidRPr="00C91877" w14:paraId="77903493" w14:textId="77777777" w:rsidTr="00C91877">
        <w:trPr>
          <w:trHeight w:val="270"/>
        </w:trPr>
        <w:tc>
          <w:tcPr>
            <w:tcW w:w="1145" w:type="dxa"/>
            <w:tcBorders>
              <w:top w:val="nil"/>
              <w:left w:val="nil"/>
              <w:bottom w:val="nil"/>
              <w:right w:val="nil"/>
            </w:tcBorders>
            <w:shd w:val="clear" w:color="000000" w:fill="FFFF00"/>
            <w:noWrap/>
            <w:vAlign w:val="bottom"/>
            <w:hideMark/>
          </w:tcPr>
          <w:p w14:paraId="6D752413"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NumberCats</w:t>
            </w:r>
          </w:p>
        </w:tc>
        <w:tc>
          <w:tcPr>
            <w:tcW w:w="1167" w:type="dxa"/>
            <w:tcBorders>
              <w:top w:val="nil"/>
              <w:left w:val="nil"/>
              <w:bottom w:val="nil"/>
              <w:right w:val="nil"/>
            </w:tcBorders>
            <w:shd w:val="clear" w:color="auto" w:fill="auto"/>
            <w:noWrap/>
            <w:vAlign w:val="bottom"/>
            <w:hideMark/>
          </w:tcPr>
          <w:p w14:paraId="41F5D3DB"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0ECD4237"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737200A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Internet</w:t>
            </w:r>
          </w:p>
        </w:tc>
      </w:tr>
      <w:tr w:rsidR="00C91877" w:rsidRPr="00C91877" w14:paraId="192F13D9" w14:textId="77777777" w:rsidTr="00C91877">
        <w:trPr>
          <w:trHeight w:val="270"/>
        </w:trPr>
        <w:tc>
          <w:tcPr>
            <w:tcW w:w="1145" w:type="dxa"/>
            <w:tcBorders>
              <w:top w:val="nil"/>
              <w:left w:val="nil"/>
              <w:bottom w:val="nil"/>
              <w:right w:val="nil"/>
            </w:tcBorders>
            <w:shd w:val="clear" w:color="000000" w:fill="FFFF00"/>
            <w:noWrap/>
            <w:vAlign w:val="bottom"/>
            <w:hideMark/>
          </w:tcPr>
          <w:p w14:paraId="723DDBDE"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NumberDogs</w:t>
            </w:r>
          </w:p>
        </w:tc>
        <w:tc>
          <w:tcPr>
            <w:tcW w:w="1167" w:type="dxa"/>
            <w:tcBorders>
              <w:top w:val="nil"/>
              <w:left w:val="nil"/>
              <w:bottom w:val="nil"/>
              <w:right w:val="nil"/>
            </w:tcBorders>
            <w:shd w:val="clear" w:color="auto" w:fill="auto"/>
            <w:noWrap/>
            <w:vAlign w:val="bottom"/>
            <w:hideMark/>
          </w:tcPr>
          <w:p w14:paraId="4A28C637"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1948FB7B"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1FE46CCF"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CallerID</w:t>
            </w:r>
          </w:p>
        </w:tc>
      </w:tr>
      <w:tr w:rsidR="00C91877" w:rsidRPr="00C91877" w14:paraId="0A463E3F" w14:textId="77777777" w:rsidTr="00C91877">
        <w:trPr>
          <w:trHeight w:val="270"/>
        </w:trPr>
        <w:tc>
          <w:tcPr>
            <w:tcW w:w="1145" w:type="dxa"/>
            <w:tcBorders>
              <w:top w:val="nil"/>
              <w:left w:val="nil"/>
              <w:bottom w:val="nil"/>
              <w:right w:val="nil"/>
            </w:tcBorders>
            <w:shd w:val="clear" w:color="000000" w:fill="FFFF00"/>
            <w:noWrap/>
            <w:vAlign w:val="bottom"/>
            <w:hideMark/>
          </w:tcPr>
          <w:p w14:paraId="3E192CB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NumberBirds</w:t>
            </w:r>
          </w:p>
        </w:tc>
        <w:tc>
          <w:tcPr>
            <w:tcW w:w="1167" w:type="dxa"/>
            <w:tcBorders>
              <w:top w:val="nil"/>
              <w:left w:val="nil"/>
              <w:bottom w:val="nil"/>
              <w:right w:val="nil"/>
            </w:tcBorders>
            <w:shd w:val="clear" w:color="auto" w:fill="auto"/>
            <w:noWrap/>
            <w:vAlign w:val="bottom"/>
            <w:hideMark/>
          </w:tcPr>
          <w:p w14:paraId="66D57438"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25D87F55"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7D99A46F"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CallWait</w:t>
            </w:r>
          </w:p>
        </w:tc>
      </w:tr>
      <w:tr w:rsidR="00C91877" w:rsidRPr="00C91877" w14:paraId="75930DF4" w14:textId="77777777" w:rsidTr="00C91877">
        <w:trPr>
          <w:trHeight w:val="270"/>
        </w:trPr>
        <w:tc>
          <w:tcPr>
            <w:tcW w:w="1145" w:type="dxa"/>
            <w:tcBorders>
              <w:top w:val="nil"/>
              <w:left w:val="nil"/>
              <w:bottom w:val="nil"/>
              <w:right w:val="nil"/>
            </w:tcBorders>
            <w:shd w:val="clear" w:color="000000" w:fill="FFFF00"/>
            <w:noWrap/>
            <w:vAlign w:val="bottom"/>
            <w:hideMark/>
          </w:tcPr>
          <w:p w14:paraId="43CEBD8B"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CommuteTime</w:t>
            </w:r>
          </w:p>
        </w:tc>
        <w:tc>
          <w:tcPr>
            <w:tcW w:w="1167" w:type="dxa"/>
            <w:tcBorders>
              <w:top w:val="nil"/>
              <w:left w:val="nil"/>
              <w:bottom w:val="nil"/>
              <w:right w:val="nil"/>
            </w:tcBorders>
            <w:shd w:val="clear" w:color="auto" w:fill="auto"/>
            <w:noWrap/>
            <w:vAlign w:val="bottom"/>
            <w:hideMark/>
          </w:tcPr>
          <w:p w14:paraId="6D4A6259"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59ABDCE7"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31466B67"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CallForward</w:t>
            </w:r>
          </w:p>
        </w:tc>
      </w:tr>
      <w:tr w:rsidR="00C91877" w:rsidRPr="00C91877" w14:paraId="262105E4" w14:textId="77777777" w:rsidTr="00C91877">
        <w:trPr>
          <w:trHeight w:val="270"/>
        </w:trPr>
        <w:tc>
          <w:tcPr>
            <w:tcW w:w="1145" w:type="dxa"/>
            <w:tcBorders>
              <w:top w:val="nil"/>
              <w:left w:val="nil"/>
              <w:bottom w:val="nil"/>
              <w:right w:val="nil"/>
            </w:tcBorders>
            <w:shd w:val="clear" w:color="000000" w:fill="FFFF00"/>
            <w:noWrap/>
            <w:vAlign w:val="bottom"/>
            <w:hideMark/>
          </w:tcPr>
          <w:p w14:paraId="258B4B0B"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PoliticalPartyMem</w:t>
            </w:r>
          </w:p>
        </w:tc>
        <w:tc>
          <w:tcPr>
            <w:tcW w:w="1167" w:type="dxa"/>
            <w:tcBorders>
              <w:top w:val="nil"/>
              <w:left w:val="nil"/>
              <w:bottom w:val="nil"/>
              <w:right w:val="nil"/>
            </w:tcBorders>
            <w:shd w:val="clear" w:color="auto" w:fill="auto"/>
            <w:noWrap/>
            <w:vAlign w:val="bottom"/>
            <w:hideMark/>
          </w:tcPr>
          <w:p w14:paraId="6BCAB325"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5A477D96"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03A9DA1C"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ThreeWayCalling</w:t>
            </w:r>
          </w:p>
        </w:tc>
      </w:tr>
      <w:tr w:rsidR="00C91877" w:rsidRPr="00C91877" w14:paraId="2987B0BB" w14:textId="77777777" w:rsidTr="00C91877">
        <w:trPr>
          <w:trHeight w:val="270"/>
        </w:trPr>
        <w:tc>
          <w:tcPr>
            <w:tcW w:w="1145" w:type="dxa"/>
            <w:tcBorders>
              <w:top w:val="nil"/>
              <w:left w:val="nil"/>
              <w:bottom w:val="nil"/>
              <w:right w:val="nil"/>
            </w:tcBorders>
            <w:shd w:val="clear" w:color="000000" w:fill="FFFF00"/>
            <w:noWrap/>
            <w:vAlign w:val="bottom"/>
            <w:hideMark/>
          </w:tcPr>
          <w:p w14:paraId="5BEBCBA0"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Votes</w:t>
            </w:r>
          </w:p>
        </w:tc>
        <w:tc>
          <w:tcPr>
            <w:tcW w:w="1167" w:type="dxa"/>
            <w:tcBorders>
              <w:top w:val="nil"/>
              <w:left w:val="nil"/>
              <w:bottom w:val="nil"/>
              <w:right w:val="nil"/>
            </w:tcBorders>
            <w:shd w:val="clear" w:color="auto" w:fill="auto"/>
            <w:noWrap/>
            <w:vAlign w:val="bottom"/>
            <w:hideMark/>
          </w:tcPr>
          <w:p w14:paraId="7FEFA41E"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277821CA"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000000" w:fill="FFC000"/>
            <w:noWrap/>
            <w:vAlign w:val="bottom"/>
            <w:hideMark/>
          </w:tcPr>
          <w:p w14:paraId="46B504D8"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EBilling</w:t>
            </w:r>
          </w:p>
        </w:tc>
      </w:tr>
      <w:tr w:rsidR="00C91877" w:rsidRPr="00C91877" w14:paraId="4EC3E99F" w14:textId="77777777" w:rsidTr="00C91877">
        <w:trPr>
          <w:trHeight w:val="270"/>
        </w:trPr>
        <w:tc>
          <w:tcPr>
            <w:tcW w:w="1145" w:type="dxa"/>
            <w:tcBorders>
              <w:top w:val="nil"/>
              <w:left w:val="nil"/>
              <w:bottom w:val="nil"/>
              <w:right w:val="nil"/>
            </w:tcBorders>
            <w:shd w:val="clear" w:color="000000" w:fill="FFFF00"/>
            <w:noWrap/>
            <w:vAlign w:val="bottom"/>
            <w:hideMark/>
          </w:tcPr>
          <w:p w14:paraId="5593BCBD"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Active Lifestyle</w:t>
            </w:r>
          </w:p>
        </w:tc>
        <w:tc>
          <w:tcPr>
            <w:tcW w:w="1167" w:type="dxa"/>
            <w:tcBorders>
              <w:top w:val="nil"/>
              <w:left w:val="nil"/>
              <w:bottom w:val="nil"/>
              <w:right w:val="nil"/>
            </w:tcBorders>
            <w:shd w:val="clear" w:color="auto" w:fill="auto"/>
            <w:noWrap/>
            <w:vAlign w:val="bottom"/>
            <w:hideMark/>
          </w:tcPr>
          <w:p w14:paraId="1FBC9174"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2024CD1C"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auto" w:fill="auto"/>
            <w:noWrap/>
            <w:vAlign w:val="bottom"/>
            <w:hideMark/>
          </w:tcPr>
          <w:p w14:paraId="3EDD66F7" w14:textId="77777777" w:rsidR="00C91877" w:rsidRPr="00C91877" w:rsidRDefault="00C91877" w:rsidP="00C91877">
            <w:pPr>
              <w:spacing w:after="0" w:line="240" w:lineRule="auto"/>
              <w:rPr>
                <w:rFonts w:ascii="Times New Roman" w:eastAsia="Times New Roman" w:hAnsi="Times New Roman" w:cs="Times New Roman"/>
              </w:rPr>
            </w:pPr>
          </w:p>
        </w:tc>
      </w:tr>
      <w:tr w:rsidR="00C91877" w:rsidRPr="00C91877" w14:paraId="7E957799" w14:textId="77777777" w:rsidTr="00C91877">
        <w:trPr>
          <w:trHeight w:val="270"/>
        </w:trPr>
        <w:tc>
          <w:tcPr>
            <w:tcW w:w="1145" w:type="dxa"/>
            <w:tcBorders>
              <w:top w:val="nil"/>
              <w:left w:val="nil"/>
              <w:bottom w:val="nil"/>
              <w:right w:val="nil"/>
            </w:tcBorders>
            <w:shd w:val="clear" w:color="000000" w:fill="FFFF00"/>
            <w:noWrap/>
            <w:vAlign w:val="bottom"/>
            <w:hideMark/>
          </w:tcPr>
          <w:p w14:paraId="4CE65513" w14:textId="77777777" w:rsidR="00C91877" w:rsidRPr="00C91877" w:rsidRDefault="00C91877" w:rsidP="00C91877">
            <w:pPr>
              <w:spacing w:after="0" w:line="240" w:lineRule="auto"/>
              <w:rPr>
                <w:rFonts w:ascii="Calibri" w:eastAsia="Times New Roman" w:hAnsi="Calibri" w:cs="Calibri"/>
                <w:color w:val="000000"/>
              </w:rPr>
            </w:pPr>
            <w:r w:rsidRPr="00C91877">
              <w:rPr>
                <w:rFonts w:ascii="Calibri" w:eastAsia="Times New Roman" w:hAnsi="Calibri" w:cs="Calibri"/>
                <w:color w:val="000000"/>
              </w:rPr>
              <w:t>TVWatchingHours</w:t>
            </w:r>
          </w:p>
        </w:tc>
        <w:tc>
          <w:tcPr>
            <w:tcW w:w="1167" w:type="dxa"/>
            <w:tcBorders>
              <w:top w:val="nil"/>
              <w:left w:val="nil"/>
              <w:bottom w:val="nil"/>
              <w:right w:val="nil"/>
            </w:tcBorders>
            <w:shd w:val="clear" w:color="auto" w:fill="auto"/>
            <w:noWrap/>
            <w:vAlign w:val="bottom"/>
            <w:hideMark/>
          </w:tcPr>
          <w:p w14:paraId="3B5A8B5A" w14:textId="77777777" w:rsidR="00C91877" w:rsidRPr="00C91877" w:rsidRDefault="00C91877" w:rsidP="00C91877">
            <w:pPr>
              <w:spacing w:after="0" w:line="240" w:lineRule="auto"/>
              <w:rPr>
                <w:rFonts w:ascii="Calibri" w:eastAsia="Times New Roman" w:hAnsi="Calibri" w:cs="Calibri"/>
                <w:color w:val="000000"/>
              </w:rPr>
            </w:pPr>
          </w:p>
        </w:tc>
        <w:tc>
          <w:tcPr>
            <w:tcW w:w="1141" w:type="dxa"/>
            <w:tcBorders>
              <w:top w:val="nil"/>
              <w:left w:val="nil"/>
              <w:bottom w:val="nil"/>
              <w:right w:val="nil"/>
            </w:tcBorders>
            <w:shd w:val="clear" w:color="auto" w:fill="auto"/>
            <w:noWrap/>
            <w:vAlign w:val="bottom"/>
            <w:hideMark/>
          </w:tcPr>
          <w:p w14:paraId="1BA0C02F" w14:textId="77777777" w:rsidR="00C91877" w:rsidRPr="00C91877" w:rsidRDefault="00C91877" w:rsidP="00C91877">
            <w:pPr>
              <w:spacing w:after="0" w:line="240" w:lineRule="auto"/>
              <w:rPr>
                <w:rFonts w:ascii="Times New Roman" w:eastAsia="Times New Roman" w:hAnsi="Times New Roman" w:cs="Times New Roman"/>
              </w:rPr>
            </w:pPr>
          </w:p>
        </w:tc>
        <w:tc>
          <w:tcPr>
            <w:tcW w:w="1328" w:type="dxa"/>
            <w:tcBorders>
              <w:top w:val="nil"/>
              <w:left w:val="nil"/>
              <w:bottom w:val="nil"/>
              <w:right w:val="nil"/>
            </w:tcBorders>
            <w:shd w:val="clear" w:color="auto" w:fill="auto"/>
            <w:noWrap/>
            <w:vAlign w:val="bottom"/>
            <w:hideMark/>
          </w:tcPr>
          <w:p w14:paraId="00F97F4E" w14:textId="77777777" w:rsidR="00C91877" w:rsidRPr="00C91877" w:rsidRDefault="00C91877" w:rsidP="00C91877">
            <w:pPr>
              <w:spacing w:after="0" w:line="240" w:lineRule="auto"/>
              <w:rPr>
                <w:rFonts w:ascii="Times New Roman" w:eastAsia="Times New Roman" w:hAnsi="Times New Roman" w:cs="Times New Roman"/>
              </w:rPr>
            </w:pPr>
          </w:p>
        </w:tc>
      </w:tr>
    </w:tbl>
    <w:p w14:paraId="75E0958F" w14:textId="77777777" w:rsidR="00936E4A" w:rsidRDefault="00936E4A" w:rsidP="00936E4A">
      <w:pPr>
        <w:spacing w:line="480" w:lineRule="auto"/>
        <w:rPr>
          <w:rFonts w:ascii="Times New Roman" w:hAnsi="Times New Roman" w:cs="Times New Roman"/>
          <w:sz w:val="24"/>
          <w:szCs w:val="24"/>
        </w:rPr>
      </w:pPr>
    </w:p>
    <w:p w14:paraId="3459A449" w14:textId="4316FF78" w:rsidR="00936E4A" w:rsidRDefault="00936E4A" w:rsidP="00936E4A">
      <w:pPr>
        <w:spacing w:line="480" w:lineRule="auto"/>
        <w:rPr>
          <w:rFonts w:ascii="Times New Roman" w:hAnsi="Times New Roman" w:cs="Times New Roman"/>
          <w:sz w:val="24"/>
          <w:szCs w:val="24"/>
        </w:rPr>
      </w:pPr>
      <w:r>
        <w:rPr>
          <w:rFonts w:ascii="Times New Roman" w:hAnsi="Times New Roman" w:cs="Times New Roman"/>
          <w:sz w:val="24"/>
          <w:szCs w:val="24"/>
        </w:rPr>
        <w:t xml:space="preserve">My reasoning for grouping them as </w:t>
      </w:r>
      <w:r w:rsidR="00C91877">
        <w:rPr>
          <w:rFonts w:ascii="Times New Roman" w:hAnsi="Times New Roman" w:cs="Times New Roman"/>
          <w:sz w:val="24"/>
          <w:szCs w:val="24"/>
        </w:rPr>
        <w:t>such</w:t>
      </w:r>
      <w:r>
        <w:rPr>
          <w:rFonts w:ascii="Times New Roman" w:hAnsi="Times New Roman" w:cs="Times New Roman"/>
          <w:sz w:val="24"/>
          <w:szCs w:val="24"/>
        </w:rPr>
        <w:t xml:space="preserve"> was to see if any of the specific groupings provided more information on what drives spending than the others. </w:t>
      </w:r>
      <w:r w:rsidR="00C91877">
        <w:rPr>
          <w:rFonts w:ascii="Times New Roman" w:hAnsi="Times New Roman" w:cs="Times New Roman"/>
          <w:sz w:val="24"/>
          <w:szCs w:val="24"/>
        </w:rPr>
        <w:t>For example, is there a specific type of person who is more likely to have a higher monthly bill than others? Or is this determined more by a person’s financial situation? I also wanted to find out if certain products that use a lot of data would drive up the price someone pays for their telecommunication services. The last category contains all the information specific to their contracts with the telecommunications company, such as the services that they sign up for, and how much they spend.</w:t>
      </w:r>
    </w:p>
    <w:p w14:paraId="0C643A1F" w14:textId="77777777" w:rsidR="00E22FDE" w:rsidRDefault="00C91877" w:rsidP="00936E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Once th</w:t>
      </w:r>
      <w:r w:rsidR="00E22FDE">
        <w:rPr>
          <w:rFonts w:ascii="Times New Roman" w:hAnsi="Times New Roman" w:cs="Times New Roman"/>
          <w:sz w:val="24"/>
          <w:szCs w:val="24"/>
        </w:rPr>
        <w:t>e categories were created, I narrowed them down to specific variables of interest that I felt would give me the most information necessary:</w:t>
      </w:r>
    </w:p>
    <w:tbl>
      <w:tblPr>
        <w:tblW w:w="8076" w:type="dxa"/>
        <w:tblLook w:val="04A0" w:firstRow="1" w:lastRow="0" w:firstColumn="1" w:lastColumn="0" w:noHBand="0" w:noVBand="1"/>
      </w:tblPr>
      <w:tblGrid>
        <w:gridCol w:w="1863"/>
        <w:gridCol w:w="2004"/>
        <w:gridCol w:w="1948"/>
        <w:gridCol w:w="2261"/>
      </w:tblGrid>
      <w:tr w:rsidR="00E22FDE" w:rsidRPr="00E22FDE" w14:paraId="05075FB3" w14:textId="77777777" w:rsidTr="00207382">
        <w:trPr>
          <w:trHeight w:val="270"/>
        </w:trPr>
        <w:tc>
          <w:tcPr>
            <w:tcW w:w="1863" w:type="dxa"/>
            <w:tcBorders>
              <w:top w:val="nil"/>
              <w:left w:val="nil"/>
              <w:bottom w:val="nil"/>
              <w:right w:val="nil"/>
            </w:tcBorders>
            <w:shd w:val="clear" w:color="auto" w:fill="auto"/>
            <w:noWrap/>
            <w:vAlign w:val="bottom"/>
            <w:hideMark/>
          </w:tcPr>
          <w:p w14:paraId="639EDF38"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Demographics</w:t>
            </w:r>
          </w:p>
        </w:tc>
        <w:tc>
          <w:tcPr>
            <w:tcW w:w="2004" w:type="dxa"/>
            <w:tcBorders>
              <w:top w:val="nil"/>
              <w:left w:val="nil"/>
              <w:bottom w:val="nil"/>
              <w:right w:val="nil"/>
            </w:tcBorders>
            <w:shd w:val="clear" w:color="auto" w:fill="auto"/>
            <w:noWrap/>
            <w:vAlign w:val="bottom"/>
            <w:hideMark/>
          </w:tcPr>
          <w:p w14:paraId="60E66107"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Financials</w:t>
            </w:r>
          </w:p>
        </w:tc>
        <w:tc>
          <w:tcPr>
            <w:tcW w:w="1948" w:type="dxa"/>
            <w:tcBorders>
              <w:top w:val="nil"/>
              <w:left w:val="nil"/>
              <w:bottom w:val="nil"/>
              <w:right w:val="nil"/>
            </w:tcBorders>
            <w:shd w:val="clear" w:color="auto" w:fill="auto"/>
            <w:noWrap/>
            <w:vAlign w:val="bottom"/>
            <w:hideMark/>
          </w:tcPr>
          <w:p w14:paraId="012522C9"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Products Owned</w:t>
            </w:r>
          </w:p>
        </w:tc>
        <w:tc>
          <w:tcPr>
            <w:tcW w:w="2261" w:type="dxa"/>
            <w:tcBorders>
              <w:top w:val="nil"/>
              <w:left w:val="nil"/>
              <w:bottom w:val="nil"/>
              <w:right w:val="nil"/>
            </w:tcBorders>
            <w:shd w:val="clear" w:color="auto" w:fill="auto"/>
            <w:noWrap/>
            <w:vAlign w:val="bottom"/>
            <w:hideMark/>
          </w:tcPr>
          <w:p w14:paraId="08B43950"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TeleComm Specific</w:t>
            </w:r>
          </w:p>
        </w:tc>
      </w:tr>
      <w:tr w:rsidR="00E22FDE" w:rsidRPr="00E22FDE" w14:paraId="6BDB0E50" w14:textId="77777777" w:rsidTr="00207382">
        <w:trPr>
          <w:trHeight w:val="270"/>
        </w:trPr>
        <w:tc>
          <w:tcPr>
            <w:tcW w:w="1863" w:type="dxa"/>
            <w:tcBorders>
              <w:top w:val="nil"/>
              <w:left w:val="nil"/>
              <w:bottom w:val="nil"/>
              <w:right w:val="nil"/>
            </w:tcBorders>
            <w:shd w:val="clear" w:color="000000" w:fill="FFFF00"/>
            <w:noWrap/>
            <w:vAlign w:val="bottom"/>
            <w:hideMark/>
          </w:tcPr>
          <w:p w14:paraId="06EF0666"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Region</w:t>
            </w:r>
          </w:p>
        </w:tc>
        <w:tc>
          <w:tcPr>
            <w:tcW w:w="2004" w:type="dxa"/>
            <w:tcBorders>
              <w:top w:val="nil"/>
              <w:left w:val="nil"/>
              <w:bottom w:val="nil"/>
              <w:right w:val="nil"/>
            </w:tcBorders>
            <w:shd w:val="clear" w:color="000000" w:fill="92D050"/>
            <w:noWrap/>
            <w:vAlign w:val="bottom"/>
            <w:hideMark/>
          </w:tcPr>
          <w:p w14:paraId="1AD520E8"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HHIncome</w:t>
            </w:r>
          </w:p>
        </w:tc>
        <w:tc>
          <w:tcPr>
            <w:tcW w:w="1948" w:type="dxa"/>
            <w:tcBorders>
              <w:top w:val="nil"/>
              <w:left w:val="nil"/>
              <w:bottom w:val="nil"/>
              <w:right w:val="nil"/>
            </w:tcBorders>
            <w:shd w:val="clear" w:color="000000" w:fill="B4C6E7"/>
            <w:noWrap/>
            <w:vAlign w:val="bottom"/>
            <w:hideMark/>
          </w:tcPr>
          <w:p w14:paraId="7D5C15B1"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OwnsPC</w:t>
            </w:r>
          </w:p>
        </w:tc>
        <w:tc>
          <w:tcPr>
            <w:tcW w:w="2261" w:type="dxa"/>
            <w:tcBorders>
              <w:top w:val="nil"/>
              <w:left w:val="nil"/>
              <w:bottom w:val="nil"/>
              <w:right w:val="nil"/>
            </w:tcBorders>
            <w:shd w:val="clear" w:color="000000" w:fill="FFC000"/>
            <w:noWrap/>
            <w:vAlign w:val="bottom"/>
            <w:hideMark/>
          </w:tcPr>
          <w:p w14:paraId="50B932B4"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PhoneCoTenure</w:t>
            </w:r>
          </w:p>
        </w:tc>
      </w:tr>
      <w:tr w:rsidR="00E22FDE" w:rsidRPr="00E22FDE" w14:paraId="23DBAF85" w14:textId="77777777" w:rsidTr="00207382">
        <w:trPr>
          <w:trHeight w:val="270"/>
        </w:trPr>
        <w:tc>
          <w:tcPr>
            <w:tcW w:w="1863" w:type="dxa"/>
            <w:tcBorders>
              <w:top w:val="nil"/>
              <w:left w:val="nil"/>
              <w:bottom w:val="nil"/>
              <w:right w:val="nil"/>
            </w:tcBorders>
            <w:shd w:val="clear" w:color="000000" w:fill="FFFF00"/>
            <w:noWrap/>
            <w:vAlign w:val="bottom"/>
            <w:hideMark/>
          </w:tcPr>
          <w:p w14:paraId="4DC0F49E"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TownSize</w:t>
            </w:r>
          </w:p>
        </w:tc>
        <w:tc>
          <w:tcPr>
            <w:tcW w:w="2004" w:type="dxa"/>
            <w:tcBorders>
              <w:top w:val="nil"/>
              <w:left w:val="nil"/>
              <w:bottom w:val="nil"/>
              <w:right w:val="nil"/>
            </w:tcBorders>
            <w:shd w:val="clear" w:color="000000" w:fill="92D050"/>
            <w:noWrap/>
            <w:vAlign w:val="bottom"/>
            <w:hideMark/>
          </w:tcPr>
          <w:p w14:paraId="7E753E6A"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DebtToIncomeRatio</w:t>
            </w:r>
          </w:p>
        </w:tc>
        <w:tc>
          <w:tcPr>
            <w:tcW w:w="1948" w:type="dxa"/>
            <w:tcBorders>
              <w:top w:val="nil"/>
              <w:left w:val="nil"/>
              <w:bottom w:val="nil"/>
              <w:right w:val="nil"/>
            </w:tcBorders>
            <w:shd w:val="clear" w:color="000000" w:fill="B4C6E7"/>
            <w:noWrap/>
            <w:vAlign w:val="bottom"/>
            <w:hideMark/>
          </w:tcPr>
          <w:p w14:paraId="72E873B9"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OwnsMobileDevice</w:t>
            </w:r>
          </w:p>
        </w:tc>
        <w:tc>
          <w:tcPr>
            <w:tcW w:w="2261" w:type="dxa"/>
            <w:tcBorders>
              <w:top w:val="nil"/>
              <w:left w:val="nil"/>
              <w:bottom w:val="nil"/>
              <w:right w:val="nil"/>
            </w:tcBorders>
            <w:shd w:val="clear" w:color="000000" w:fill="FFC000"/>
            <w:noWrap/>
            <w:vAlign w:val="bottom"/>
            <w:hideMark/>
          </w:tcPr>
          <w:p w14:paraId="5AAC6CED"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VoiceLastMonth</w:t>
            </w:r>
          </w:p>
        </w:tc>
      </w:tr>
      <w:tr w:rsidR="00E22FDE" w:rsidRPr="00E22FDE" w14:paraId="58E0FD52" w14:textId="77777777" w:rsidTr="00207382">
        <w:trPr>
          <w:trHeight w:val="270"/>
        </w:trPr>
        <w:tc>
          <w:tcPr>
            <w:tcW w:w="1863" w:type="dxa"/>
            <w:tcBorders>
              <w:top w:val="nil"/>
              <w:left w:val="nil"/>
              <w:bottom w:val="nil"/>
              <w:right w:val="nil"/>
            </w:tcBorders>
            <w:shd w:val="clear" w:color="000000" w:fill="FFFF00"/>
            <w:noWrap/>
            <w:vAlign w:val="bottom"/>
            <w:hideMark/>
          </w:tcPr>
          <w:p w14:paraId="3DE9389D"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Gender</w:t>
            </w:r>
          </w:p>
        </w:tc>
        <w:tc>
          <w:tcPr>
            <w:tcW w:w="2004" w:type="dxa"/>
            <w:tcBorders>
              <w:top w:val="nil"/>
              <w:left w:val="nil"/>
              <w:bottom w:val="nil"/>
              <w:right w:val="nil"/>
            </w:tcBorders>
            <w:shd w:val="clear" w:color="000000" w:fill="92D050"/>
            <w:noWrap/>
            <w:vAlign w:val="bottom"/>
            <w:hideMark/>
          </w:tcPr>
          <w:p w14:paraId="372DBAD3"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CardSpendMonth</w:t>
            </w:r>
          </w:p>
        </w:tc>
        <w:tc>
          <w:tcPr>
            <w:tcW w:w="1948" w:type="dxa"/>
            <w:tcBorders>
              <w:top w:val="nil"/>
              <w:left w:val="nil"/>
              <w:bottom w:val="nil"/>
              <w:right w:val="nil"/>
            </w:tcBorders>
            <w:shd w:val="clear" w:color="000000" w:fill="B4C6E7"/>
            <w:noWrap/>
            <w:vAlign w:val="bottom"/>
            <w:hideMark/>
          </w:tcPr>
          <w:p w14:paraId="7064F7AF"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OwnsGameSystem</w:t>
            </w:r>
          </w:p>
        </w:tc>
        <w:tc>
          <w:tcPr>
            <w:tcW w:w="2261" w:type="dxa"/>
            <w:tcBorders>
              <w:top w:val="nil"/>
              <w:left w:val="nil"/>
              <w:bottom w:val="nil"/>
              <w:right w:val="nil"/>
            </w:tcBorders>
            <w:shd w:val="clear" w:color="000000" w:fill="FFC000"/>
            <w:noWrap/>
            <w:vAlign w:val="bottom"/>
            <w:hideMark/>
          </w:tcPr>
          <w:p w14:paraId="6C7ED5E7" w14:textId="77777777" w:rsidR="00E22FDE" w:rsidRPr="00E22FDE" w:rsidRDefault="00E22FDE" w:rsidP="00E22FDE">
            <w:pPr>
              <w:spacing w:after="0" w:line="240" w:lineRule="auto"/>
              <w:rPr>
                <w:rFonts w:ascii="Calibri" w:eastAsia="Times New Roman" w:hAnsi="Calibri" w:cs="Calibri"/>
                <w:color w:val="000000"/>
              </w:rPr>
            </w:pPr>
            <w:r w:rsidRPr="00E22FDE">
              <w:rPr>
                <w:rFonts w:ascii="Calibri" w:eastAsia="Times New Roman" w:hAnsi="Calibri" w:cs="Calibri"/>
                <w:color w:val="000000"/>
              </w:rPr>
              <w:t>VoiceOverTenure</w:t>
            </w:r>
          </w:p>
        </w:tc>
      </w:tr>
      <w:tr w:rsidR="00207382" w:rsidRPr="00E22FDE" w14:paraId="641F7A51" w14:textId="77777777" w:rsidTr="00207382">
        <w:trPr>
          <w:trHeight w:val="270"/>
        </w:trPr>
        <w:tc>
          <w:tcPr>
            <w:tcW w:w="1863" w:type="dxa"/>
            <w:tcBorders>
              <w:top w:val="nil"/>
              <w:left w:val="nil"/>
              <w:bottom w:val="nil"/>
              <w:right w:val="nil"/>
            </w:tcBorders>
            <w:shd w:val="clear" w:color="000000" w:fill="FFFF00"/>
            <w:noWrap/>
            <w:vAlign w:val="bottom"/>
            <w:hideMark/>
          </w:tcPr>
          <w:p w14:paraId="4A631D1D"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Age</w:t>
            </w:r>
          </w:p>
        </w:tc>
        <w:tc>
          <w:tcPr>
            <w:tcW w:w="2004" w:type="dxa"/>
            <w:tcBorders>
              <w:top w:val="nil"/>
              <w:left w:val="nil"/>
              <w:bottom w:val="nil"/>
              <w:right w:val="nil"/>
            </w:tcBorders>
            <w:shd w:val="clear" w:color="auto" w:fill="92D050"/>
            <w:noWrap/>
            <w:vAlign w:val="bottom"/>
          </w:tcPr>
          <w:p w14:paraId="5760B1B5" w14:textId="33193EC6" w:rsidR="00207382" w:rsidRPr="00E22FDE" w:rsidRDefault="00207382" w:rsidP="00207382">
            <w:pPr>
              <w:spacing w:after="0" w:line="240" w:lineRule="auto"/>
              <w:rPr>
                <w:rFonts w:ascii="Calibri" w:eastAsia="Times New Roman" w:hAnsi="Calibri" w:cs="Calibri"/>
                <w:color w:val="000000"/>
              </w:rPr>
            </w:pPr>
            <w:r>
              <w:rPr>
                <w:rFonts w:ascii="Calibri" w:eastAsia="Times New Roman" w:hAnsi="Calibri" w:cs="Calibri"/>
                <w:color w:val="000000"/>
              </w:rPr>
              <w:t>CarValue</w:t>
            </w:r>
          </w:p>
        </w:tc>
        <w:tc>
          <w:tcPr>
            <w:tcW w:w="1948" w:type="dxa"/>
            <w:tcBorders>
              <w:top w:val="nil"/>
              <w:left w:val="nil"/>
              <w:bottom w:val="nil"/>
              <w:right w:val="nil"/>
            </w:tcBorders>
            <w:shd w:val="clear" w:color="000000" w:fill="B4C6E7"/>
            <w:noWrap/>
            <w:vAlign w:val="bottom"/>
            <w:hideMark/>
          </w:tcPr>
          <w:p w14:paraId="338E543B"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OwnsFax</w:t>
            </w:r>
          </w:p>
        </w:tc>
        <w:tc>
          <w:tcPr>
            <w:tcW w:w="2261" w:type="dxa"/>
            <w:tcBorders>
              <w:top w:val="nil"/>
              <w:left w:val="nil"/>
              <w:bottom w:val="nil"/>
              <w:right w:val="nil"/>
            </w:tcBorders>
            <w:shd w:val="clear" w:color="000000" w:fill="FFC000"/>
            <w:noWrap/>
            <w:vAlign w:val="bottom"/>
            <w:hideMark/>
          </w:tcPr>
          <w:p w14:paraId="76422F5A"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EquipmentRental</w:t>
            </w:r>
          </w:p>
        </w:tc>
      </w:tr>
      <w:tr w:rsidR="00207382" w:rsidRPr="00E22FDE" w14:paraId="042AA741" w14:textId="77777777" w:rsidTr="00207382">
        <w:trPr>
          <w:trHeight w:val="270"/>
        </w:trPr>
        <w:tc>
          <w:tcPr>
            <w:tcW w:w="1863" w:type="dxa"/>
            <w:tcBorders>
              <w:top w:val="nil"/>
              <w:left w:val="nil"/>
              <w:bottom w:val="nil"/>
              <w:right w:val="nil"/>
            </w:tcBorders>
            <w:shd w:val="clear" w:color="000000" w:fill="FFFF00"/>
            <w:noWrap/>
            <w:vAlign w:val="bottom"/>
            <w:hideMark/>
          </w:tcPr>
          <w:p w14:paraId="26A4618D"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EducationYears</w:t>
            </w:r>
          </w:p>
        </w:tc>
        <w:tc>
          <w:tcPr>
            <w:tcW w:w="2004" w:type="dxa"/>
            <w:tcBorders>
              <w:top w:val="nil"/>
              <w:left w:val="nil"/>
              <w:bottom w:val="nil"/>
              <w:right w:val="nil"/>
            </w:tcBorders>
            <w:shd w:val="clear" w:color="auto" w:fill="auto"/>
            <w:noWrap/>
            <w:vAlign w:val="bottom"/>
          </w:tcPr>
          <w:p w14:paraId="0B3F15D3" w14:textId="5FF1C7D9"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000000" w:fill="B4C6E7"/>
            <w:noWrap/>
            <w:vAlign w:val="bottom"/>
            <w:hideMark/>
          </w:tcPr>
          <w:p w14:paraId="0E34EA97"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HomeOwner</w:t>
            </w:r>
          </w:p>
        </w:tc>
        <w:tc>
          <w:tcPr>
            <w:tcW w:w="2261" w:type="dxa"/>
            <w:tcBorders>
              <w:top w:val="nil"/>
              <w:left w:val="nil"/>
              <w:bottom w:val="nil"/>
              <w:right w:val="nil"/>
            </w:tcBorders>
            <w:shd w:val="clear" w:color="000000" w:fill="FFC000"/>
            <w:noWrap/>
            <w:vAlign w:val="bottom"/>
            <w:hideMark/>
          </w:tcPr>
          <w:p w14:paraId="1F185968"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EquipmentLastMonth</w:t>
            </w:r>
          </w:p>
        </w:tc>
      </w:tr>
      <w:tr w:rsidR="00207382" w:rsidRPr="00E22FDE" w14:paraId="361AB6C5" w14:textId="77777777" w:rsidTr="00207382">
        <w:trPr>
          <w:trHeight w:val="270"/>
        </w:trPr>
        <w:tc>
          <w:tcPr>
            <w:tcW w:w="1863" w:type="dxa"/>
            <w:tcBorders>
              <w:top w:val="nil"/>
              <w:left w:val="nil"/>
              <w:bottom w:val="nil"/>
              <w:right w:val="nil"/>
            </w:tcBorders>
            <w:shd w:val="clear" w:color="000000" w:fill="FFFF00"/>
            <w:noWrap/>
            <w:vAlign w:val="bottom"/>
            <w:hideMark/>
          </w:tcPr>
          <w:p w14:paraId="735F0C20"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JobCategory</w:t>
            </w:r>
          </w:p>
        </w:tc>
        <w:tc>
          <w:tcPr>
            <w:tcW w:w="2004" w:type="dxa"/>
            <w:tcBorders>
              <w:top w:val="nil"/>
              <w:left w:val="nil"/>
              <w:bottom w:val="nil"/>
              <w:right w:val="nil"/>
            </w:tcBorders>
            <w:shd w:val="clear" w:color="auto" w:fill="auto"/>
            <w:noWrap/>
            <w:vAlign w:val="bottom"/>
          </w:tcPr>
          <w:p w14:paraId="20612B93" w14:textId="598CB462"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000000" w:fill="B4C6E7"/>
            <w:noWrap/>
            <w:vAlign w:val="bottom"/>
            <w:hideMark/>
          </w:tcPr>
          <w:p w14:paraId="4AD17B4C"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NewsSubscriber</w:t>
            </w:r>
          </w:p>
        </w:tc>
        <w:tc>
          <w:tcPr>
            <w:tcW w:w="2261" w:type="dxa"/>
            <w:tcBorders>
              <w:top w:val="nil"/>
              <w:left w:val="nil"/>
              <w:bottom w:val="nil"/>
              <w:right w:val="nil"/>
            </w:tcBorders>
            <w:shd w:val="clear" w:color="000000" w:fill="FFC000"/>
            <w:noWrap/>
            <w:vAlign w:val="bottom"/>
            <w:hideMark/>
          </w:tcPr>
          <w:p w14:paraId="6173E4BB"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EquipmentOverTenure</w:t>
            </w:r>
          </w:p>
        </w:tc>
      </w:tr>
      <w:tr w:rsidR="00207382" w:rsidRPr="00E22FDE" w14:paraId="56A83F91" w14:textId="77777777" w:rsidTr="00207382">
        <w:trPr>
          <w:trHeight w:val="270"/>
        </w:trPr>
        <w:tc>
          <w:tcPr>
            <w:tcW w:w="1863" w:type="dxa"/>
            <w:tcBorders>
              <w:top w:val="nil"/>
              <w:left w:val="nil"/>
              <w:bottom w:val="nil"/>
              <w:right w:val="nil"/>
            </w:tcBorders>
            <w:shd w:val="clear" w:color="000000" w:fill="FFFF00"/>
            <w:noWrap/>
            <w:vAlign w:val="bottom"/>
            <w:hideMark/>
          </w:tcPr>
          <w:p w14:paraId="39E27F6E"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Retired</w:t>
            </w:r>
          </w:p>
        </w:tc>
        <w:tc>
          <w:tcPr>
            <w:tcW w:w="2004" w:type="dxa"/>
            <w:tcBorders>
              <w:top w:val="nil"/>
              <w:left w:val="nil"/>
              <w:bottom w:val="nil"/>
              <w:right w:val="nil"/>
            </w:tcBorders>
            <w:shd w:val="clear" w:color="auto" w:fill="auto"/>
            <w:noWrap/>
            <w:vAlign w:val="bottom"/>
          </w:tcPr>
          <w:p w14:paraId="413F6CF6" w14:textId="05F10AAB"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tcPr>
          <w:p w14:paraId="3943F694" w14:textId="3ADFB8F5" w:rsidR="00207382" w:rsidRPr="00E22FDE" w:rsidRDefault="00207382" w:rsidP="00207382">
            <w:pPr>
              <w:spacing w:after="0" w:line="240" w:lineRule="auto"/>
              <w:rPr>
                <w:rFonts w:ascii="Calibri" w:eastAsia="Times New Roman" w:hAnsi="Calibri" w:cs="Calibri"/>
                <w:color w:val="000000"/>
              </w:rPr>
            </w:pPr>
          </w:p>
        </w:tc>
        <w:tc>
          <w:tcPr>
            <w:tcW w:w="2261" w:type="dxa"/>
            <w:tcBorders>
              <w:top w:val="nil"/>
              <w:left w:val="nil"/>
              <w:bottom w:val="nil"/>
              <w:right w:val="nil"/>
            </w:tcBorders>
            <w:shd w:val="clear" w:color="000000" w:fill="FFC000"/>
            <w:noWrap/>
            <w:vAlign w:val="bottom"/>
            <w:hideMark/>
          </w:tcPr>
          <w:p w14:paraId="7F57641A"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DataLastMonth</w:t>
            </w:r>
          </w:p>
        </w:tc>
      </w:tr>
      <w:tr w:rsidR="00207382" w:rsidRPr="00E22FDE" w14:paraId="5B139008" w14:textId="77777777" w:rsidTr="00207382">
        <w:trPr>
          <w:trHeight w:val="270"/>
        </w:trPr>
        <w:tc>
          <w:tcPr>
            <w:tcW w:w="1863" w:type="dxa"/>
            <w:tcBorders>
              <w:top w:val="nil"/>
              <w:left w:val="nil"/>
              <w:bottom w:val="nil"/>
              <w:right w:val="nil"/>
            </w:tcBorders>
            <w:shd w:val="clear" w:color="000000" w:fill="FFFF00"/>
            <w:noWrap/>
            <w:vAlign w:val="bottom"/>
            <w:hideMark/>
          </w:tcPr>
          <w:p w14:paraId="0F9B7CEA"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MaritalStatus</w:t>
            </w:r>
          </w:p>
        </w:tc>
        <w:tc>
          <w:tcPr>
            <w:tcW w:w="2004" w:type="dxa"/>
            <w:tcBorders>
              <w:top w:val="nil"/>
              <w:left w:val="nil"/>
              <w:bottom w:val="nil"/>
              <w:right w:val="nil"/>
            </w:tcBorders>
            <w:shd w:val="clear" w:color="auto" w:fill="auto"/>
            <w:noWrap/>
            <w:vAlign w:val="bottom"/>
          </w:tcPr>
          <w:p w14:paraId="5B13CB50" w14:textId="0B32E74A"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tcPr>
          <w:p w14:paraId="216B9FA5" w14:textId="33C755E3" w:rsidR="00207382" w:rsidRPr="00E22FDE" w:rsidRDefault="00207382" w:rsidP="00207382">
            <w:pPr>
              <w:spacing w:after="0" w:line="240" w:lineRule="auto"/>
              <w:rPr>
                <w:rFonts w:ascii="Calibri" w:eastAsia="Times New Roman" w:hAnsi="Calibri" w:cs="Calibri"/>
                <w:color w:val="000000"/>
              </w:rPr>
            </w:pPr>
          </w:p>
        </w:tc>
        <w:tc>
          <w:tcPr>
            <w:tcW w:w="2261" w:type="dxa"/>
            <w:tcBorders>
              <w:top w:val="nil"/>
              <w:left w:val="nil"/>
              <w:bottom w:val="nil"/>
              <w:right w:val="nil"/>
            </w:tcBorders>
            <w:shd w:val="clear" w:color="000000" w:fill="FFC000"/>
            <w:noWrap/>
            <w:vAlign w:val="bottom"/>
            <w:hideMark/>
          </w:tcPr>
          <w:p w14:paraId="38D83FC7"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DataOverTenure</w:t>
            </w:r>
          </w:p>
        </w:tc>
      </w:tr>
      <w:tr w:rsidR="00207382" w:rsidRPr="00E22FDE" w14:paraId="5B7B925B" w14:textId="77777777" w:rsidTr="00207382">
        <w:trPr>
          <w:trHeight w:val="270"/>
        </w:trPr>
        <w:tc>
          <w:tcPr>
            <w:tcW w:w="1863" w:type="dxa"/>
            <w:tcBorders>
              <w:top w:val="nil"/>
              <w:left w:val="nil"/>
              <w:bottom w:val="nil"/>
              <w:right w:val="nil"/>
            </w:tcBorders>
            <w:shd w:val="clear" w:color="000000" w:fill="FFFF00"/>
            <w:noWrap/>
            <w:vAlign w:val="bottom"/>
            <w:hideMark/>
          </w:tcPr>
          <w:p w14:paraId="18895B79"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HouseholdSize</w:t>
            </w:r>
          </w:p>
        </w:tc>
        <w:tc>
          <w:tcPr>
            <w:tcW w:w="2004" w:type="dxa"/>
            <w:tcBorders>
              <w:top w:val="nil"/>
              <w:left w:val="nil"/>
              <w:bottom w:val="nil"/>
              <w:right w:val="nil"/>
            </w:tcBorders>
            <w:shd w:val="clear" w:color="auto" w:fill="auto"/>
            <w:noWrap/>
            <w:vAlign w:val="bottom"/>
            <w:hideMark/>
          </w:tcPr>
          <w:p w14:paraId="6886FF41"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tcPr>
          <w:p w14:paraId="1DFB59B3" w14:textId="0136B8DD" w:rsidR="00207382" w:rsidRPr="00E22FDE" w:rsidRDefault="00207382" w:rsidP="00207382">
            <w:pPr>
              <w:spacing w:after="0" w:line="240" w:lineRule="auto"/>
              <w:rPr>
                <w:rFonts w:ascii="Calibri" w:eastAsia="Times New Roman" w:hAnsi="Calibri" w:cs="Calibri"/>
                <w:color w:val="000000"/>
              </w:rPr>
            </w:pPr>
          </w:p>
        </w:tc>
        <w:tc>
          <w:tcPr>
            <w:tcW w:w="2261" w:type="dxa"/>
            <w:tcBorders>
              <w:top w:val="nil"/>
              <w:left w:val="nil"/>
              <w:bottom w:val="nil"/>
              <w:right w:val="nil"/>
            </w:tcBorders>
            <w:shd w:val="clear" w:color="auto" w:fill="auto"/>
            <w:noWrap/>
            <w:vAlign w:val="bottom"/>
          </w:tcPr>
          <w:p w14:paraId="4EACEFE2" w14:textId="5B5B0230" w:rsidR="00207382" w:rsidRPr="00E22FDE" w:rsidRDefault="00207382" w:rsidP="00207382">
            <w:pPr>
              <w:spacing w:after="0" w:line="240" w:lineRule="auto"/>
              <w:rPr>
                <w:rFonts w:ascii="Calibri" w:eastAsia="Times New Roman" w:hAnsi="Calibri" w:cs="Calibri"/>
                <w:color w:val="000000"/>
              </w:rPr>
            </w:pPr>
          </w:p>
        </w:tc>
      </w:tr>
      <w:tr w:rsidR="00207382" w:rsidRPr="00E22FDE" w14:paraId="691E71DA" w14:textId="77777777" w:rsidTr="00207382">
        <w:trPr>
          <w:trHeight w:val="270"/>
        </w:trPr>
        <w:tc>
          <w:tcPr>
            <w:tcW w:w="1863" w:type="dxa"/>
            <w:tcBorders>
              <w:top w:val="nil"/>
              <w:left w:val="nil"/>
              <w:bottom w:val="nil"/>
              <w:right w:val="nil"/>
            </w:tcBorders>
            <w:shd w:val="clear" w:color="000000" w:fill="FFFF00"/>
            <w:noWrap/>
            <w:vAlign w:val="bottom"/>
            <w:hideMark/>
          </w:tcPr>
          <w:p w14:paraId="2EAAA46C"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CommuteTime</w:t>
            </w:r>
          </w:p>
        </w:tc>
        <w:tc>
          <w:tcPr>
            <w:tcW w:w="2004" w:type="dxa"/>
            <w:tcBorders>
              <w:top w:val="nil"/>
              <w:left w:val="nil"/>
              <w:bottom w:val="nil"/>
              <w:right w:val="nil"/>
            </w:tcBorders>
            <w:shd w:val="clear" w:color="auto" w:fill="auto"/>
            <w:noWrap/>
            <w:vAlign w:val="bottom"/>
            <w:hideMark/>
          </w:tcPr>
          <w:p w14:paraId="63728445"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tcPr>
          <w:p w14:paraId="3B493E62" w14:textId="2B5EB022" w:rsidR="00207382" w:rsidRPr="00E22FDE" w:rsidRDefault="00207382" w:rsidP="00207382">
            <w:pPr>
              <w:spacing w:after="0" w:line="240" w:lineRule="auto"/>
              <w:rPr>
                <w:rFonts w:ascii="Calibri" w:eastAsia="Times New Roman" w:hAnsi="Calibri" w:cs="Calibri"/>
                <w:color w:val="000000"/>
              </w:rPr>
            </w:pPr>
          </w:p>
        </w:tc>
        <w:tc>
          <w:tcPr>
            <w:tcW w:w="2261" w:type="dxa"/>
            <w:tcBorders>
              <w:top w:val="nil"/>
              <w:left w:val="nil"/>
              <w:bottom w:val="nil"/>
              <w:right w:val="nil"/>
            </w:tcBorders>
            <w:shd w:val="clear" w:color="auto" w:fill="auto"/>
            <w:noWrap/>
            <w:vAlign w:val="bottom"/>
          </w:tcPr>
          <w:p w14:paraId="03EAFDFC" w14:textId="4D6FC1C1" w:rsidR="00207382" w:rsidRPr="00E22FDE" w:rsidRDefault="00207382" w:rsidP="00207382">
            <w:pPr>
              <w:spacing w:after="0" w:line="240" w:lineRule="auto"/>
              <w:rPr>
                <w:rFonts w:ascii="Calibri" w:eastAsia="Times New Roman" w:hAnsi="Calibri" w:cs="Calibri"/>
                <w:color w:val="000000"/>
              </w:rPr>
            </w:pPr>
          </w:p>
        </w:tc>
      </w:tr>
      <w:tr w:rsidR="00207382" w:rsidRPr="00E22FDE" w14:paraId="1625764C" w14:textId="77777777" w:rsidTr="00207382">
        <w:trPr>
          <w:trHeight w:val="270"/>
        </w:trPr>
        <w:tc>
          <w:tcPr>
            <w:tcW w:w="1863" w:type="dxa"/>
            <w:tcBorders>
              <w:top w:val="nil"/>
              <w:left w:val="nil"/>
              <w:bottom w:val="nil"/>
              <w:right w:val="nil"/>
            </w:tcBorders>
            <w:shd w:val="clear" w:color="000000" w:fill="FFFF00"/>
            <w:noWrap/>
            <w:vAlign w:val="bottom"/>
            <w:hideMark/>
          </w:tcPr>
          <w:p w14:paraId="5002B912"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PoliticalPartyMem</w:t>
            </w:r>
          </w:p>
        </w:tc>
        <w:tc>
          <w:tcPr>
            <w:tcW w:w="2004" w:type="dxa"/>
            <w:tcBorders>
              <w:top w:val="nil"/>
              <w:left w:val="nil"/>
              <w:bottom w:val="nil"/>
              <w:right w:val="nil"/>
            </w:tcBorders>
            <w:shd w:val="clear" w:color="auto" w:fill="auto"/>
            <w:noWrap/>
            <w:vAlign w:val="bottom"/>
            <w:hideMark/>
          </w:tcPr>
          <w:p w14:paraId="1382D191"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tcPr>
          <w:p w14:paraId="1CAE5BFA" w14:textId="6A97C485" w:rsidR="00207382" w:rsidRPr="00E22FDE" w:rsidRDefault="00207382" w:rsidP="00207382">
            <w:pPr>
              <w:spacing w:after="0" w:line="240" w:lineRule="auto"/>
              <w:rPr>
                <w:rFonts w:ascii="Calibri" w:eastAsia="Times New Roman" w:hAnsi="Calibri" w:cs="Calibri"/>
                <w:color w:val="000000"/>
              </w:rPr>
            </w:pPr>
          </w:p>
        </w:tc>
        <w:tc>
          <w:tcPr>
            <w:tcW w:w="2261" w:type="dxa"/>
            <w:tcBorders>
              <w:top w:val="nil"/>
              <w:left w:val="nil"/>
              <w:bottom w:val="nil"/>
              <w:right w:val="nil"/>
            </w:tcBorders>
            <w:shd w:val="clear" w:color="auto" w:fill="auto"/>
            <w:noWrap/>
            <w:vAlign w:val="bottom"/>
          </w:tcPr>
          <w:p w14:paraId="680B576A" w14:textId="5368EC8B" w:rsidR="00207382" w:rsidRPr="00E22FDE" w:rsidRDefault="00207382" w:rsidP="00207382">
            <w:pPr>
              <w:spacing w:after="0" w:line="240" w:lineRule="auto"/>
              <w:rPr>
                <w:rFonts w:ascii="Calibri" w:eastAsia="Times New Roman" w:hAnsi="Calibri" w:cs="Calibri"/>
                <w:color w:val="000000"/>
              </w:rPr>
            </w:pPr>
          </w:p>
        </w:tc>
      </w:tr>
      <w:tr w:rsidR="00207382" w:rsidRPr="00E22FDE" w14:paraId="0E8B1EC3" w14:textId="77777777" w:rsidTr="00207382">
        <w:trPr>
          <w:trHeight w:val="270"/>
        </w:trPr>
        <w:tc>
          <w:tcPr>
            <w:tcW w:w="1863" w:type="dxa"/>
            <w:tcBorders>
              <w:top w:val="nil"/>
              <w:left w:val="nil"/>
              <w:bottom w:val="nil"/>
              <w:right w:val="nil"/>
            </w:tcBorders>
            <w:shd w:val="clear" w:color="000000" w:fill="FFFF00"/>
            <w:noWrap/>
            <w:vAlign w:val="bottom"/>
            <w:hideMark/>
          </w:tcPr>
          <w:p w14:paraId="3637ED98"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Votes</w:t>
            </w:r>
          </w:p>
        </w:tc>
        <w:tc>
          <w:tcPr>
            <w:tcW w:w="2004" w:type="dxa"/>
            <w:tcBorders>
              <w:top w:val="nil"/>
              <w:left w:val="nil"/>
              <w:bottom w:val="nil"/>
              <w:right w:val="nil"/>
            </w:tcBorders>
            <w:shd w:val="clear" w:color="auto" w:fill="auto"/>
            <w:noWrap/>
            <w:vAlign w:val="bottom"/>
            <w:hideMark/>
          </w:tcPr>
          <w:p w14:paraId="1AA2AB99"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hideMark/>
          </w:tcPr>
          <w:p w14:paraId="6D9DDC14" w14:textId="77777777" w:rsidR="00207382" w:rsidRPr="00E22FDE" w:rsidRDefault="00207382" w:rsidP="00207382">
            <w:pPr>
              <w:spacing w:after="0" w:line="240" w:lineRule="auto"/>
              <w:rPr>
                <w:rFonts w:ascii="Times New Roman" w:eastAsia="Times New Roman" w:hAnsi="Times New Roman" w:cs="Times New Roman"/>
                <w:sz w:val="20"/>
                <w:szCs w:val="20"/>
              </w:rPr>
            </w:pPr>
          </w:p>
        </w:tc>
        <w:tc>
          <w:tcPr>
            <w:tcW w:w="2261" w:type="dxa"/>
            <w:tcBorders>
              <w:top w:val="nil"/>
              <w:left w:val="nil"/>
              <w:bottom w:val="nil"/>
              <w:right w:val="nil"/>
            </w:tcBorders>
            <w:shd w:val="clear" w:color="auto" w:fill="auto"/>
            <w:noWrap/>
            <w:vAlign w:val="bottom"/>
          </w:tcPr>
          <w:p w14:paraId="5C10E0C0" w14:textId="7B476BC1" w:rsidR="00207382" w:rsidRPr="00E22FDE" w:rsidRDefault="00207382" w:rsidP="00207382">
            <w:pPr>
              <w:spacing w:after="0" w:line="240" w:lineRule="auto"/>
              <w:rPr>
                <w:rFonts w:ascii="Calibri" w:eastAsia="Times New Roman" w:hAnsi="Calibri" w:cs="Calibri"/>
                <w:color w:val="000000"/>
              </w:rPr>
            </w:pPr>
          </w:p>
        </w:tc>
      </w:tr>
      <w:tr w:rsidR="00207382" w:rsidRPr="00E22FDE" w14:paraId="1D8C30E1" w14:textId="77777777" w:rsidTr="00207382">
        <w:trPr>
          <w:trHeight w:val="270"/>
        </w:trPr>
        <w:tc>
          <w:tcPr>
            <w:tcW w:w="1863" w:type="dxa"/>
            <w:tcBorders>
              <w:top w:val="nil"/>
              <w:left w:val="nil"/>
              <w:bottom w:val="nil"/>
              <w:right w:val="nil"/>
            </w:tcBorders>
            <w:shd w:val="clear" w:color="000000" w:fill="FFFF00"/>
            <w:noWrap/>
            <w:vAlign w:val="bottom"/>
            <w:hideMark/>
          </w:tcPr>
          <w:p w14:paraId="0A27DFBB"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Active Lifestyle</w:t>
            </w:r>
          </w:p>
        </w:tc>
        <w:tc>
          <w:tcPr>
            <w:tcW w:w="2004" w:type="dxa"/>
            <w:tcBorders>
              <w:top w:val="nil"/>
              <w:left w:val="nil"/>
              <w:bottom w:val="nil"/>
              <w:right w:val="nil"/>
            </w:tcBorders>
            <w:shd w:val="clear" w:color="auto" w:fill="auto"/>
            <w:noWrap/>
            <w:vAlign w:val="bottom"/>
            <w:hideMark/>
          </w:tcPr>
          <w:p w14:paraId="36BEC7F3"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hideMark/>
          </w:tcPr>
          <w:p w14:paraId="500985E6" w14:textId="77777777" w:rsidR="00207382" w:rsidRPr="00E22FDE" w:rsidRDefault="00207382" w:rsidP="00207382">
            <w:pPr>
              <w:spacing w:after="0" w:line="240" w:lineRule="auto"/>
              <w:rPr>
                <w:rFonts w:ascii="Times New Roman" w:eastAsia="Times New Roman" w:hAnsi="Times New Roman" w:cs="Times New Roman"/>
                <w:sz w:val="20"/>
                <w:szCs w:val="20"/>
              </w:rPr>
            </w:pPr>
          </w:p>
        </w:tc>
        <w:tc>
          <w:tcPr>
            <w:tcW w:w="2261" w:type="dxa"/>
            <w:tcBorders>
              <w:top w:val="nil"/>
              <w:left w:val="nil"/>
              <w:bottom w:val="nil"/>
              <w:right w:val="nil"/>
            </w:tcBorders>
            <w:shd w:val="clear" w:color="auto" w:fill="auto"/>
            <w:noWrap/>
            <w:vAlign w:val="bottom"/>
          </w:tcPr>
          <w:p w14:paraId="1862B37B" w14:textId="7DFDD474" w:rsidR="00207382" w:rsidRPr="00E22FDE" w:rsidRDefault="00207382" w:rsidP="00207382">
            <w:pPr>
              <w:spacing w:after="0" w:line="240" w:lineRule="auto"/>
              <w:rPr>
                <w:rFonts w:ascii="Calibri" w:eastAsia="Times New Roman" w:hAnsi="Calibri" w:cs="Calibri"/>
                <w:color w:val="000000"/>
              </w:rPr>
            </w:pPr>
          </w:p>
        </w:tc>
      </w:tr>
      <w:tr w:rsidR="00207382" w:rsidRPr="00E22FDE" w14:paraId="2A5B1754" w14:textId="77777777" w:rsidTr="00207382">
        <w:trPr>
          <w:trHeight w:val="270"/>
        </w:trPr>
        <w:tc>
          <w:tcPr>
            <w:tcW w:w="1863" w:type="dxa"/>
            <w:tcBorders>
              <w:top w:val="nil"/>
              <w:left w:val="nil"/>
              <w:bottom w:val="nil"/>
              <w:right w:val="nil"/>
            </w:tcBorders>
            <w:shd w:val="clear" w:color="000000" w:fill="FFFF00"/>
            <w:noWrap/>
            <w:vAlign w:val="bottom"/>
            <w:hideMark/>
          </w:tcPr>
          <w:p w14:paraId="263BEE3F" w14:textId="77777777" w:rsidR="00207382" w:rsidRPr="00E22FDE" w:rsidRDefault="00207382" w:rsidP="00207382">
            <w:pPr>
              <w:spacing w:after="0" w:line="240" w:lineRule="auto"/>
              <w:rPr>
                <w:rFonts w:ascii="Calibri" w:eastAsia="Times New Roman" w:hAnsi="Calibri" w:cs="Calibri"/>
                <w:color w:val="000000"/>
              </w:rPr>
            </w:pPr>
            <w:r w:rsidRPr="00E22FDE">
              <w:rPr>
                <w:rFonts w:ascii="Calibri" w:eastAsia="Times New Roman" w:hAnsi="Calibri" w:cs="Calibri"/>
                <w:color w:val="000000"/>
              </w:rPr>
              <w:t>TVWatchingHours</w:t>
            </w:r>
          </w:p>
        </w:tc>
        <w:tc>
          <w:tcPr>
            <w:tcW w:w="2004" w:type="dxa"/>
            <w:tcBorders>
              <w:top w:val="nil"/>
              <w:left w:val="nil"/>
              <w:bottom w:val="nil"/>
              <w:right w:val="nil"/>
            </w:tcBorders>
            <w:shd w:val="clear" w:color="auto" w:fill="auto"/>
            <w:noWrap/>
            <w:vAlign w:val="bottom"/>
            <w:hideMark/>
          </w:tcPr>
          <w:p w14:paraId="642FBDCD" w14:textId="77777777" w:rsidR="00207382" w:rsidRPr="00E22FDE" w:rsidRDefault="00207382" w:rsidP="00207382">
            <w:pPr>
              <w:spacing w:after="0" w:line="240" w:lineRule="auto"/>
              <w:rPr>
                <w:rFonts w:ascii="Calibri" w:eastAsia="Times New Roman" w:hAnsi="Calibri" w:cs="Calibri"/>
                <w:color w:val="000000"/>
              </w:rPr>
            </w:pPr>
          </w:p>
        </w:tc>
        <w:tc>
          <w:tcPr>
            <w:tcW w:w="1948" w:type="dxa"/>
            <w:tcBorders>
              <w:top w:val="nil"/>
              <w:left w:val="nil"/>
              <w:bottom w:val="nil"/>
              <w:right w:val="nil"/>
            </w:tcBorders>
            <w:shd w:val="clear" w:color="auto" w:fill="auto"/>
            <w:noWrap/>
            <w:vAlign w:val="bottom"/>
            <w:hideMark/>
          </w:tcPr>
          <w:p w14:paraId="1691564A" w14:textId="77777777" w:rsidR="00207382" w:rsidRPr="00E22FDE" w:rsidRDefault="00207382" w:rsidP="00207382">
            <w:pPr>
              <w:spacing w:after="0" w:line="240" w:lineRule="auto"/>
              <w:rPr>
                <w:rFonts w:ascii="Times New Roman" w:eastAsia="Times New Roman" w:hAnsi="Times New Roman" w:cs="Times New Roman"/>
                <w:sz w:val="20"/>
                <w:szCs w:val="20"/>
              </w:rPr>
            </w:pPr>
          </w:p>
        </w:tc>
        <w:tc>
          <w:tcPr>
            <w:tcW w:w="2261" w:type="dxa"/>
            <w:tcBorders>
              <w:top w:val="nil"/>
              <w:left w:val="nil"/>
              <w:bottom w:val="nil"/>
              <w:right w:val="nil"/>
            </w:tcBorders>
            <w:shd w:val="clear" w:color="auto" w:fill="auto"/>
            <w:noWrap/>
            <w:vAlign w:val="bottom"/>
          </w:tcPr>
          <w:p w14:paraId="60A80F2D" w14:textId="0DCC6466" w:rsidR="00207382" w:rsidRPr="00E22FDE" w:rsidRDefault="00207382" w:rsidP="00207382">
            <w:pPr>
              <w:spacing w:after="0" w:line="240" w:lineRule="auto"/>
              <w:rPr>
                <w:rFonts w:ascii="Calibri" w:eastAsia="Times New Roman" w:hAnsi="Calibri" w:cs="Calibri"/>
                <w:color w:val="000000"/>
              </w:rPr>
            </w:pPr>
          </w:p>
        </w:tc>
      </w:tr>
    </w:tbl>
    <w:p w14:paraId="6F34E388" w14:textId="7EBF4FC5" w:rsidR="00C91877" w:rsidRDefault="00C91877" w:rsidP="00936E4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B7BB505" w14:textId="717FB2E2" w:rsidR="00CF1A39" w:rsidRDefault="00CF1A39" w:rsidP="00936E4A">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variables that I took out were done so because they either did not provide much valuable information</w:t>
      </w:r>
      <w:r w:rsidR="00021424">
        <w:rPr>
          <w:rFonts w:ascii="Times New Roman" w:hAnsi="Times New Roman" w:cs="Times New Roman"/>
          <w:sz w:val="24"/>
          <w:szCs w:val="24"/>
        </w:rPr>
        <w:t xml:space="preserve"> (Customer ID’s, Car Brand, Employment Length)</w:t>
      </w:r>
      <w:r>
        <w:rPr>
          <w:rFonts w:ascii="Times New Roman" w:hAnsi="Times New Roman" w:cs="Times New Roman"/>
          <w:sz w:val="24"/>
          <w:szCs w:val="24"/>
        </w:rPr>
        <w:t xml:space="preserve">, </w:t>
      </w:r>
      <w:r w:rsidR="00021424">
        <w:rPr>
          <w:rFonts w:ascii="Times New Roman" w:hAnsi="Times New Roman" w:cs="Times New Roman"/>
          <w:sz w:val="24"/>
          <w:szCs w:val="24"/>
        </w:rPr>
        <w:t xml:space="preserve">contained too many errors to include (Internet), or in many cases the information was just better encapsulated in a different metric (Card Items Monthly, Credit Debt, Other Debt, Equipment Rental). I also took out many of the services such as Caller ID, Call Forwarding, and Voicemail because without a way to tell their specific value they did not give much information </w:t>
      </w:r>
      <w:r w:rsidR="00370B76">
        <w:rPr>
          <w:rFonts w:ascii="Times New Roman" w:hAnsi="Times New Roman" w:cs="Times New Roman"/>
          <w:sz w:val="24"/>
          <w:szCs w:val="24"/>
        </w:rPr>
        <w:t>a</w:t>
      </w:r>
      <w:r w:rsidR="00021424">
        <w:rPr>
          <w:rFonts w:ascii="Times New Roman" w:hAnsi="Times New Roman" w:cs="Times New Roman"/>
          <w:sz w:val="24"/>
          <w:szCs w:val="24"/>
        </w:rPr>
        <w:t>s to what a customer was spending. I believe these metrics were better summarized in the variables regarding how much the customer spent with the company.</w:t>
      </w:r>
    </w:p>
    <w:p w14:paraId="299DD884" w14:textId="2F9188C0" w:rsidR="00021424" w:rsidRDefault="00021424" w:rsidP="00936E4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My next step was to create additional columns in the data frame. I began by cleaning the data, which primarily consisted of turning all the </w:t>
      </w:r>
      <w:r w:rsidR="00207382">
        <w:rPr>
          <w:rFonts w:ascii="Times New Roman" w:hAnsi="Times New Roman" w:cs="Times New Roman"/>
          <w:sz w:val="24"/>
          <w:szCs w:val="24"/>
        </w:rPr>
        <w:t>variables related to money from characters to numerical</w:t>
      </w:r>
      <w:r w:rsidR="00FF58E8">
        <w:rPr>
          <w:rFonts w:ascii="Times New Roman" w:hAnsi="Times New Roman" w:cs="Times New Roman"/>
          <w:sz w:val="24"/>
          <w:szCs w:val="24"/>
        </w:rPr>
        <w:t xml:space="preserve"> values. This was necessary in order to do any calculations with the data because in their original state they were strings of characters that mathematical operations could not be done on. </w:t>
      </w:r>
      <w:r w:rsidR="00966BB5">
        <w:rPr>
          <w:rFonts w:ascii="Times New Roman" w:hAnsi="Times New Roman" w:cs="Times New Roman"/>
          <w:sz w:val="24"/>
          <w:szCs w:val="24"/>
        </w:rPr>
        <w:t xml:space="preserve">During this process, many values that did not have an amount listed (DataLastMonth, </w:t>
      </w:r>
      <w:r w:rsidR="00966BB5">
        <w:rPr>
          <w:rFonts w:ascii="Times New Roman" w:hAnsi="Times New Roman" w:cs="Times New Roman"/>
          <w:sz w:val="24"/>
          <w:szCs w:val="24"/>
        </w:rPr>
        <w:lastRenderedPageBreak/>
        <w:t xml:space="preserve">EquipmentOverTenure, etc.) were changed to NA’s. </w:t>
      </w:r>
      <w:r w:rsidR="00FF58E8">
        <w:rPr>
          <w:rFonts w:ascii="Times New Roman" w:hAnsi="Times New Roman" w:cs="Times New Roman"/>
          <w:sz w:val="24"/>
          <w:szCs w:val="24"/>
        </w:rPr>
        <w:t>These values coincided with customers who did not subscribe to the service, so the</w:t>
      </w:r>
      <w:r w:rsidR="00966BB5">
        <w:rPr>
          <w:rFonts w:ascii="Times New Roman" w:hAnsi="Times New Roman" w:cs="Times New Roman"/>
          <w:sz w:val="24"/>
          <w:szCs w:val="24"/>
        </w:rPr>
        <w:t xml:space="preserve"> NA’s</w:t>
      </w:r>
      <w:r w:rsidR="00FF58E8">
        <w:rPr>
          <w:rFonts w:ascii="Times New Roman" w:hAnsi="Times New Roman" w:cs="Times New Roman"/>
          <w:sz w:val="24"/>
          <w:szCs w:val="24"/>
        </w:rPr>
        <w:t xml:space="preserve"> were replaced by</w:t>
      </w:r>
      <w:r w:rsidR="00966BB5">
        <w:rPr>
          <w:rFonts w:ascii="Times New Roman" w:hAnsi="Times New Roman" w:cs="Times New Roman"/>
          <w:sz w:val="24"/>
          <w:szCs w:val="24"/>
        </w:rPr>
        <w:t xml:space="preserve"> zeroes as someone who does not subscribe would obviously not be paying for those services. The variable </w:t>
      </w:r>
      <w:r w:rsidR="00207382">
        <w:rPr>
          <w:rFonts w:ascii="Times New Roman" w:hAnsi="Times New Roman" w:cs="Times New Roman"/>
          <w:sz w:val="24"/>
          <w:szCs w:val="24"/>
        </w:rPr>
        <w:t xml:space="preserve">CarValue also included many values of </w:t>
      </w:r>
      <w:r w:rsidR="00966BB5">
        <w:rPr>
          <w:rFonts w:ascii="Times New Roman" w:hAnsi="Times New Roman" w:cs="Times New Roman"/>
          <w:sz w:val="24"/>
          <w:szCs w:val="24"/>
        </w:rPr>
        <w:t>-</w:t>
      </w:r>
      <w:r w:rsidR="00207382">
        <w:rPr>
          <w:rFonts w:ascii="Times New Roman" w:hAnsi="Times New Roman" w:cs="Times New Roman"/>
          <w:sz w:val="24"/>
          <w:szCs w:val="24"/>
        </w:rPr>
        <w:t xml:space="preserve">$1,000 whenever a customer did not own a car, so I replaced </w:t>
      </w:r>
      <w:r w:rsidR="00966BB5">
        <w:rPr>
          <w:rFonts w:ascii="Times New Roman" w:hAnsi="Times New Roman" w:cs="Times New Roman"/>
          <w:sz w:val="24"/>
          <w:szCs w:val="24"/>
        </w:rPr>
        <w:t>all of those values with 0.</w:t>
      </w:r>
      <w:r w:rsidR="00207382">
        <w:rPr>
          <w:rFonts w:ascii="Times New Roman" w:hAnsi="Times New Roman" w:cs="Times New Roman"/>
          <w:sz w:val="24"/>
          <w:szCs w:val="24"/>
        </w:rPr>
        <w:t xml:space="preserve"> </w:t>
      </w:r>
    </w:p>
    <w:p w14:paraId="5A448BDC" w14:textId="4471023F" w:rsidR="00207382" w:rsidRDefault="00207382" w:rsidP="00936E4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Next I created a column titled AllServices that provided a </w:t>
      </w:r>
      <w:r w:rsidR="00966BB5">
        <w:rPr>
          <w:rFonts w:ascii="Times New Roman" w:hAnsi="Times New Roman" w:cs="Times New Roman"/>
          <w:sz w:val="24"/>
          <w:szCs w:val="24"/>
        </w:rPr>
        <w:t>value of True</w:t>
      </w:r>
      <w:r>
        <w:rPr>
          <w:rFonts w:ascii="Times New Roman" w:hAnsi="Times New Roman" w:cs="Times New Roman"/>
          <w:sz w:val="24"/>
          <w:szCs w:val="24"/>
        </w:rPr>
        <w:t xml:space="preserve"> if the customer was paying for Voice, Equipment Rental, and Data, and a False value if they were not paying for all three services. This was created to see if there were any correlations between the amount of services a person signed up for and their total amount spent.</w:t>
      </w:r>
    </w:p>
    <w:p w14:paraId="6D8DCE78" w14:textId="77777777" w:rsidR="00FF58E8" w:rsidRDefault="00207382" w:rsidP="00936E4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created columns for the total amount a customer spends each month across all services (AllSvcTotal), and then divided that by how many months they’ve been a customer to get their monthly spending (AllSvcMonth). I did this because I felt it was a more accurate indicator of the value of each customer than the total amount that they’ve spent, considering those values could be skewed by how long they’ve been a customer. </w:t>
      </w:r>
      <w:r w:rsidR="00966BB5">
        <w:rPr>
          <w:rFonts w:ascii="Times New Roman" w:hAnsi="Times New Roman" w:cs="Times New Roman"/>
          <w:sz w:val="24"/>
          <w:szCs w:val="24"/>
        </w:rPr>
        <w:t xml:space="preserve">I also created a column titled IncomePerMember, which divided a customer’s household income by the household size to see if that provided any better information than the total Household Income. </w:t>
      </w:r>
    </w:p>
    <w:p w14:paraId="4184C4A8" w14:textId="3BD4CB73" w:rsidR="00207382" w:rsidRDefault="00966BB5" w:rsidP="00FF58E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Lastly, I created a column titled TotalTech, which added up how many additional products a customer had (PC, Mobile Device, Game System, &amp; Fax). </w:t>
      </w:r>
      <w:r w:rsidR="00FF58E8">
        <w:rPr>
          <w:rFonts w:ascii="Times New Roman" w:hAnsi="Times New Roman" w:cs="Times New Roman"/>
          <w:sz w:val="24"/>
          <w:szCs w:val="24"/>
        </w:rPr>
        <w:t>This variable could provide insights on whether owning these additional products caused customers to spend more on their telecommunications bills in exchange for the services required to optimize those devices.</w:t>
      </w:r>
    </w:p>
    <w:p w14:paraId="085C86D9" w14:textId="402C57E4" w:rsidR="0009546C" w:rsidRDefault="0009546C"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next and final step was analysis. I started by looking at how the customers were distributed by </w:t>
      </w:r>
      <w:r w:rsidR="00370B76">
        <w:rPr>
          <w:rFonts w:ascii="Times New Roman" w:hAnsi="Times New Roman" w:cs="Times New Roman"/>
          <w:sz w:val="24"/>
          <w:szCs w:val="24"/>
        </w:rPr>
        <w:t>r</w:t>
      </w:r>
      <w:r>
        <w:rPr>
          <w:rFonts w:ascii="Times New Roman" w:hAnsi="Times New Roman" w:cs="Times New Roman"/>
          <w:sz w:val="24"/>
          <w:szCs w:val="24"/>
        </w:rPr>
        <w:t xml:space="preserve">egion (a). This histogram showed that the customer data was pretty evenly </w:t>
      </w:r>
      <w:r>
        <w:rPr>
          <w:rFonts w:ascii="Times New Roman" w:hAnsi="Times New Roman" w:cs="Times New Roman"/>
          <w:sz w:val="24"/>
          <w:szCs w:val="24"/>
        </w:rPr>
        <w:lastRenderedPageBreak/>
        <w:t xml:space="preserve">distributed by </w:t>
      </w:r>
      <w:r w:rsidR="00370B76">
        <w:rPr>
          <w:rFonts w:ascii="Times New Roman" w:hAnsi="Times New Roman" w:cs="Times New Roman"/>
          <w:sz w:val="24"/>
          <w:szCs w:val="24"/>
        </w:rPr>
        <w:t>r</w:t>
      </w:r>
      <w:r>
        <w:rPr>
          <w:rFonts w:ascii="Times New Roman" w:hAnsi="Times New Roman" w:cs="Times New Roman"/>
          <w:sz w:val="24"/>
          <w:szCs w:val="24"/>
        </w:rPr>
        <w:t>egion of the country.</w:t>
      </w:r>
      <w:r w:rsidR="004C5681">
        <w:rPr>
          <w:rFonts w:ascii="Times New Roman" w:hAnsi="Times New Roman" w:cs="Times New Roman"/>
          <w:sz w:val="24"/>
          <w:szCs w:val="24"/>
        </w:rPr>
        <w:t xml:space="preserve"> This led me to a box plot of spending per region (b)</w:t>
      </w:r>
      <w:r w:rsidR="00ED5A13">
        <w:rPr>
          <w:rFonts w:ascii="Times New Roman" w:hAnsi="Times New Roman" w:cs="Times New Roman"/>
          <w:sz w:val="24"/>
          <w:szCs w:val="24"/>
        </w:rPr>
        <w:t>, which showed that the amount being spent monthly has very little variation across the country.</w:t>
      </w:r>
    </w:p>
    <w:p w14:paraId="5B838AF7" w14:textId="1E51095B" w:rsidR="00EA6F45" w:rsidRDefault="0009546C"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Next I wanted to see if there were any patterns between</w:t>
      </w:r>
      <w:r w:rsidR="00EA6F45">
        <w:rPr>
          <w:rFonts w:ascii="Times New Roman" w:hAnsi="Times New Roman" w:cs="Times New Roman"/>
          <w:sz w:val="24"/>
          <w:szCs w:val="24"/>
        </w:rPr>
        <w:t xml:space="preserve"> a person’s financial situation, and how much they spend monthly on telecommunications services. This led me to create a scatterplot of </w:t>
      </w:r>
      <w:r w:rsidR="00370B76">
        <w:rPr>
          <w:rFonts w:ascii="Times New Roman" w:hAnsi="Times New Roman" w:cs="Times New Roman"/>
          <w:sz w:val="24"/>
          <w:szCs w:val="24"/>
        </w:rPr>
        <w:t>h</w:t>
      </w:r>
      <w:r w:rsidR="00EA6F45">
        <w:rPr>
          <w:rFonts w:ascii="Times New Roman" w:hAnsi="Times New Roman" w:cs="Times New Roman"/>
          <w:sz w:val="24"/>
          <w:szCs w:val="24"/>
        </w:rPr>
        <w:t xml:space="preserve">ousehold </w:t>
      </w:r>
      <w:r w:rsidR="00370B76">
        <w:rPr>
          <w:rFonts w:ascii="Times New Roman" w:hAnsi="Times New Roman" w:cs="Times New Roman"/>
          <w:sz w:val="24"/>
          <w:szCs w:val="24"/>
        </w:rPr>
        <w:t>i</w:t>
      </w:r>
      <w:r w:rsidR="00EA6F45">
        <w:rPr>
          <w:rFonts w:ascii="Times New Roman" w:hAnsi="Times New Roman" w:cs="Times New Roman"/>
          <w:sz w:val="24"/>
          <w:szCs w:val="24"/>
        </w:rPr>
        <w:t>ncome compared to monthly charges (</w:t>
      </w:r>
      <w:r w:rsidR="004C5681">
        <w:rPr>
          <w:rFonts w:ascii="Times New Roman" w:hAnsi="Times New Roman" w:cs="Times New Roman"/>
          <w:sz w:val="24"/>
          <w:szCs w:val="24"/>
        </w:rPr>
        <w:t>c</w:t>
      </w:r>
      <w:r w:rsidR="00EA6F45">
        <w:rPr>
          <w:rFonts w:ascii="Times New Roman" w:hAnsi="Times New Roman" w:cs="Times New Roman"/>
          <w:sz w:val="24"/>
          <w:szCs w:val="24"/>
        </w:rPr>
        <w:t xml:space="preserve">). As you can see by the scatterplot, there does not seem to be a causal relationship between the among someone makes and their monthly telecom bill. Those who spend the most per month on services are actually on the lower end of the spectrum. This led to my next scatterplot, which plots a customer’s Debt To Income </w:t>
      </w:r>
      <w:r w:rsidR="00370B76">
        <w:rPr>
          <w:rFonts w:ascii="Times New Roman" w:hAnsi="Times New Roman" w:cs="Times New Roman"/>
          <w:sz w:val="24"/>
          <w:szCs w:val="24"/>
        </w:rPr>
        <w:t>r</w:t>
      </w:r>
      <w:r w:rsidR="00EA6F45">
        <w:rPr>
          <w:rFonts w:ascii="Times New Roman" w:hAnsi="Times New Roman" w:cs="Times New Roman"/>
          <w:sz w:val="24"/>
          <w:szCs w:val="24"/>
        </w:rPr>
        <w:t xml:space="preserve">atio against their </w:t>
      </w:r>
      <w:r w:rsidR="00370B76">
        <w:rPr>
          <w:rFonts w:ascii="Times New Roman" w:hAnsi="Times New Roman" w:cs="Times New Roman"/>
          <w:sz w:val="24"/>
          <w:szCs w:val="24"/>
        </w:rPr>
        <w:t>average monthly bill</w:t>
      </w:r>
      <w:r w:rsidR="00EA6F45">
        <w:rPr>
          <w:rFonts w:ascii="Times New Roman" w:hAnsi="Times New Roman" w:cs="Times New Roman"/>
          <w:sz w:val="24"/>
          <w:szCs w:val="24"/>
        </w:rPr>
        <w:t xml:space="preserve"> (</w:t>
      </w:r>
      <w:r w:rsidR="004C5681">
        <w:rPr>
          <w:rFonts w:ascii="Times New Roman" w:hAnsi="Times New Roman" w:cs="Times New Roman"/>
          <w:sz w:val="24"/>
          <w:szCs w:val="24"/>
        </w:rPr>
        <w:t>d</w:t>
      </w:r>
      <w:r w:rsidR="00EA6F45">
        <w:rPr>
          <w:rFonts w:ascii="Times New Roman" w:hAnsi="Times New Roman" w:cs="Times New Roman"/>
          <w:sz w:val="24"/>
          <w:szCs w:val="24"/>
        </w:rPr>
        <w:t xml:space="preserve">). This plot does show that as a person’s </w:t>
      </w:r>
      <w:r w:rsidR="00370B76">
        <w:rPr>
          <w:rFonts w:ascii="Times New Roman" w:hAnsi="Times New Roman" w:cs="Times New Roman"/>
          <w:sz w:val="24"/>
          <w:szCs w:val="24"/>
        </w:rPr>
        <w:t>d</w:t>
      </w:r>
      <w:r w:rsidR="00EA6F45">
        <w:rPr>
          <w:rFonts w:ascii="Times New Roman" w:hAnsi="Times New Roman" w:cs="Times New Roman"/>
          <w:sz w:val="24"/>
          <w:szCs w:val="24"/>
        </w:rPr>
        <w:t xml:space="preserve">ebt </w:t>
      </w:r>
      <w:r w:rsidR="00370B76">
        <w:rPr>
          <w:rFonts w:ascii="Times New Roman" w:hAnsi="Times New Roman" w:cs="Times New Roman"/>
          <w:sz w:val="24"/>
          <w:szCs w:val="24"/>
        </w:rPr>
        <w:t>r</w:t>
      </w:r>
      <w:r w:rsidR="00EA6F45">
        <w:rPr>
          <w:rFonts w:ascii="Times New Roman" w:hAnsi="Times New Roman" w:cs="Times New Roman"/>
          <w:sz w:val="24"/>
          <w:szCs w:val="24"/>
        </w:rPr>
        <w:t>atio grows to very high levels, the</w:t>
      </w:r>
      <w:r w:rsidR="004C5681">
        <w:rPr>
          <w:rFonts w:ascii="Times New Roman" w:hAnsi="Times New Roman" w:cs="Times New Roman"/>
          <w:sz w:val="24"/>
          <w:szCs w:val="24"/>
        </w:rPr>
        <w:t xml:space="preserve"> amount spent on their monthly bill goes down gradually. This offers insights that weren’t as evident in the </w:t>
      </w:r>
      <w:r w:rsidR="00ED5A13">
        <w:rPr>
          <w:rFonts w:ascii="Times New Roman" w:hAnsi="Times New Roman" w:cs="Times New Roman"/>
          <w:sz w:val="24"/>
          <w:szCs w:val="24"/>
        </w:rPr>
        <w:t>previous</w:t>
      </w:r>
      <w:r w:rsidR="004C5681">
        <w:rPr>
          <w:rFonts w:ascii="Times New Roman" w:hAnsi="Times New Roman" w:cs="Times New Roman"/>
          <w:sz w:val="24"/>
          <w:szCs w:val="24"/>
        </w:rPr>
        <w:t xml:space="preserve"> scatterplot.</w:t>
      </w:r>
    </w:p>
    <w:p w14:paraId="3716A26F" w14:textId="5005C518" w:rsidR="004C5681" w:rsidRDefault="004C5681"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very interesting finding that I stumbled upon was the impact of a person’s education level on their monthly bill (e). While this scatterplot has points that are very condensed due to the amount of data, it clearly shows that the highest spenders on a monthly basis are those with more years of education. This could point marketing teams towards higher education institutes, as those customers </w:t>
      </w:r>
      <w:r w:rsidR="00ED5A13">
        <w:rPr>
          <w:rFonts w:ascii="Times New Roman" w:hAnsi="Times New Roman" w:cs="Times New Roman"/>
          <w:sz w:val="24"/>
          <w:szCs w:val="24"/>
        </w:rPr>
        <w:t>may be</w:t>
      </w:r>
      <w:r>
        <w:rPr>
          <w:rFonts w:ascii="Times New Roman" w:hAnsi="Times New Roman" w:cs="Times New Roman"/>
          <w:sz w:val="24"/>
          <w:szCs w:val="24"/>
        </w:rPr>
        <w:t xml:space="preserve"> more likely than the others to spend more with the company.</w:t>
      </w:r>
    </w:p>
    <w:p w14:paraId="30129E8D" w14:textId="0B5394AC" w:rsidR="004C5681" w:rsidRDefault="00ED5A13"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sought to see i</w:t>
      </w:r>
      <w:r w:rsidR="00370B76">
        <w:rPr>
          <w:rFonts w:ascii="Times New Roman" w:hAnsi="Times New Roman" w:cs="Times New Roman"/>
          <w:sz w:val="24"/>
          <w:szCs w:val="24"/>
        </w:rPr>
        <w:t>f</w:t>
      </w:r>
      <w:r>
        <w:rPr>
          <w:rFonts w:ascii="Times New Roman" w:hAnsi="Times New Roman" w:cs="Times New Roman"/>
          <w:sz w:val="24"/>
          <w:szCs w:val="24"/>
        </w:rPr>
        <w:t xml:space="preserve"> there was any correlation between a customer’s </w:t>
      </w:r>
      <w:r w:rsidR="00370B76">
        <w:rPr>
          <w:rFonts w:ascii="Times New Roman" w:hAnsi="Times New Roman" w:cs="Times New Roman"/>
          <w:sz w:val="24"/>
          <w:szCs w:val="24"/>
        </w:rPr>
        <w:t>j</w:t>
      </w:r>
      <w:r>
        <w:rPr>
          <w:rFonts w:ascii="Times New Roman" w:hAnsi="Times New Roman" w:cs="Times New Roman"/>
          <w:sz w:val="24"/>
          <w:szCs w:val="24"/>
        </w:rPr>
        <w:t xml:space="preserve">ob </w:t>
      </w:r>
      <w:r w:rsidR="00370B76">
        <w:rPr>
          <w:rFonts w:ascii="Times New Roman" w:hAnsi="Times New Roman" w:cs="Times New Roman"/>
          <w:sz w:val="24"/>
          <w:szCs w:val="24"/>
        </w:rPr>
        <w:t>c</w:t>
      </w:r>
      <w:r>
        <w:rPr>
          <w:rFonts w:ascii="Times New Roman" w:hAnsi="Times New Roman" w:cs="Times New Roman"/>
          <w:sz w:val="24"/>
          <w:szCs w:val="24"/>
        </w:rPr>
        <w:t xml:space="preserve">ategory and </w:t>
      </w:r>
      <w:r w:rsidR="00370B76">
        <w:rPr>
          <w:rFonts w:ascii="Times New Roman" w:hAnsi="Times New Roman" w:cs="Times New Roman"/>
          <w:sz w:val="24"/>
          <w:szCs w:val="24"/>
        </w:rPr>
        <w:t>m</w:t>
      </w:r>
      <w:r>
        <w:rPr>
          <w:rFonts w:ascii="Times New Roman" w:hAnsi="Times New Roman" w:cs="Times New Roman"/>
          <w:sz w:val="24"/>
          <w:szCs w:val="24"/>
        </w:rPr>
        <w:t xml:space="preserve">onthly </w:t>
      </w:r>
      <w:r w:rsidR="00370B76">
        <w:rPr>
          <w:rFonts w:ascii="Times New Roman" w:hAnsi="Times New Roman" w:cs="Times New Roman"/>
          <w:sz w:val="24"/>
          <w:szCs w:val="24"/>
        </w:rPr>
        <w:t>s</w:t>
      </w:r>
      <w:r>
        <w:rPr>
          <w:rFonts w:ascii="Times New Roman" w:hAnsi="Times New Roman" w:cs="Times New Roman"/>
          <w:sz w:val="24"/>
          <w:szCs w:val="24"/>
        </w:rPr>
        <w:t>pending (f). Aside from some basic outliers there is very little variation between job types when it comes to monthly spending.</w:t>
      </w:r>
    </w:p>
    <w:p w14:paraId="59141E5D" w14:textId="18022D77" w:rsidR="00ED5A13" w:rsidRDefault="00ED5A13"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box plot shows the relationship between whether or not someone subscribes to all services available, and what their bill equals (g).</w:t>
      </w:r>
      <w:r w:rsidR="005F3856">
        <w:rPr>
          <w:rFonts w:ascii="Times New Roman" w:hAnsi="Times New Roman" w:cs="Times New Roman"/>
          <w:sz w:val="24"/>
          <w:szCs w:val="24"/>
        </w:rPr>
        <w:t xml:space="preserve"> This plot shows that when someone is subscribed to all services (Data, Equipment, and Voice) their monthly spending is much higher. This is pretty obvious to some degree, however I was surprised to see that it was as high as it </w:t>
      </w:r>
      <w:r w:rsidR="005F3856">
        <w:rPr>
          <w:rFonts w:ascii="Times New Roman" w:hAnsi="Times New Roman" w:cs="Times New Roman"/>
          <w:sz w:val="24"/>
          <w:szCs w:val="24"/>
        </w:rPr>
        <w:lastRenderedPageBreak/>
        <w:t xml:space="preserve">was. There is a substantial jump in a customer’s monthly bill if they subscribe to all three services from the company. This could potentially lead to the company lowering the cost if </w:t>
      </w:r>
      <w:r w:rsidR="00370B76">
        <w:rPr>
          <w:rFonts w:ascii="Times New Roman" w:hAnsi="Times New Roman" w:cs="Times New Roman"/>
          <w:sz w:val="24"/>
          <w:szCs w:val="24"/>
        </w:rPr>
        <w:t>a customer</w:t>
      </w:r>
      <w:r w:rsidR="005F3856">
        <w:rPr>
          <w:rFonts w:ascii="Times New Roman" w:hAnsi="Times New Roman" w:cs="Times New Roman"/>
          <w:sz w:val="24"/>
          <w:szCs w:val="24"/>
        </w:rPr>
        <w:t xml:space="preserve"> bundle</w:t>
      </w:r>
      <w:r w:rsidR="00370B76">
        <w:rPr>
          <w:rFonts w:ascii="Times New Roman" w:hAnsi="Times New Roman" w:cs="Times New Roman"/>
          <w:sz w:val="24"/>
          <w:szCs w:val="24"/>
        </w:rPr>
        <w:t>s</w:t>
      </w:r>
      <w:r w:rsidR="005F3856">
        <w:rPr>
          <w:rFonts w:ascii="Times New Roman" w:hAnsi="Times New Roman" w:cs="Times New Roman"/>
          <w:sz w:val="24"/>
          <w:szCs w:val="24"/>
        </w:rPr>
        <w:t xml:space="preserve"> all of the services together, which could in turn allow more customers to add additional services. It also shows how important it is for the company to get existing customers to add additional products.</w:t>
      </w:r>
    </w:p>
    <w:p w14:paraId="55491A7C" w14:textId="1804FF67" w:rsidR="005F3856" w:rsidRDefault="005F3856"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last variable I chose to analyze was the total pieces of additional technology that a customer has on top of their telecom products. These were PCs, mobile devices, fax machines, and gaming consoles. When graphed against the average spent per month on their bill, it is impossible not to see a trend (h). The more devices that a person owns, the more they tend to spend per month on their telecommunication services. With this in mind, I was curious as to how many customers had additional pieces of technology (i).</w:t>
      </w:r>
      <w:r w:rsidR="00370B76">
        <w:rPr>
          <w:rFonts w:ascii="Times New Roman" w:hAnsi="Times New Roman" w:cs="Times New Roman"/>
          <w:sz w:val="24"/>
          <w:szCs w:val="24"/>
        </w:rPr>
        <w:t xml:space="preserve"> Surprisingly, there are very similar amounts of customers with 0-3 additional pieces of technology, with approximately half of that amount having 4 devices. An interesting marketing strategy that could perhaps be incorporated is giving away some of these devices for those who sign up for their service, as the additional money spent by these customers would make up for the initial cost of the device.</w:t>
      </w:r>
    </w:p>
    <w:p w14:paraId="08EFC54E" w14:textId="49B02907" w:rsidR="00370B76" w:rsidRDefault="00370B76"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biggest takeaway from the analysis is that the amount someone spends with the company has a lot less to do with a customer’s finances, and much more to do with the services they use. Those who have many devices which utilize telecommunication services tend to spend the most out of any other variable that I could find. There are also additional insights to be found in the amount of services that a customer is signed up for, as being subscribed to all three services has a major impact in their monthly bill. Lastly, I was surprised to see very little correlation </w:t>
      </w:r>
      <w:r w:rsidR="008C4FCD">
        <w:rPr>
          <w:rFonts w:ascii="Times New Roman" w:hAnsi="Times New Roman" w:cs="Times New Roman"/>
          <w:sz w:val="24"/>
          <w:szCs w:val="24"/>
        </w:rPr>
        <w:t xml:space="preserve">when it came to the region of the country and a customer's job category. Neither variable showed much change when it comes to their monthly spending. While I did not expect </w:t>
      </w:r>
      <w:r w:rsidR="008C4FCD">
        <w:rPr>
          <w:rFonts w:ascii="Times New Roman" w:hAnsi="Times New Roman" w:cs="Times New Roman"/>
          <w:sz w:val="24"/>
          <w:szCs w:val="24"/>
        </w:rPr>
        <w:lastRenderedPageBreak/>
        <w:t>there to be a massive amount of difference between these categories, I was surprised to see just how little variation there was across these variables.</w:t>
      </w:r>
    </w:p>
    <w:p w14:paraId="151C4407" w14:textId="535C3180" w:rsidR="0009546C" w:rsidRDefault="00EA6F45" w:rsidP="0009546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09546C">
        <w:rPr>
          <w:rFonts w:ascii="Times New Roman" w:hAnsi="Times New Roman" w:cs="Times New Roman"/>
          <w:sz w:val="24"/>
          <w:szCs w:val="24"/>
        </w:rPr>
        <w:br w:type="page"/>
      </w:r>
    </w:p>
    <w:p w14:paraId="3C32071C" w14:textId="77777777" w:rsidR="0009546C" w:rsidRDefault="0009546C" w:rsidP="005F385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w:t>
      </w:r>
    </w:p>
    <w:p w14:paraId="36DF4D3C" w14:textId="184F7B18" w:rsidR="0009546C" w:rsidRDefault="0009546C" w:rsidP="005F3856">
      <w:pPr>
        <w:spacing w:line="480" w:lineRule="auto"/>
        <w:contextualSpacing/>
      </w:pPr>
      <w:r w:rsidRPr="0009546C">
        <w:t xml:space="preserve"> </w:t>
      </w:r>
      <w:r w:rsidRPr="0009546C">
        <w:drawing>
          <wp:inline distT="0" distB="0" distL="0" distR="0" wp14:anchorId="07A2C9D4" wp14:editId="1A6CAF8B">
            <wp:extent cx="5772150" cy="3562577"/>
            <wp:effectExtent l="0" t="0" r="0" b="0"/>
            <wp:docPr id="55671981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19817" name="Picture 1" descr="Chart, bar chart&#10;&#10;Description automatically generated"/>
                    <pic:cNvPicPr/>
                  </pic:nvPicPr>
                  <pic:blipFill>
                    <a:blip r:embed="rId4"/>
                    <a:stretch>
                      <a:fillRect/>
                    </a:stretch>
                  </pic:blipFill>
                  <pic:spPr>
                    <a:xfrm>
                      <a:off x="0" y="0"/>
                      <a:ext cx="5854717" cy="3613537"/>
                    </a:xfrm>
                    <a:prstGeom prst="rect">
                      <a:avLst/>
                    </a:prstGeom>
                  </pic:spPr>
                </pic:pic>
              </a:graphicData>
            </a:graphic>
          </wp:inline>
        </w:drawing>
      </w:r>
    </w:p>
    <w:p w14:paraId="10B1EE83" w14:textId="04B1CED8" w:rsidR="004C5681" w:rsidRPr="005F3856" w:rsidRDefault="004C5681" w:rsidP="005F3856">
      <w:pPr>
        <w:spacing w:line="480" w:lineRule="auto"/>
        <w:contextualSpacing/>
        <w:rPr>
          <w:rFonts w:ascii="Times New Roman" w:hAnsi="Times New Roman" w:cs="Times New Roman"/>
          <w:sz w:val="24"/>
          <w:szCs w:val="24"/>
        </w:rPr>
      </w:pPr>
      <w:r w:rsidRPr="005F3856">
        <w:rPr>
          <w:rFonts w:ascii="Times New Roman" w:hAnsi="Times New Roman" w:cs="Times New Roman"/>
          <w:sz w:val="24"/>
          <w:szCs w:val="24"/>
        </w:rPr>
        <w:t>(b)</w:t>
      </w:r>
    </w:p>
    <w:p w14:paraId="7EE8A69F" w14:textId="408E7BF8" w:rsidR="00ED5A13" w:rsidRPr="005F3856" w:rsidRDefault="00ED5A13" w:rsidP="005F3856">
      <w:pPr>
        <w:spacing w:line="480" w:lineRule="auto"/>
        <w:contextualSpacing/>
      </w:pPr>
      <w:r w:rsidRPr="00ED5A13">
        <w:drawing>
          <wp:inline distT="0" distB="0" distL="0" distR="0" wp14:anchorId="2357B6C7" wp14:editId="20A5C7FD">
            <wp:extent cx="5743575" cy="3544941"/>
            <wp:effectExtent l="0" t="0" r="0" b="0"/>
            <wp:docPr id="106420388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03883" name="Picture 1" descr="Chart, box and whisker chart&#10;&#10;Description automatically generated"/>
                    <pic:cNvPicPr/>
                  </pic:nvPicPr>
                  <pic:blipFill>
                    <a:blip r:embed="rId5"/>
                    <a:stretch>
                      <a:fillRect/>
                    </a:stretch>
                  </pic:blipFill>
                  <pic:spPr>
                    <a:xfrm>
                      <a:off x="0" y="0"/>
                      <a:ext cx="5754994" cy="3551989"/>
                    </a:xfrm>
                    <a:prstGeom prst="rect">
                      <a:avLst/>
                    </a:prstGeom>
                  </pic:spPr>
                </pic:pic>
              </a:graphicData>
            </a:graphic>
          </wp:inline>
        </w:drawing>
      </w:r>
    </w:p>
    <w:p w14:paraId="619075BF" w14:textId="5651103C" w:rsidR="0009546C" w:rsidRDefault="00EA6F45" w:rsidP="005F385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ED5A13">
        <w:rPr>
          <w:rFonts w:ascii="Times New Roman" w:hAnsi="Times New Roman" w:cs="Times New Roman"/>
          <w:sz w:val="24"/>
          <w:szCs w:val="24"/>
        </w:rPr>
        <w:t>c</w:t>
      </w:r>
      <w:r>
        <w:rPr>
          <w:rFonts w:ascii="Times New Roman" w:hAnsi="Times New Roman" w:cs="Times New Roman"/>
          <w:sz w:val="24"/>
          <w:szCs w:val="24"/>
        </w:rPr>
        <w:t>)</w:t>
      </w:r>
    </w:p>
    <w:p w14:paraId="2671F205" w14:textId="09BF370C" w:rsidR="00EA6F45" w:rsidRDefault="004C5681" w:rsidP="005F3856">
      <w:pPr>
        <w:spacing w:line="480" w:lineRule="auto"/>
        <w:contextualSpacing/>
        <w:rPr>
          <w:rFonts w:ascii="Times New Roman" w:hAnsi="Times New Roman" w:cs="Times New Roman"/>
          <w:sz w:val="24"/>
          <w:szCs w:val="24"/>
        </w:rPr>
      </w:pPr>
      <w:r w:rsidRPr="004C5681">
        <w:drawing>
          <wp:inline distT="0" distB="0" distL="0" distR="0" wp14:anchorId="07AF8D1F" wp14:editId="4BEE931C">
            <wp:extent cx="5800725" cy="3580211"/>
            <wp:effectExtent l="0" t="0" r="0" b="1270"/>
            <wp:docPr id="3470223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22322" name="Picture 1" descr="Chart, scatter chart&#10;&#10;Description automatically generated"/>
                    <pic:cNvPicPr/>
                  </pic:nvPicPr>
                  <pic:blipFill>
                    <a:blip r:embed="rId6"/>
                    <a:stretch>
                      <a:fillRect/>
                    </a:stretch>
                  </pic:blipFill>
                  <pic:spPr>
                    <a:xfrm>
                      <a:off x="0" y="0"/>
                      <a:ext cx="5888927" cy="3634649"/>
                    </a:xfrm>
                    <a:prstGeom prst="rect">
                      <a:avLst/>
                    </a:prstGeom>
                  </pic:spPr>
                </pic:pic>
              </a:graphicData>
            </a:graphic>
          </wp:inline>
        </w:drawing>
      </w:r>
    </w:p>
    <w:p w14:paraId="48167D24" w14:textId="12DC1BB4" w:rsidR="00EA6F45" w:rsidRDefault="00EA6F45" w:rsidP="005F3856">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r w:rsidR="00ED5A13">
        <w:rPr>
          <w:rFonts w:ascii="Times New Roman" w:hAnsi="Times New Roman" w:cs="Times New Roman"/>
          <w:sz w:val="24"/>
          <w:szCs w:val="24"/>
        </w:rPr>
        <w:t>d</w:t>
      </w:r>
      <w:r>
        <w:rPr>
          <w:rFonts w:ascii="Times New Roman" w:hAnsi="Times New Roman" w:cs="Times New Roman"/>
          <w:sz w:val="24"/>
          <w:szCs w:val="24"/>
        </w:rPr>
        <w:t>)</w:t>
      </w:r>
    </w:p>
    <w:p w14:paraId="74ACEE3A" w14:textId="628FC53C" w:rsidR="00ED5A13" w:rsidRPr="005F3856" w:rsidRDefault="00EA6F45" w:rsidP="005F3856">
      <w:pPr>
        <w:spacing w:line="480" w:lineRule="auto"/>
        <w:contextualSpacing/>
        <w:rPr>
          <w:noProof/>
        </w:rPr>
      </w:pPr>
      <w:r w:rsidRPr="00EA6F45">
        <w:rPr>
          <w:noProof/>
        </w:rPr>
        <w:t xml:space="preserve"> </w:t>
      </w:r>
      <w:r w:rsidR="004C5681" w:rsidRPr="004C5681">
        <w:drawing>
          <wp:inline distT="0" distB="0" distL="0" distR="0" wp14:anchorId="2E9239A4" wp14:editId="2F1FCBAC">
            <wp:extent cx="5762625" cy="3556696"/>
            <wp:effectExtent l="0" t="0" r="0" b="5715"/>
            <wp:docPr id="126030799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07990" name="Picture 1" descr="Chart, scatter chart&#10;&#10;Description automatically generated"/>
                    <pic:cNvPicPr/>
                  </pic:nvPicPr>
                  <pic:blipFill>
                    <a:blip r:embed="rId7"/>
                    <a:stretch>
                      <a:fillRect/>
                    </a:stretch>
                  </pic:blipFill>
                  <pic:spPr>
                    <a:xfrm>
                      <a:off x="0" y="0"/>
                      <a:ext cx="5812632" cy="3587561"/>
                    </a:xfrm>
                    <a:prstGeom prst="rect">
                      <a:avLst/>
                    </a:prstGeom>
                  </pic:spPr>
                </pic:pic>
              </a:graphicData>
            </a:graphic>
          </wp:inline>
        </w:drawing>
      </w:r>
    </w:p>
    <w:p w14:paraId="63FDB806" w14:textId="49FFC81D" w:rsidR="004C5681" w:rsidRDefault="004C5681" w:rsidP="005F3856">
      <w:pPr>
        <w:spacing w:line="480" w:lineRule="auto"/>
        <w:contextualSpacing/>
        <w:rPr>
          <w:rFonts w:ascii="Times New Roman" w:hAnsi="Times New Roman" w:cs="Times New Roman"/>
          <w:noProof/>
          <w:sz w:val="24"/>
          <w:szCs w:val="24"/>
        </w:rPr>
      </w:pPr>
      <w:r w:rsidRPr="004C5681">
        <w:rPr>
          <w:rFonts w:ascii="Times New Roman" w:hAnsi="Times New Roman" w:cs="Times New Roman"/>
          <w:noProof/>
          <w:sz w:val="24"/>
          <w:szCs w:val="24"/>
        </w:rPr>
        <w:lastRenderedPageBreak/>
        <w:t>(</w:t>
      </w:r>
      <w:r w:rsidR="00ED5A13">
        <w:rPr>
          <w:rFonts w:ascii="Times New Roman" w:hAnsi="Times New Roman" w:cs="Times New Roman"/>
          <w:noProof/>
          <w:sz w:val="24"/>
          <w:szCs w:val="24"/>
        </w:rPr>
        <w:t>e</w:t>
      </w:r>
      <w:r w:rsidRPr="004C5681">
        <w:rPr>
          <w:rFonts w:ascii="Times New Roman" w:hAnsi="Times New Roman" w:cs="Times New Roman"/>
          <w:noProof/>
          <w:sz w:val="24"/>
          <w:szCs w:val="24"/>
        </w:rPr>
        <w:t>)</w:t>
      </w:r>
    </w:p>
    <w:p w14:paraId="7F7227DB" w14:textId="45583533" w:rsidR="004C5681" w:rsidRDefault="004C5681" w:rsidP="005F3856">
      <w:pPr>
        <w:spacing w:line="480" w:lineRule="auto"/>
        <w:contextualSpacing/>
        <w:rPr>
          <w:noProof/>
        </w:rPr>
      </w:pPr>
      <w:r w:rsidRPr="004C5681">
        <w:rPr>
          <w:noProof/>
        </w:rPr>
        <w:t xml:space="preserve"> </w:t>
      </w:r>
      <w:r w:rsidRPr="004C5681">
        <w:drawing>
          <wp:inline distT="0" distB="0" distL="0" distR="0" wp14:anchorId="6B28443B" wp14:editId="74E86CD9">
            <wp:extent cx="5781675" cy="3568454"/>
            <wp:effectExtent l="0" t="0" r="0" b="0"/>
            <wp:docPr id="19183005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00543" name="Picture 1" descr="Chart, bar chart&#10;&#10;Description automatically generated"/>
                    <pic:cNvPicPr/>
                  </pic:nvPicPr>
                  <pic:blipFill>
                    <a:blip r:embed="rId8"/>
                    <a:stretch>
                      <a:fillRect/>
                    </a:stretch>
                  </pic:blipFill>
                  <pic:spPr>
                    <a:xfrm>
                      <a:off x="0" y="0"/>
                      <a:ext cx="5812835" cy="3587686"/>
                    </a:xfrm>
                    <a:prstGeom prst="rect">
                      <a:avLst/>
                    </a:prstGeom>
                  </pic:spPr>
                </pic:pic>
              </a:graphicData>
            </a:graphic>
          </wp:inline>
        </w:drawing>
      </w:r>
    </w:p>
    <w:p w14:paraId="0BC39C90" w14:textId="7C1CBFD7" w:rsidR="004C5681" w:rsidRDefault="00ED5A13" w:rsidP="005F3856">
      <w:pPr>
        <w:spacing w:line="480" w:lineRule="auto"/>
        <w:contextualSpacing/>
        <w:rPr>
          <w:rFonts w:ascii="Times New Roman" w:hAnsi="Times New Roman" w:cs="Times New Roman"/>
          <w:noProof/>
        </w:rPr>
      </w:pPr>
      <w:r>
        <w:rPr>
          <w:rFonts w:ascii="Times New Roman" w:hAnsi="Times New Roman" w:cs="Times New Roman"/>
          <w:noProof/>
        </w:rPr>
        <w:t>(f)</w:t>
      </w:r>
    </w:p>
    <w:p w14:paraId="3585DE6A" w14:textId="71D5617E" w:rsidR="004C5681" w:rsidRDefault="00ED5A13" w:rsidP="005F3856">
      <w:pPr>
        <w:spacing w:line="480" w:lineRule="auto"/>
        <w:contextualSpacing/>
        <w:rPr>
          <w:rFonts w:ascii="Times New Roman" w:hAnsi="Times New Roman" w:cs="Times New Roman"/>
          <w:noProof/>
        </w:rPr>
      </w:pPr>
      <w:r w:rsidRPr="00ED5A13">
        <w:drawing>
          <wp:inline distT="0" distB="0" distL="0" distR="0" wp14:anchorId="02B0C49C" wp14:editId="7638FD8C">
            <wp:extent cx="5772150" cy="3562575"/>
            <wp:effectExtent l="0" t="0" r="0" b="0"/>
            <wp:docPr id="98800560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05607" name="Picture 1" descr="Chart&#10;&#10;Description automatically generated"/>
                    <pic:cNvPicPr/>
                  </pic:nvPicPr>
                  <pic:blipFill>
                    <a:blip r:embed="rId9"/>
                    <a:stretch>
                      <a:fillRect/>
                    </a:stretch>
                  </pic:blipFill>
                  <pic:spPr>
                    <a:xfrm>
                      <a:off x="0" y="0"/>
                      <a:ext cx="5788838" cy="3572875"/>
                    </a:xfrm>
                    <a:prstGeom prst="rect">
                      <a:avLst/>
                    </a:prstGeom>
                  </pic:spPr>
                </pic:pic>
              </a:graphicData>
            </a:graphic>
          </wp:inline>
        </w:drawing>
      </w:r>
    </w:p>
    <w:p w14:paraId="36009BAB" w14:textId="586D9D97" w:rsidR="004C5681" w:rsidRDefault="00ED5A13" w:rsidP="005F3856">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t>(g)</w:t>
      </w:r>
    </w:p>
    <w:p w14:paraId="17E77C6A" w14:textId="180DBB0B" w:rsidR="00ED5A13" w:rsidRDefault="00ED5A13" w:rsidP="00ED5A13">
      <w:pPr>
        <w:spacing w:line="480" w:lineRule="auto"/>
        <w:contextualSpacing/>
        <w:rPr>
          <w:rFonts w:ascii="Times New Roman" w:hAnsi="Times New Roman" w:cs="Times New Roman"/>
          <w:noProof/>
          <w:sz w:val="24"/>
          <w:szCs w:val="24"/>
        </w:rPr>
      </w:pPr>
      <w:r w:rsidRPr="00ED5A13">
        <w:drawing>
          <wp:inline distT="0" distB="0" distL="0" distR="0" wp14:anchorId="61CD567B" wp14:editId="7EB3060A">
            <wp:extent cx="5924550" cy="3656637"/>
            <wp:effectExtent l="0" t="0" r="0" b="1270"/>
            <wp:docPr id="75106477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64776" name="Picture 1" descr="Chart, box and whisker chart&#10;&#10;Description automatically generated"/>
                    <pic:cNvPicPr/>
                  </pic:nvPicPr>
                  <pic:blipFill>
                    <a:blip r:embed="rId10"/>
                    <a:stretch>
                      <a:fillRect/>
                    </a:stretch>
                  </pic:blipFill>
                  <pic:spPr>
                    <a:xfrm>
                      <a:off x="0" y="0"/>
                      <a:ext cx="5938756" cy="3665405"/>
                    </a:xfrm>
                    <a:prstGeom prst="rect">
                      <a:avLst/>
                    </a:prstGeom>
                  </pic:spPr>
                </pic:pic>
              </a:graphicData>
            </a:graphic>
          </wp:inline>
        </w:drawing>
      </w:r>
    </w:p>
    <w:p w14:paraId="3BDD75C8" w14:textId="114FE96C" w:rsidR="00ED5A13" w:rsidRDefault="005F3856" w:rsidP="00ED5A13">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(h)</w:t>
      </w:r>
    </w:p>
    <w:p w14:paraId="2C5F7E01" w14:textId="2E6BA218" w:rsidR="005F3856" w:rsidRDefault="005F3856" w:rsidP="00ED5A13">
      <w:pPr>
        <w:spacing w:line="480" w:lineRule="auto"/>
        <w:contextualSpacing/>
        <w:rPr>
          <w:rFonts w:ascii="Times New Roman" w:hAnsi="Times New Roman" w:cs="Times New Roman"/>
          <w:noProof/>
          <w:sz w:val="24"/>
          <w:szCs w:val="24"/>
        </w:rPr>
      </w:pPr>
      <w:r w:rsidRPr="005F3856">
        <w:drawing>
          <wp:inline distT="0" distB="0" distL="0" distR="0" wp14:anchorId="7236503A" wp14:editId="2BE5FB6B">
            <wp:extent cx="5943600" cy="3668395"/>
            <wp:effectExtent l="0" t="0" r="0" b="8255"/>
            <wp:docPr id="5093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8033" name=""/>
                    <pic:cNvPicPr/>
                  </pic:nvPicPr>
                  <pic:blipFill>
                    <a:blip r:embed="rId11"/>
                    <a:stretch>
                      <a:fillRect/>
                    </a:stretch>
                  </pic:blipFill>
                  <pic:spPr>
                    <a:xfrm>
                      <a:off x="0" y="0"/>
                      <a:ext cx="5943600" cy="3668395"/>
                    </a:xfrm>
                    <a:prstGeom prst="rect">
                      <a:avLst/>
                    </a:prstGeom>
                  </pic:spPr>
                </pic:pic>
              </a:graphicData>
            </a:graphic>
          </wp:inline>
        </w:drawing>
      </w:r>
    </w:p>
    <w:p w14:paraId="4DF4A73A" w14:textId="2B0D33D3" w:rsidR="005F3856" w:rsidRDefault="005F3856" w:rsidP="00ED5A13">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t>(i)</w:t>
      </w:r>
    </w:p>
    <w:p w14:paraId="2C971C65" w14:textId="6619A712" w:rsidR="005F3856" w:rsidRPr="004C5681" w:rsidRDefault="005F3856" w:rsidP="00ED5A13">
      <w:pPr>
        <w:spacing w:line="480" w:lineRule="auto"/>
        <w:contextualSpacing/>
        <w:rPr>
          <w:rFonts w:ascii="Times New Roman" w:hAnsi="Times New Roman" w:cs="Times New Roman"/>
          <w:noProof/>
          <w:sz w:val="24"/>
          <w:szCs w:val="24"/>
        </w:rPr>
      </w:pPr>
      <w:r w:rsidRPr="005F3856">
        <w:drawing>
          <wp:inline distT="0" distB="0" distL="0" distR="0" wp14:anchorId="012B48FE" wp14:editId="43E4EBB0">
            <wp:extent cx="5943600" cy="3668395"/>
            <wp:effectExtent l="0" t="0" r="0" b="8255"/>
            <wp:docPr id="129710435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4358" name="Picture 1" descr="Chart, bar chart&#10;&#10;Description automatically generated"/>
                    <pic:cNvPicPr/>
                  </pic:nvPicPr>
                  <pic:blipFill>
                    <a:blip r:embed="rId12"/>
                    <a:stretch>
                      <a:fillRect/>
                    </a:stretch>
                  </pic:blipFill>
                  <pic:spPr>
                    <a:xfrm>
                      <a:off x="0" y="0"/>
                      <a:ext cx="5943600" cy="3668395"/>
                    </a:xfrm>
                    <a:prstGeom prst="rect">
                      <a:avLst/>
                    </a:prstGeom>
                  </pic:spPr>
                </pic:pic>
              </a:graphicData>
            </a:graphic>
          </wp:inline>
        </w:drawing>
      </w:r>
    </w:p>
    <w:sectPr w:rsidR="005F3856" w:rsidRPr="004C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21424"/>
    <w:rsid w:val="000622CF"/>
    <w:rsid w:val="00070717"/>
    <w:rsid w:val="0009546C"/>
    <w:rsid w:val="000A0999"/>
    <w:rsid w:val="000B6B8A"/>
    <w:rsid w:val="00207382"/>
    <w:rsid w:val="002A0C37"/>
    <w:rsid w:val="002A319A"/>
    <w:rsid w:val="00351C63"/>
    <w:rsid w:val="00370B76"/>
    <w:rsid w:val="003B2B15"/>
    <w:rsid w:val="003B3B6F"/>
    <w:rsid w:val="00466586"/>
    <w:rsid w:val="00497967"/>
    <w:rsid w:val="004A5B2A"/>
    <w:rsid w:val="004C5681"/>
    <w:rsid w:val="00555A7C"/>
    <w:rsid w:val="005F3856"/>
    <w:rsid w:val="007437F0"/>
    <w:rsid w:val="007A52E5"/>
    <w:rsid w:val="007F0D02"/>
    <w:rsid w:val="0080283F"/>
    <w:rsid w:val="00813C3B"/>
    <w:rsid w:val="00876B7C"/>
    <w:rsid w:val="008C4FCD"/>
    <w:rsid w:val="00936E4A"/>
    <w:rsid w:val="0095633A"/>
    <w:rsid w:val="00966402"/>
    <w:rsid w:val="00966BB5"/>
    <w:rsid w:val="00AE57F0"/>
    <w:rsid w:val="00AF41EF"/>
    <w:rsid w:val="00B72970"/>
    <w:rsid w:val="00B84A3F"/>
    <w:rsid w:val="00BE67C2"/>
    <w:rsid w:val="00C91877"/>
    <w:rsid w:val="00CD06AE"/>
    <w:rsid w:val="00CF1A39"/>
    <w:rsid w:val="00D037B8"/>
    <w:rsid w:val="00E22FDE"/>
    <w:rsid w:val="00EA6F45"/>
    <w:rsid w:val="00ED5A13"/>
    <w:rsid w:val="00F14FC6"/>
    <w:rsid w:val="00F32EEF"/>
    <w:rsid w:val="00FF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802">
      <w:bodyDiv w:val="1"/>
      <w:marLeft w:val="0"/>
      <w:marRight w:val="0"/>
      <w:marTop w:val="0"/>
      <w:marBottom w:val="0"/>
      <w:divBdr>
        <w:top w:val="none" w:sz="0" w:space="0" w:color="auto"/>
        <w:left w:val="none" w:sz="0" w:space="0" w:color="auto"/>
        <w:bottom w:val="none" w:sz="0" w:space="0" w:color="auto"/>
        <w:right w:val="none" w:sz="0" w:space="0" w:color="auto"/>
      </w:divBdr>
    </w:div>
    <w:div w:id="222912484">
      <w:bodyDiv w:val="1"/>
      <w:marLeft w:val="0"/>
      <w:marRight w:val="0"/>
      <w:marTop w:val="0"/>
      <w:marBottom w:val="0"/>
      <w:divBdr>
        <w:top w:val="none" w:sz="0" w:space="0" w:color="auto"/>
        <w:left w:val="none" w:sz="0" w:space="0" w:color="auto"/>
        <w:bottom w:val="none" w:sz="0" w:space="0" w:color="auto"/>
        <w:right w:val="none" w:sz="0" w:space="0" w:color="auto"/>
      </w:divBdr>
    </w:div>
    <w:div w:id="646128663">
      <w:bodyDiv w:val="1"/>
      <w:marLeft w:val="0"/>
      <w:marRight w:val="0"/>
      <w:marTop w:val="0"/>
      <w:marBottom w:val="0"/>
      <w:divBdr>
        <w:top w:val="none" w:sz="0" w:space="0" w:color="auto"/>
        <w:left w:val="none" w:sz="0" w:space="0" w:color="auto"/>
        <w:bottom w:val="none" w:sz="0" w:space="0" w:color="auto"/>
        <w:right w:val="none" w:sz="0" w:space="0" w:color="auto"/>
      </w:divBdr>
    </w:div>
    <w:div w:id="736363348">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762604025">
      <w:bodyDiv w:val="1"/>
      <w:marLeft w:val="0"/>
      <w:marRight w:val="0"/>
      <w:marTop w:val="0"/>
      <w:marBottom w:val="0"/>
      <w:divBdr>
        <w:top w:val="none" w:sz="0" w:space="0" w:color="auto"/>
        <w:left w:val="none" w:sz="0" w:space="0" w:color="auto"/>
        <w:bottom w:val="none" w:sz="0" w:space="0" w:color="auto"/>
        <w:right w:val="none" w:sz="0" w:space="0" w:color="auto"/>
      </w:divBdr>
    </w:div>
    <w:div w:id="1879858862">
      <w:bodyDiv w:val="1"/>
      <w:marLeft w:val="0"/>
      <w:marRight w:val="0"/>
      <w:marTop w:val="0"/>
      <w:marBottom w:val="0"/>
      <w:divBdr>
        <w:top w:val="none" w:sz="0" w:space="0" w:color="auto"/>
        <w:left w:val="none" w:sz="0" w:space="0" w:color="auto"/>
        <w:bottom w:val="none" w:sz="0" w:space="0" w:color="auto"/>
        <w:right w:val="none" w:sz="0" w:space="0" w:color="auto"/>
      </w:divBdr>
    </w:div>
    <w:div w:id="1880363198">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3</cp:revision>
  <dcterms:created xsi:type="dcterms:W3CDTF">2023-04-16T23:45:00Z</dcterms:created>
  <dcterms:modified xsi:type="dcterms:W3CDTF">2023-04-17T01:21:00Z</dcterms:modified>
</cp:coreProperties>
</file>