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B6A933" w14:textId="3A70CFD7" w:rsidR="005278B0" w:rsidRPr="002156CB" w:rsidRDefault="00D63EF4">
      <w:pPr>
        <w:rPr>
          <w:b/>
          <w:bCs/>
          <w:color w:val="2F5496" w:themeColor="accent5" w:themeShade="BF"/>
          <w:sz w:val="32"/>
          <w:szCs w:val="32"/>
          <w:u w:val="single"/>
        </w:rPr>
      </w:pPr>
      <w:r w:rsidRPr="002156CB">
        <w:rPr>
          <w:b/>
          <w:bCs/>
          <w:color w:val="2F5496" w:themeColor="accent5" w:themeShade="BF"/>
          <w:sz w:val="32"/>
          <w:szCs w:val="32"/>
          <w:u w:val="single"/>
        </w:rPr>
        <w:t>Casus 1</w:t>
      </w:r>
    </w:p>
    <w:p w14:paraId="43D8737D" w14:textId="77777777" w:rsidR="00D63EF4" w:rsidRDefault="00D63EF4"/>
    <w:p w14:paraId="035622A2" w14:textId="3EFE40CE" w:rsidR="00D63EF4" w:rsidRPr="002156CB" w:rsidRDefault="00D63EF4">
      <w:pPr>
        <w:rPr>
          <w:color w:val="2F5496" w:themeColor="accent5" w:themeShade="BF"/>
        </w:rPr>
      </w:pPr>
      <w:r w:rsidRPr="002156CB">
        <w:rPr>
          <w:color w:val="2F5496" w:themeColor="accent5" w:themeShade="BF"/>
        </w:rPr>
        <w:t>Meisje van 16jaar, gediagnosticeerd met een neuroblastoom.</w:t>
      </w:r>
    </w:p>
    <w:p w14:paraId="17853BD6" w14:textId="5620D81C" w:rsidR="00D63EF4" w:rsidRPr="002156CB" w:rsidRDefault="00D63EF4">
      <w:pPr>
        <w:rPr>
          <w:color w:val="2F5496" w:themeColor="accent5" w:themeShade="BF"/>
        </w:rPr>
      </w:pPr>
      <w:r w:rsidRPr="002156CB">
        <w:rPr>
          <w:color w:val="2F5496" w:themeColor="accent5" w:themeShade="BF"/>
        </w:rPr>
        <w:t>Ze wordt behandeld volgens het HR NBL2 protocol</w:t>
      </w:r>
      <w:r w:rsidR="00C64E62" w:rsidRPr="002156CB">
        <w:rPr>
          <w:color w:val="2F5496" w:themeColor="accent5" w:themeShade="BF"/>
        </w:rPr>
        <w:t>, in inductiefase</w:t>
      </w:r>
      <w:r w:rsidRPr="002156CB">
        <w:rPr>
          <w:color w:val="2F5496" w:themeColor="accent5" w:themeShade="BF"/>
        </w:rPr>
        <w:t>.</w:t>
      </w:r>
    </w:p>
    <w:p w14:paraId="5E97B1B5" w14:textId="50006BF9" w:rsidR="00D63EF4" w:rsidRPr="002156CB" w:rsidRDefault="00D63EF4">
      <w:pPr>
        <w:rPr>
          <w:color w:val="2F5496" w:themeColor="accent5" w:themeShade="BF"/>
        </w:rPr>
      </w:pPr>
      <w:r w:rsidRPr="002156CB">
        <w:rPr>
          <w:color w:val="2F5496" w:themeColor="accent5" w:themeShade="BF"/>
        </w:rPr>
        <w:t xml:space="preserve">In het </w:t>
      </w:r>
      <w:r w:rsidRPr="002156CB">
        <w:rPr>
          <w:color w:val="2F5496" w:themeColor="accent5" w:themeShade="BF"/>
          <w:u w:val="single"/>
        </w:rPr>
        <w:t>EPD</w:t>
      </w:r>
      <w:r w:rsidRPr="002156CB">
        <w:rPr>
          <w:color w:val="2F5496" w:themeColor="accent5" w:themeShade="BF"/>
        </w:rPr>
        <w:t xml:space="preserve"> is dit als volgt weergegeven :</w:t>
      </w:r>
    </w:p>
    <w:p w14:paraId="6DBEE913" w14:textId="77777777" w:rsidR="00D63EF4" w:rsidRPr="00D63EF4" w:rsidRDefault="00D63EF4" w:rsidP="00D63E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Behandeling volgens HR NBL 2 protocol. </w:t>
      </w:r>
      <w:r>
        <w:rPr>
          <w:rFonts w:ascii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hAnsi="Times New Roman" w:cs="Times New Roman"/>
          <w:kern w:val="0"/>
          <w:sz w:val="24"/>
          <w:szCs w:val="24"/>
        </w:rPr>
        <w:br/>
      </w:r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RAPID COJEC </w:t>
      </w:r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br/>
        <w:t xml:space="preserve">17/07/2026 </w:t>
      </w:r>
      <w:proofErr w:type="spellStart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>Cyclus</w:t>
      </w:r>
      <w:proofErr w:type="spellEnd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A1 (</w:t>
      </w:r>
      <w:proofErr w:type="spellStart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>Vinc</w:t>
      </w:r>
      <w:proofErr w:type="spellEnd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+ carbo + etoposide) </w:t>
      </w:r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br/>
        <w:t xml:space="preserve">27/07/2026 </w:t>
      </w:r>
      <w:proofErr w:type="spellStart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>Cyclus</w:t>
      </w:r>
      <w:proofErr w:type="spellEnd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B1 (</w:t>
      </w:r>
      <w:proofErr w:type="spellStart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>Vinc</w:t>
      </w:r>
      <w:proofErr w:type="spellEnd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+ </w:t>
      </w:r>
      <w:proofErr w:type="spellStart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>Cisplatinum</w:t>
      </w:r>
      <w:proofErr w:type="spellEnd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) </w:t>
      </w:r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br/>
        <w:t xml:space="preserve">6/8/2026 </w:t>
      </w:r>
      <w:proofErr w:type="spellStart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>Cyclus</w:t>
      </w:r>
      <w:proofErr w:type="spellEnd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C1 (</w:t>
      </w:r>
      <w:proofErr w:type="spellStart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>Vinc</w:t>
      </w:r>
      <w:proofErr w:type="spellEnd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+ etoposide + </w:t>
      </w:r>
      <w:proofErr w:type="spellStart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>cyclo</w:t>
      </w:r>
      <w:proofErr w:type="spellEnd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) </w:t>
      </w:r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br/>
        <w:t xml:space="preserve">16/8/2026 </w:t>
      </w:r>
      <w:proofErr w:type="spellStart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>Cyclus</w:t>
      </w:r>
      <w:proofErr w:type="spellEnd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B2 (</w:t>
      </w:r>
      <w:proofErr w:type="spellStart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>Vinc</w:t>
      </w:r>
      <w:proofErr w:type="spellEnd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+ </w:t>
      </w:r>
      <w:proofErr w:type="spellStart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>Cisplatinum</w:t>
      </w:r>
      <w:proofErr w:type="spellEnd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) </w:t>
      </w:r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br/>
        <w:t xml:space="preserve">26/8/2026 </w:t>
      </w:r>
      <w:proofErr w:type="spellStart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>Cyclus</w:t>
      </w:r>
      <w:proofErr w:type="spellEnd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A2 (</w:t>
      </w:r>
      <w:proofErr w:type="spellStart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>Vinc</w:t>
      </w:r>
      <w:proofErr w:type="spellEnd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+ carbo + etoposide) </w:t>
      </w:r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br/>
        <w:t xml:space="preserve">5/9/2026 </w:t>
      </w:r>
      <w:proofErr w:type="spellStart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>Cyclus</w:t>
      </w:r>
      <w:proofErr w:type="spellEnd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B3 (</w:t>
      </w:r>
      <w:proofErr w:type="spellStart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>Vinc</w:t>
      </w:r>
      <w:proofErr w:type="spellEnd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+ </w:t>
      </w:r>
      <w:proofErr w:type="spellStart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>Cisplatinum</w:t>
      </w:r>
      <w:proofErr w:type="spellEnd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) </w:t>
      </w:r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br/>
        <w:t xml:space="preserve">15/9/2026 </w:t>
      </w:r>
      <w:proofErr w:type="spellStart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>Cyclus</w:t>
      </w:r>
      <w:proofErr w:type="spellEnd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C2 (</w:t>
      </w:r>
      <w:proofErr w:type="spellStart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>Vinc</w:t>
      </w:r>
      <w:proofErr w:type="spellEnd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+ etoposide + </w:t>
      </w:r>
      <w:proofErr w:type="spellStart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>cyclo</w:t>
      </w:r>
      <w:proofErr w:type="spellEnd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) </w:t>
      </w:r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br/>
        <w:t xml:space="preserve">25/9/2026 </w:t>
      </w:r>
      <w:proofErr w:type="spellStart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>Cyclus</w:t>
      </w:r>
      <w:proofErr w:type="spellEnd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B4 (</w:t>
      </w:r>
      <w:proofErr w:type="spellStart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>Vinc</w:t>
      </w:r>
      <w:proofErr w:type="spellEnd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+ </w:t>
      </w:r>
      <w:proofErr w:type="spellStart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>Cisplatinum</w:t>
      </w:r>
      <w:proofErr w:type="spellEnd"/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) </w:t>
      </w:r>
      <w:r w:rsidRPr="00D63EF4">
        <w:rPr>
          <w:rFonts w:ascii="Times New Roman" w:hAnsi="Times New Roman" w:cs="Times New Roman"/>
          <w:kern w:val="0"/>
          <w:sz w:val="24"/>
          <w:szCs w:val="24"/>
          <w:lang w:val="en-US"/>
        </w:rPr>
        <w:br/>
      </w:r>
    </w:p>
    <w:p w14:paraId="62FF441A" w14:textId="77777777" w:rsidR="00D63EF4" w:rsidRDefault="00D63EF4">
      <w:pPr>
        <w:rPr>
          <w:lang w:val="en-US"/>
        </w:rPr>
      </w:pPr>
    </w:p>
    <w:p w14:paraId="7F033BDD" w14:textId="77777777" w:rsidR="00C64E62" w:rsidRPr="002156CB" w:rsidRDefault="00D63EF4">
      <w:pPr>
        <w:rPr>
          <w:color w:val="2F5496" w:themeColor="accent5" w:themeShade="BF"/>
        </w:rPr>
      </w:pPr>
      <w:r w:rsidRPr="002156CB">
        <w:rPr>
          <w:color w:val="2F5496" w:themeColor="accent5" w:themeShade="BF"/>
        </w:rPr>
        <w:t xml:space="preserve">Ze krijgt dus verschillende opeenvolgende cycli van chemotherapie. </w:t>
      </w:r>
    </w:p>
    <w:p w14:paraId="61E94567" w14:textId="184036D5" w:rsidR="00D63EF4" w:rsidRPr="002156CB" w:rsidRDefault="00C64E62">
      <w:pPr>
        <w:rPr>
          <w:color w:val="2F5496" w:themeColor="accent5" w:themeShade="BF"/>
        </w:rPr>
      </w:pPr>
      <w:r w:rsidRPr="002156CB">
        <w:rPr>
          <w:color w:val="2F5496" w:themeColor="accent5" w:themeShade="BF"/>
          <w:highlight w:val="yellow"/>
        </w:rPr>
        <w:t xml:space="preserve">De </w:t>
      </w:r>
      <w:r w:rsidR="00D63EF4" w:rsidRPr="002156CB">
        <w:rPr>
          <w:color w:val="2F5496" w:themeColor="accent5" w:themeShade="BF"/>
          <w:highlight w:val="yellow"/>
        </w:rPr>
        <w:t>volgende cyclus zal dus een B</w:t>
      </w:r>
      <w:r w:rsidRPr="002156CB">
        <w:rPr>
          <w:color w:val="2F5496" w:themeColor="accent5" w:themeShade="BF"/>
          <w:highlight w:val="yellow"/>
        </w:rPr>
        <w:t>-</w:t>
      </w:r>
      <w:r w:rsidR="00D63EF4" w:rsidRPr="002156CB">
        <w:rPr>
          <w:color w:val="2F5496" w:themeColor="accent5" w:themeShade="BF"/>
          <w:highlight w:val="yellow"/>
        </w:rPr>
        <w:t>cyclus zijn</w:t>
      </w:r>
      <w:r w:rsidRPr="002156CB">
        <w:rPr>
          <w:color w:val="2F5496" w:themeColor="accent5" w:themeShade="BF"/>
          <w:highlight w:val="yellow"/>
        </w:rPr>
        <w:t xml:space="preserve"> op 25/9</w:t>
      </w:r>
      <w:r w:rsidR="00D63EF4" w:rsidRPr="002156CB">
        <w:rPr>
          <w:color w:val="2F5496" w:themeColor="accent5" w:themeShade="BF"/>
          <w:highlight w:val="yellow"/>
        </w:rPr>
        <w:t>.</w:t>
      </w:r>
    </w:p>
    <w:p w14:paraId="65D9FD4C" w14:textId="779B19EC" w:rsidR="00D63EF4" w:rsidRPr="002156CB" w:rsidRDefault="00D63EF4">
      <w:pPr>
        <w:rPr>
          <w:color w:val="2F5496" w:themeColor="accent5" w:themeShade="BF"/>
        </w:rPr>
      </w:pPr>
      <w:r w:rsidRPr="002156CB">
        <w:rPr>
          <w:color w:val="2F5496" w:themeColor="accent5" w:themeShade="BF"/>
          <w:u w:val="single"/>
        </w:rPr>
        <w:t>In het protocol HR-NBL2</w:t>
      </w:r>
      <w:r w:rsidRPr="002156CB">
        <w:rPr>
          <w:color w:val="2F5496" w:themeColor="accent5" w:themeShade="BF"/>
        </w:rPr>
        <w:t xml:space="preserve"> is dit weergegeven.</w:t>
      </w:r>
    </w:p>
    <w:p w14:paraId="3A92B585" w14:textId="37E00670" w:rsidR="00D63EF4" w:rsidRDefault="00C64E62">
      <w:r w:rsidRPr="00C64E62">
        <w:drawing>
          <wp:inline distT="0" distB="0" distL="0" distR="0" wp14:anchorId="2863B6AE" wp14:editId="50559F9C">
            <wp:extent cx="5760720" cy="2290445"/>
            <wp:effectExtent l="0" t="0" r="0" b="0"/>
            <wp:docPr id="1315804478" name="Afbeelding 1" descr="Afbeelding met tekst, schermopnam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04478" name="Afbeelding 1" descr="Afbeelding met tekst, schermopname&#10;&#10;Automatisch gegenereerde beschrijvi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2020" w14:textId="77777777" w:rsidR="00D63EF4" w:rsidRDefault="00D63EF4"/>
    <w:p w14:paraId="57F11A47" w14:textId="529278A0" w:rsidR="00C64E62" w:rsidRDefault="00C64E62">
      <w:r w:rsidRPr="00C64E62">
        <w:lastRenderedPageBreak/>
        <w:drawing>
          <wp:inline distT="0" distB="0" distL="0" distR="0" wp14:anchorId="582A74A8" wp14:editId="4FAB4B06">
            <wp:extent cx="5760720" cy="5913755"/>
            <wp:effectExtent l="0" t="0" r="0" b="0"/>
            <wp:docPr id="235821663" name="Afbeelding 1" descr="Afbeelding met tekst, schermopname, nummer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21663" name="Afbeelding 1" descr="Afbeelding met tekst, schermopname, nummer, Lettertype&#10;&#10;Automatisch gegenereerde beschrijvi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1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1439" w14:textId="77777777" w:rsidR="00F67033" w:rsidRDefault="00F67033"/>
    <w:p w14:paraId="4BE93002" w14:textId="4102113D" w:rsidR="00F67033" w:rsidRDefault="00F67033">
      <w:r w:rsidRPr="00F67033">
        <w:lastRenderedPageBreak/>
        <w:drawing>
          <wp:inline distT="0" distB="0" distL="0" distR="0" wp14:anchorId="075C1A12" wp14:editId="3DE5282D">
            <wp:extent cx="5760720" cy="6805930"/>
            <wp:effectExtent l="0" t="0" r="0" b="0"/>
            <wp:docPr id="1534063981" name="Afbeelding 1" descr="Afbeelding met tekst, schermopname, nummer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63981" name="Afbeelding 1" descr="Afbeelding met tekst, schermopname, nummer, Lettertype&#10;&#10;Automatisch gegenereerde beschrijvi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0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E88A" w14:textId="77777777" w:rsidR="00F67033" w:rsidRDefault="00F67033"/>
    <w:p w14:paraId="0CAD341A" w14:textId="5778814A" w:rsidR="00F67033" w:rsidRPr="002156CB" w:rsidRDefault="00F67033">
      <w:pPr>
        <w:rPr>
          <w:color w:val="2F5496" w:themeColor="accent5" w:themeShade="BF"/>
          <w:u w:val="single"/>
        </w:rPr>
      </w:pPr>
      <w:proofErr w:type="spellStart"/>
      <w:r w:rsidRPr="002156CB">
        <w:rPr>
          <w:color w:val="2F5496" w:themeColor="accent5" w:themeShade="BF"/>
          <w:u w:val="single"/>
        </w:rPr>
        <w:t>Emetogeniciteit</w:t>
      </w:r>
      <w:proofErr w:type="spellEnd"/>
      <w:r w:rsidRPr="002156CB">
        <w:rPr>
          <w:color w:val="2F5496" w:themeColor="accent5" w:themeShade="BF"/>
          <w:u w:val="single"/>
        </w:rPr>
        <w:t xml:space="preserve"> chemotherapie:</w:t>
      </w:r>
    </w:p>
    <w:p w14:paraId="7CAC2D77" w14:textId="0067254C" w:rsidR="00F67033" w:rsidRPr="002156CB" w:rsidRDefault="00F67033">
      <w:pPr>
        <w:rPr>
          <w:color w:val="2F5496" w:themeColor="accent5" w:themeShade="BF"/>
          <w:lang w:val="en-US"/>
        </w:rPr>
      </w:pPr>
      <w:r w:rsidRPr="002156CB">
        <w:rPr>
          <w:color w:val="2F5496" w:themeColor="accent5" w:themeShade="BF"/>
          <w:lang w:val="en-US"/>
        </w:rPr>
        <w:t>Vincristine : LOW</w:t>
      </w:r>
    </w:p>
    <w:p w14:paraId="11C563E0" w14:textId="3BE553A5" w:rsidR="00F67033" w:rsidRPr="002156CB" w:rsidRDefault="00F67033">
      <w:pPr>
        <w:rPr>
          <w:color w:val="2F5496" w:themeColor="accent5" w:themeShade="BF"/>
          <w:lang w:val="en-US"/>
        </w:rPr>
      </w:pPr>
      <w:proofErr w:type="spellStart"/>
      <w:r w:rsidRPr="002156CB">
        <w:rPr>
          <w:color w:val="2F5496" w:themeColor="accent5" w:themeShade="BF"/>
          <w:lang w:val="en-US"/>
        </w:rPr>
        <w:t>Cisplatine</w:t>
      </w:r>
      <w:proofErr w:type="spellEnd"/>
      <w:r w:rsidRPr="002156CB">
        <w:rPr>
          <w:color w:val="2F5496" w:themeColor="accent5" w:themeShade="BF"/>
          <w:lang w:val="en-US"/>
        </w:rPr>
        <w:t xml:space="preserve"> : HIGH</w:t>
      </w:r>
    </w:p>
    <w:p w14:paraId="1A78B567" w14:textId="2BE4F216" w:rsidR="00F67033" w:rsidRPr="002156CB" w:rsidRDefault="00F67033">
      <w:pPr>
        <w:rPr>
          <w:color w:val="2F5496" w:themeColor="accent5" w:themeShade="BF"/>
          <w:lang w:val="en-US"/>
        </w:rPr>
      </w:pPr>
      <w:proofErr w:type="spellStart"/>
      <w:r w:rsidRPr="002156CB">
        <w:rPr>
          <w:color w:val="2F5496" w:themeColor="accent5" w:themeShade="BF"/>
          <w:lang w:val="en-US"/>
        </w:rPr>
        <w:t>Combinatie</w:t>
      </w:r>
      <w:proofErr w:type="spellEnd"/>
      <w:r w:rsidRPr="002156CB">
        <w:rPr>
          <w:color w:val="2F5496" w:themeColor="accent5" w:themeShade="BF"/>
          <w:lang w:val="en-US"/>
        </w:rPr>
        <w:t xml:space="preserve"> is </w:t>
      </w:r>
      <w:proofErr w:type="spellStart"/>
      <w:r w:rsidRPr="002156CB">
        <w:rPr>
          <w:color w:val="2F5496" w:themeColor="accent5" w:themeShade="BF"/>
          <w:lang w:val="en-US"/>
        </w:rPr>
        <w:t>dus</w:t>
      </w:r>
      <w:proofErr w:type="spellEnd"/>
      <w:r w:rsidRPr="002156CB">
        <w:rPr>
          <w:color w:val="2F5496" w:themeColor="accent5" w:themeShade="BF"/>
          <w:lang w:val="en-US"/>
        </w:rPr>
        <w:t xml:space="preserve"> HEC</w:t>
      </w:r>
    </w:p>
    <w:p w14:paraId="4C54AF36" w14:textId="55AB6B4E" w:rsidR="00F67033" w:rsidRPr="002156CB" w:rsidRDefault="00F67033">
      <w:pPr>
        <w:rPr>
          <w:color w:val="2F5496" w:themeColor="accent5" w:themeShade="BF"/>
        </w:rPr>
      </w:pPr>
      <w:r w:rsidRPr="002156CB">
        <w:rPr>
          <w:color w:val="2F5496" w:themeColor="accent5" w:themeShade="BF"/>
        </w:rPr>
        <w:t xml:space="preserve">Voorgeschreven anti-emetica in EPD: </w:t>
      </w:r>
      <w:proofErr w:type="spellStart"/>
      <w:r w:rsidRPr="002156CB">
        <w:rPr>
          <w:color w:val="2F5496" w:themeColor="accent5" w:themeShade="BF"/>
        </w:rPr>
        <w:t>Ondansetron</w:t>
      </w:r>
      <w:proofErr w:type="spellEnd"/>
      <w:r w:rsidRPr="002156CB">
        <w:rPr>
          <w:color w:val="2F5496" w:themeColor="accent5" w:themeShade="BF"/>
        </w:rPr>
        <w:t xml:space="preserve"> 2x/d + </w:t>
      </w:r>
      <w:proofErr w:type="spellStart"/>
      <w:r w:rsidRPr="002156CB">
        <w:rPr>
          <w:color w:val="2F5496" w:themeColor="accent5" w:themeShade="BF"/>
        </w:rPr>
        <w:t>aprepitant</w:t>
      </w:r>
      <w:proofErr w:type="spellEnd"/>
      <w:r w:rsidRPr="002156CB">
        <w:rPr>
          <w:color w:val="2F5496" w:themeColor="accent5" w:themeShade="BF"/>
        </w:rPr>
        <w:t xml:space="preserve">+ </w:t>
      </w:r>
      <w:proofErr w:type="spellStart"/>
      <w:r w:rsidRPr="002156CB">
        <w:rPr>
          <w:color w:val="2F5496" w:themeColor="accent5" w:themeShade="BF"/>
        </w:rPr>
        <w:t>dexamethasone</w:t>
      </w:r>
      <w:proofErr w:type="spellEnd"/>
      <w:r w:rsidRPr="002156CB">
        <w:rPr>
          <w:color w:val="2F5496" w:themeColor="accent5" w:themeShade="BF"/>
        </w:rPr>
        <w:t xml:space="preserve"> + </w:t>
      </w:r>
      <w:proofErr w:type="spellStart"/>
      <w:r w:rsidRPr="002156CB">
        <w:rPr>
          <w:color w:val="2F5496" w:themeColor="accent5" w:themeShade="BF"/>
        </w:rPr>
        <w:t>olanzapine</w:t>
      </w:r>
      <w:proofErr w:type="spellEnd"/>
      <w:r w:rsidRPr="002156CB">
        <w:rPr>
          <w:color w:val="2F5496" w:themeColor="accent5" w:themeShade="BF"/>
        </w:rPr>
        <w:t>.</w:t>
      </w:r>
    </w:p>
    <w:p w14:paraId="1BAA6815" w14:textId="11A796B0" w:rsidR="00F67033" w:rsidRPr="002156CB" w:rsidRDefault="00F67033">
      <w:pPr>
        <w:rPr>
          <w:color w:val="2F5496" w:themeColor="accent5" w:themeShade="BF"/>
        </w:rPr>
      </w:pPr>
      <w:r w:rsidRPr="002156CB">
        <w:rPr>
          <w:color w:val="2F5496" w:themeColor="accent5" w:themeShade="BF"/>
        </w:rPr>
        <w:t>In vorige cyclus van 5/9 is in de toernota het volgende terug te vinden:</w:t>
      </w:r>
    </w:p>
    <w:p w14:paraId="48813E01" w14:textId="52A66546" w:rsidR="00F67033" w:rsidRDefault="00F67033">
      <w:r w:rsidRPr="00F67033">
        <w:lastRenderedPageBreak/>
        <w:drawing>
          <wp:inline distT="0" distB="0" distL="0" distR="0" wp14:anchorId="5487FE9A" wp14:editId="003F416D">
            <wp:extent cx="3429479" cy="647790"/>
            <wp:effectExtent l="0" t="0" r="0" b="0"/>
            <wp:docPr id="856252999" name="Afbeelding 1" descr="Afbeelding met tekst, Lettertype, schermopname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52999" name="Afbeelding 1" descr="Afbeelding met tekst, Lettertype, schermopname, lijn&#10;&#10;Automatisch gegenereerde beschrijvi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E2CB" w14:textId="71F366E3" w:rsidR="00F67033" w:rsidRPr="002156CB" w:rsidRDefault="00F67033">
      <w:pPr>
        <w:rPr>
          <w:color w:val="2F5496" w:themeColor="accent5" w:themeShade="BF"/>
        </w:rPr>
      </w:pPr>
      <w:r w:rsidRPr="002156CB">
        <w:rPr>
          <w:color w:val="2F5496" w:themeColor="accent5" w:themeShade="BF"/>
        </w:rPr>
        <w:t>Dus toch nausea gehad op dag 2.</w:t>
      </w:r>
    </w:p>
    <w:p w14:paraId="07422AF2" w14:textId="2EF9334A" w:rsidR="00F67033" w:rsidRPr="002156CB" w:rsidRDefault="00F67033">
      <w:pPr>
        <w:rPr>
          <w:color w:val="2F5496" w:themeColor="accent5" w:themeShade="BF"/>
        </w:rPr>
      </w:pPr>
    </w:p>
    <w:p w14:paraId="6524BB6B" w14:textId="0817BB29" w:rsidR="0039461F" w:rsidRPr="002156CB" w:rsidRDefault="0039461F">
      <w:pPr>
        <w:rPr>
          <w:color w:val="2F5496" w:themeColor="accent5" w:themeShade="BF"/>
        </w:rPr>
      </w:pPr>
      <w:r w:rsidRPr="002156CB">
        <w:rPr>
          <w:color w:val="2F5496" w:themeColor="accent5" w:themeShade="BF"/>
        </w:rPr>
        <w:t>Vragen die deelnemende teams zich kunnen stellen:</w:t>
      </w:r>
    </w:p>
    <w:p w14:paraId="02ECE3F5" w14:textId="1356B9CB" w:rsidR="0039461F" w:rsidRPr="002156CB" w:rsidRDefault="0039461F">
      <w:pPr>
        <w:rPr>
          <w:color w:val="2F5496" w:themeColor="accent5" w:themeShade="BF"/>
        </w:rPr>
      </w:pPr>
      <w:r w:rsidRPr="002156CB">
        <w:rPr>
          <w:color w:val="2F5496" w:themeColor="accent5" w:themeShade="BF"/>
        </w:rPr>
        <w:t xml:space="preserve">Welke </w:t>
      </w:r>
      <w:proofErr w:type="spellStart"/>
      <w:r w:rsidRPr="002156CB">
        <w:rPr>
          <w:color w:val="2F5496" w:themeColor="accent5" w:themeShade="BF"/>
        </w:rPr>
        <w:t>antiemetica</w:t>
      </w:r>
      <w:proofErr w:type="spellEnd"/>
      <w:r w:rsidRPr="002156CB">
        <w:rPr>
          <w:color w:val="2F5496" w:themeColor="accent5" w:themeShade="BF"/>
        </w:rPr>
        <w:t xml:space="preserve"> moeten worden voorgeschreven</w:t>
      </w:r>
    </w:p>
    <w:p w14:paraId="2BC6ABE2" w14:textId="1CC46C39" w:rsidR="0039461F" w:rsidRPr="002156CB" w:rsidRDefault="0039461F">
      <w:pPr>
        <w:rPr>
          <w:color w:val="2F5496" w:themeColor="accent5" w:themeShade="BF"/>
        </w:rPr>
      </w:pPr>
      <w:r w:rsidRPr="002156CB">
        <w:rPr>
          <w:color w:val="2F5496" w:themeColor="accent5" w:themeShade="BF"/>
        </w:rPr>
        <w:t>Hoe nausea opvolgen en wat te doen bij nausea/braken</w:t>
      </w:r>
    </w:p>
    <w:p w14:paraId="4B8ED0BA" w14:textId="33BF394B" w:rsidR="0039461F" w:rsidRPr="002156CB" w:rsidRDefault="0039461F">
      <w:pPr>
        <w:rPr>
          <w:color w:val="2F5496" w:themeColor="accent5" w:themeShade="BF"/>
        </w:rPr>
      </w:pPr>
      <w:r w:rsidRPr="002156CB">
        <w:rPr>
          <w:color w:val="2F5496" w:themeColor="accent5" w:themeShade="BF"/>
        </w:rPr>
        <w:t xml:space="preserve">Hoe makkelijk misselijkheid bij vorige kuur in </w:t>
      </w:r>
      <w:proofErr w:type="spellStart"/>
      <w:r w:rsidRPr="002156CB">
        <w:rPr>
          <w:color w:val="2F5496" w:themeColor="accent5" w:themeShade="BF"/>
        </w:rPr>
        <w:t>epd</w:t>
      </w:r>
      <w:proofErr w:type="spellEnd"/>
      <w:r w:rsidRPr="002156CB">
        <w:rPr>
          <w:color w:val="2F5496" w:themeColor="accent5" w:themeShade="BF"/>
        </w:rPr>
        <w:t xml:space="preserve"> opsporen</w:t>
      </w:r>
    </w:p>
    <w:p w14:paraId="589BFA62" w14:textId="77777777" w:rsidR="0039461F" w:rsidRDefault="0039461F"/>
    <w:p w14:paraId="4B7224BB" w14:textId="77777777" w:rsidR="0039461F" w:rsidRDefault="0039461F"/>
    <w:p w14:paraId="6680CDE9" w14:textId="77777777" w:rsidR="0039461F" w:rsidRDefault="0039461F"/>
    <w:p w14:paraId="1C38DF9D" w14:textId="77777777" w:rsidR="0039461F" w:rsidRDefault="0039461F"/>
    <w:p w14:paraId="5E5D9A31" w14:textId="77777777" w:rsidR="0039461F" w:rsidRDefault="0039461F"/>
    <w:p w14:paraId="0A7DCA68" w14:textId="77777777" w:rsidR="0039461F" w:rsidRDefault="0039461F"/>
    <w:p w14:paraId="790A49C8" w14:textId="77777777" w:rsidR="0039461F" w:rsidRDefault="0039461F"/>
    <w:p w14:paraId="725E74FE" w14:textId="77777777" w:rsidR="0039461F" w:rsidRDefault="0039461F"/>
    <w:p w14:paraId="25715724" w14:textId="77777777" w:rsidR="0039461F" w:rsidRDefault="0039461F"/>
    <w:p w14:paraId="1E2F2CBB" w14:textId="77777777" w:rsidR="0039461F" w:rsidRDefault="0039461F"/>
    <w:p w14:paraId="634CFBFD" w14:textId="77777777" w:rsidR="0039461F" w:rsidRDefault="0039461F"/>
    <w:p w14:paraId="1BBBEE57" w14:textId="77777777" w:rsidR="0039461F" w:rsidRDefault="0039461F"/>
    <w:p w14:paraId="5FEEB971" w14:textId="77777777" w:rsidR="0039461F" w:rsidRDefault="0039461F"/>
    <w:p w14:paraId="7AD9ECCC" w14:textId="77777777" w:rsidR="0039461F" w:rsidRDefault="0039461F"/>
    <w:p w14:paraId="5AE427C8" w14:textId="77777777" w:rsidR="0039461F" w:rsidRDefault="0039461F"/>
    <w:p w14:paraId="3C5A5C37" w14:textId="77777777" w:rsidR="0039461F" w:rsidRDefault="0039461F"/>
    <w:p w14:paraId="4D4F414B" w14:textId="77777777" w:rsidR="0039461F" w:rsidRDefault="0039461F"/>
    <w:p w14:paraId="3A8B8C03" w14:textId="77777777" w:rsidR="0039461F" w:rsidRDefault="0039461F"/>
    <w:p w14:paraId="57D89F8C" w14:textId="77777777" w:rsidR="0039461F" w:rsidRDefault="0039461F"/>
    <w:p w14:paraId="07C28D44" w14:textId="77777777" w:rsidR="0039461F" w:rsidRDefault="0039461F"/>
    <w:p w14:paraId="2F1F4C1A" w14:textId="77777777" w:rsidR="0039461F" w:rsidRDefault="0039461F"/>
    <w:p w14:paraId="54FE9EA2" w14:textId="77777777" w:rsidR="002156CB" w:rsidRDefault="002156CB">
      <w:pPr>
        <w:rPr>
          <w:b/>
          <w:bCs/>
          <w:color w:val="2F5496" w:themeColor="accent5" w:themeShade="BF"/>
          <w:sz w:val="32"/>
          <w:szCs w:val="32"/>
          <w:u w:val="single"/>
        </w:rPr>
      </w:pPr>
    </w:p>
    <w:p w14:paraId="387E307D" w14:textId="091A676E" w:rsidR="0039461F" w:rsidRPr="002156CB" w:rsidRDefault="0039461F">
      <w:pPr>
        <w:rPr>
          <w:b/>
          <w:bCs/>
          <w:color w:val="2F5496" w:themeColor="accent5" w:themeShade="BF"/>
          <w:sz w:val="32"/>
          <w:szCs w:val="32"/>
          <w:u w:val="single"/>
        </w:rPr>
      </w:pPr>
      <w:r w:rsidRPr="002156CB">
        <w:rPr>
          <w:b/>
          <w:bCs/>
          <w:color w:val="2F5496" w:themeColor="accent5" w:themeShade="BF"/>
          <w:sz w:val="32"/>
          <w:szCs w:val="32"/>
          <w:u w:val="single"/>
        </w:rPr>
        <w:lastRenderedPageBreak/>
        <w:t>Casus 2</w:t>
      </w:r>
    </w:p>
    <w:p w14:paraId="5DB23D33" w14:textId="77777777" w:rsidR="0039461F" w:rsidRDefault="0039461F"/>
    <w:p w14:paraId="29F61365" w14:textId="4E467C11" w:rsidR="0039461F" w:rsidRPr="002156CB" w:rsidRDefault="0039461F">
      <w:pPr>
        <w:rPr>
          <w:color w:val="2F5496" w:themeColor="accent5" w:themeShade="BF"/>
        </w:rPr>
      </w:pPr>
      <w:r w:rsidRPr="002156CB">
        <w:rPr>
          <w:color w:val="2F5496" w:themeColor="accent5" w:themeShade="BF"/>
        </w:rPr>
        <w:t>Jongen van 2 jaar met ALL</w:t>
      </w:r>
      <w:r w:rsidR="002156CB">
        <w:rPr>
          <w:color w:val="2F5496" w:themeColor="accent5" w:themeShade="BF"/>
        </w:rPr>
        <w:t xml:space="preserve"> (Acute Lymfatische Leukemie)</w:t>
      </w:r>
    </w:p>
    <w:p w14:paraId="2400958B" w14:textId="3CE0674A" w:rsidR="0039461F" w:rsidRPr="002156CB" w:rsidRDefault="0039461F">
      <w:pPr>
        <w:rPr>
          <w:color w:val="2F5496" w:themeColor="accent5" w:themeShade="BF"/>
        </w:rPr>
      </w:pPr>
      <w:r w:rsidRPr="002156CB">
        <w:rPr>
          <w:color w:val="2F5496" w:themeColor="accent5" w:themeShade="BF"/>
        </w:rPr>
        <w:t xml:space="preserve">Wordt behandeld volgens </w:t>
      </w:r>
      <w:proofErr w:type="spellStart"/>
      <w:r w:rsidRPr="002156CB">
        <w:rPr>
          <w:color w:val="2F5496" w:themeColor="accent5" w:themeShade="BF"/>
        </w:rPr>
        <w:t>ALLtoget</w:t>
      </w:r>
      <w:r w:rsidR="002156CB">
        <w:rPr>
          <w:color w:val="2F5496" w:themeColor="accent5" w:themeShade="BF"/>
        </w:rPr>
        <w:t>h</w:t>
      </w:r>
      <w:r w:rsidRPr="002156CB">
        <w:rPr>
          <w:color w:val="2F5496" w:themeColor="accent5" w:themeShade="BF"/>
        </w:rPr>
        <w:t>er</w:t>
      </w:r>
      <w:proofErr w:type="spellEnd"/>
      <w:r w:rsidRPr="002156CB">
        <w:rPr>
          <w:color w:val="2F5496" w:themeColor="accent5" w:themeShade="BF"/>
        </w:rPr>
        <w:t>, Inductie B</w:t>
      </w:r>
    </w:p>
    <w:p w14:paraId="6DD9EFA1" w14:textId="688D11F6" w:rsidR="0039461F" w:rsidRDefault="002156CB">
      <w:r w:rsidRPr="002156CB">
        <w:drawing>
          <wp:inline distT="0" distB="0" distL="0" distR="0" wp14:anchorId="06F6F4EB" wp14:editId="4B1E9A16">
            <wp:extent cx="5391902" cy="523948"/>
            <wp:effectExtent l="0" t="0" r="0" b="9525"/>
            <wp:docPr id="1024148261" name="Afbeelding 1" descr="Afbeelding met tekst, Lettertype, schermopname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48261" name="Afbeelding 1" descr="Afbeelding met tekst, Lettertype, schermopname, lijn&#10;&#10;Automatisch gegenereerde beschrijvi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F5DA" w14:textId="1D4C81D8" w:rsidR="002156CB" w:rsidRPr="002156CB" w:rsidRDefault="002156CB">
      <w:pPr>
        <w:rPr>
          <w:color w:val="2F5496" w:themeColor="accent5" w:themeShade="BF"/>
        </w:rPr>
      </w:pPr>
      <w:r w:rsidRPr="002156CB">
        <w:rPr>
          <w:color w:val="2F5496" w:themeColor="accent5" w:themeShade="BF"/>
        </w:rPr>
        <w:t>In de toernota:</w:t>
      </w:r>
    </w:p>
    <w:p w14:paraId="5D27B9FB" w14:textId="6D8290CC" w:rsidR="002156CB" w:rsidRDefault="002156CB" w:rsidP="002156C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Vandaag D8 chemo: 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vincristine</w:t>
      </w:r>
      <w:proofErr w:type="spellEnd"/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>–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dauno</w:t>
      </w:r>
    </w:p>
    <w:p w14:paraId="12B7A8B1" w14:textId="77777777" w:rsidR="002156CB" w:rsidRDefault="002156CB" w:rsidP="002156C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3EE525FC" w14:textId="1E734845" w:rsidR="002156CB" w:rsidRPr="002156CB" w:rsidRDefault="002156CB" w:rsidP="002156C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F5496" w:themeColor="accent5" w:themeShade="BF"/>
          <w:kern w:val="0"/>
          <w:sz w:val="24"/>
          <w:szCs w:val="24"/>
        </w:rPr>
      </w:pPr>
      <w:r w:rsidRPr="002156CB">
        <w:rPr>
          <w:rFonts w:ascii="Times New Roman" w:hAnsi="Times New Roman" w:cs="Times New Roman"/>
          <w:color w:val="2F5496" w:themeColor="accent5" w:themeShade="BF"/>
          <w:kern w:val="0"/>
          <w:sz w:val="24"/>
          <w:szCs w:val="24"/>
        </w:rPr>
        <w:t xml:space="preserve">In het </w:t>
      </w:r>
      <w:proofErr w:type="spellStart"/>
      <w:r w:rsidRPr="002156CB">
        <w:rPr>
          <w:rFonts w:ascii="Times New Roman" w:hAnsi="Times New Roman" w:cs="Times New Roman"/>
          <w:color w:val="2F5496" w:themeColor="accent5" w:themeShade="BF"/>
          <w:kern w:val="0"/>
          <w:sz w:val="24"/>
          <w:szCs w:val="24"/>
        </w:rPr>
        <w:t>ALLtogether</w:t>
      </w:r>
      <w:proofErr w:type="spellEnd"/>
      <w:r w:rsidRPr="002156CB">
        <w:rPr>
          <w:rFonts w:ascii="Times New Roman" w:hAnsi="Times New Roman" w:cs="Times New Roman"/>
          <w:color w:val="2F5496" w:themeColor="accent5" w:themeShade="BF"/>
          <w:kern w:val="0"/>
          <w:sz w:val="24"/>
          <w:szCs w:val="24"/>
        </w:rPr>
        <w:t xml:space="preserve"> protocol:</w:t>
      </w:r>
    </w:p>
    <w:p w14:paraId="1C4E5D29" w14:textId="77777777" w:rsidR="002156CB" w:rsidRDefault="002156CB" w:rsidP="002156C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3555DE1F" w14:textId="4A9E12C0" w:rsidR="002156CB" w:rsidRDefault="002156CB" w:rsidP="002156C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2156CB">
        <w:rPr>
          <w:rFonts w:ascii="Times New Roman" w:hAnsi="Times New Roman" w:cs="Times New Roman"/>
          <w:kern w:val="0"/>
          <w:sz w:val="24"/>
          <w:szCs w:val="24"/>
        </w:rPr>
        <w:drawing>
          <wp:inline distT="0" distB="0" distL="0" distR="0" wp14:anchorId="2D423415" wp14:editId="7869CBA2">
            <wp:extent cx="5760720" cy="2636520"/>
            <wp:effectExtent l="0" t="0" r="0" b="0"/>
            <wp:docPr id="1546230653" name="Afbeelding 1" descr="Afbeelding met tekst, schermopname, nummer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30653" name="Afbeelding 1" descr="Afbeelding met tekst, schermopname, nummer, lijn&#10;&#10;Automatisch gegenereerde beschrijvi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7A1E" w14:textId="77777777" w:rsidR="002156CB" w:rsidRDefault="002156CB"/>
    <w:p w14:paraId="7CBD66B7" w14:textId="48C53B30" w:rsidR="002156CB" w:rsidRPr="00D75A31" w:rsidRDefault="002156CB">
      <w:pPr>
        <w:rPr>
          <w:color w:val="2F5496" w:themeColor="accent5" w:themeShade="BF"/>
        </w:rPr>
      </w:pPr>
      <w:r w:rsidRPr="00D75A31">
        <w:rPr>
          <w:color w:val="2F5496" w:themeColor="accent5" w:themeShade="BF"/>
        </w:rPr>
        <w:t xml:space="preserve">Bepaling van </w:t>
      </w:r>
      <w:proofErr w:type="spellStart"/>
      <w:r w:rsidRPr="00D75A31">
        <w:rPr>
          <w:color w:val="2F5496" w:themeColor="accent5" w:themeShade="BF"/>
        </w:rPr>
        <w:t>emetogeniciteit</w:t>
      </w:r>
      <w:proofErr w:type="spellEnd"/>
      <w:r w:rsidRPr="00D75A31">
        <w:rPr>
          <w:color w:val="2F5496" w:themeColor="accent5" w:themeShade="BF"/>
        </w:rPr>
        <w:t>:</w:t>
      </w:r>
    </w:p>
    <w:p w14:paraId="30885AAA" w14:textId="27A47512" w:rsidR="002156CB" w:rsidRPr="00D75A31" w:rsidRDefault="002156CB">
      <w:pPr>
        <w:rPr>
          <w:color w:val="2F5496" w:themeColor="accent5" w:themeShade="BF"/>
        </w:rPr>
      </w:pPr>
      <w:proofErr w:type="spellStart"/>
      <w:r w:rsidRPr="00D75A31">
        <w:rPr>
          <w:color w:val="2F5496" w:themeColor="accent5" w:themeShade="BF"/>
        </w:rPr>
        <w:t>Vincristine</w:t>
      </w:r>
      <w:proofErr w:type="spellEnd"/>
      <w:r w:rsidRPr="00D75A31">
        <w:rPr>
          <w:color w:val="2F5496" w:themeColor="accent5" w:themeShade="BF"/>
        </w:rPr>
        <w:t>: Low</w:t>
      </w:r>
    </w:p>
    <w:p w14:paraId="12832580" w14:textId="7E1FCB6C" w:rsidR="002156CB" w:rsidRPr="00D75A31" w:rsidRDefault="002156CB">
      <w:pPr>
        <w:rPr>
          <w:color w:val="2F5496" w:themeColor="accent5" w:themeShade="BF"/>
        </w:rPr>
      </w:pPr>
      <w:r w:rsidRPr="00D75A31">
        <w:rPr>
          <w:color w:val="2F5496" w:themeColor="accent5" w:themeShade="BF"/>
        </w:rPr>
        <w:t>Daunorubicine: MEC</w:t>
      </w:r>
    </w:p>
    <w:p w14:paraId="2AEB6AA9" w14:textId="68396E59" w:rsidR="002156CB" w:rsidRPr="00D75A31" w:rsidRDefault="002156CB" w:rsidP="009A04F6">
      <w:pPr>
        <w:pStyle w:val="Lijstalinea"/>
        <w:numPr>
          <w:ilvl w:val="0"/>
          <w:numId w:val="1"/>
        </w:numPr>
        <w:rPr>
          <w:color w:val="2F5496" w:themeColor="accent5" w:themeShade="BF"/>
        </w:rPr>
      </w:pPr>
      <w:r w:rsidRPr="00D75A31">
        <w:rPr>
          <w:color w:val="2F5496" w:themeColor="accent5" w:themeShade="BF"/>
        </w:rPr>
        <w:t xml:space="preserve">Dus voorgeschreven </w:t>
      </w:r>
      <w:proofErr w:type="spellStart"/>
      <w:r w:rsidRPr="00D75A31">
        <w:rPr>
          <w:color w:val="2F5496" w:themeColor="accent5" w:themeShade="BF"/>
        </w:rPr>
        <w:t>antiemetica</w:t>
      </w:r>
      <w:proofErr w:type="spellEnd"/>
      <w:r w:rsidRPr="00D75A31">
        <w:rPr>
          <w:color w:val="2F5496" w:themeColor="accent5" w:themeShade="BF"/>
        </w:rPr>
        <w:t xml:space="preserve"> : </w:t>
      </w:r>
    </w:p>
    <w:p w14:paraId="777A7FD3" w14:textId="7ED09749" w:rsidR="002156CB" w:rsidRPr="00D75A31" w:rsidRDefault="002156CB">
      <w:pPr>
        <w:rPr>
          <w:color w:val="2F5496" w:themeColor="accent5" w:themeShade="BF"/>
        </w:rPr>
      </w:pPr>
      <w:proofErr w:type="spellStart"/>
      <w:r w:rsidRPr="00D75A31">
        <w:rPr>
          <w:color w:val="2F5496" w:themeColor="accent5" w:themeShade="BF"/>
        </w:rPr>
        <w:t>Ondansetron</w:t>
      </w:r>
      <w:proofErr w:type="spellEnd"/>
      <w:r w:rsidRPr="00D75A31">
        <w:rPr>
          <w:color w:val="2F5496" w:themeColor="accent5" w:themeShade="BF"/>
        </w:rPr>
        <w:t xml:space="preserve"> + </w:t>
      </w:r>
      <w:proofErr w:type="spellStart"/>
      <w:r w:rsidRPr="00D75A31">
        <w:rPr>
          <w:color w:val="2F5496" w:themeColor="accent5" w:themeShade="BF"/>
        </w:rPr>
        <w:t>aprepitant</w:t>
      </w:r>
      <w:proofErr w:type="spellEnd"/>
      <w:r w:rsidRPr="00D75A31">
        <w:rPr>
          <w:color w:val="2F5496" w:themeColor="accent5" w:themeShade="BF"/>
        </w:rPr>
        <w:t xml:space="preserve">. </w:t>
      </w:r>
      <w:proofErr w:type="spellStart"/>
      <w:r w:rsidRPr="00D75A31">
        <w:rPr>
          <w:color w:val="2F5496" w:themeColor="accent5" w:themeShade="BF"/>
        </w:rPr>
        <w:t>Dexamethasone</w:t>
      </w:r>
      <w:proofErr w:type="spellEnd"/>
      <w:r w:rsidRPr="00D75A31">
        <w:rPr>
          <w:color w:val="2F5496" w:themeColor="accent5" w:themeShade="BF"/>
        </w:rPr>
        <w:t xml:space="preserve"> niet bij ALL </w:t>
      </w:r>
    </w:p>
    <w:p w14:paraId="2DB28519" w14:textId="77777777" w:rsidR="009A04F6" w:rsidRPr="00D75A31" w:rsidRDefault="009A04F6">
      <w:pPr>
        <w:rPr>
          <w:color w:val="2F5496" w:themeColor="accent5" w:themeShade="BF"/>
        </w:rPr>
      </w:pPr>
    </w:p>
    <w:p w14:paraId="4CA1D13F" w14:textId="27F94D3E" w:rsidR="009A04F6" w:rsidRPr="00D75A31" w:rsidRDefault="009A04F6">
      <w:pPr>
        <w:rPr>
          <w:color w:val="2F5496" w:themeColor="accent5" w:themeShade="BF"/>
        </w:rPr>
      </w:pPr>
      <w:r w:rsidRPr="00D75A31">
        <w:rPr>
          <w:color w:val="2F5496" w:themeColor="accent5" w:themeShade="BF"/>
        </w:rPr>
        <w:t>Dossier vermeld geen misselijkheid of braken bij vorige toediening.</w:t>
      </w:r>
    </w:p>
    <w:p w14:paraId="1C56EA04" w14:textId="77777777" w:rsidR="009A04F6" w:rsidRDefault="009A04F6"/>
    <w:p w14:paraId="6A7204F0" w14:textId="77777777" w:rsidR="009A04F6" w:rsidRDefault="009A04F6"/>
    <w:p w14:paraId="7D36AAED" w14:textId="77777777" w:rsidR="009A04F6" w:rsidRDefault="009A04F6"/>
    <w:p w14:paraId="324A77E0" w14:textId="77777777" w:rsidR="009A04F6" w:rsidRDefault="009A04F6"/>
    <w:p w14:paraId="1A6368FB" w14:textId="689E4D94" w:rsidR="009A04F6" w:rsidRPr="00D75A31" w:rsidRDefault="009A04F6">
      <w:pPr>
        <w:rPr>
          <w:b/>
          <w:bCs/>
          <w:color w:val="2F5496" w:themeColor="accent5" w:themeShade="BF"/>
          <w:sz w:val="32"/>
          <w:szCs w:val="32"/>
          <w:u w:val="single"/>
        </w:rPr>
      </w:pPr>
      <w:r w:rsidRPr="00D75A31">
        <w:rPr>
          <w:b/>
          <w:bCs/>
          <w:color w:val="2F5496" w:themeColor="accent5" w:themeShade="BF"/>
          <w:sz w:val="32"/>
          <w:szCs w:val="32"/>
          <w:u w:val="single"/>
        </w:rPr>
        <w:lastRenderedPageBreak/>
        <w:t>Casus 3</w:t>
      </w:r>
    </w:p>
    <w:p w14:paraId="222A538A" w14:textId="77777777" w:rsidR="009A04F6" w:rsidRPr="00D75A31" w:rsidRDefault="009A04F6">
      <w:pPr>
        <w:rPr>
          <w:color w:val="2F5496" w:themeColor="accent5" w:themeShade="BF"/>
        </w:rPr>
      </w:pPr>
    </w:p>
    <w:p w14:paraId="6E1D8CF3" w14:textId="243C92E7" w:rsidR="009A04F6" w:rsidRPr="00D75A31" w:rsidRDefault="009A04F6">
      <w:pPr>
        <w:rPr>
          <w:color w:val="2F5496" w:themeColor="accent5" w:themeShade="BF"/>
        </w:rPr>
      </w:pPr>
      <w:proofErr w:type="spellStart"/>
      <w:r w:rsidRPr="00D75A31">
        <w:rPr>
          <w:color w:val="2F5496" w:themeColor="accent5" w:themeShade="BF"/>
        </w:rPr>
        <w:t>Patient</w:t>
      </w:r>
      <w:proofErr w:type="spellEnd"/>
      <w:r w:rsidRPr="00D75A31">
        <w:rPr>
          <w:color w:val="2F5496" w:themeColor="accent5" w:themeShade="BF"/>
        </w:rPr>
        <w:t xml:space="preserve"> met </w:t>
      </w:r>
      <w:proofErr w:type="spellStart"/>
      <w:r w:rsidRPr="00D75A31">
        <w:rPr>
          <w:color w:val="2F5496" w:themeColor="accent5" w:themeShade="BF"/>
        </w:rPr>
        <w:t>ewing</w:t>
      </w:r>
      <w:proofErr w:type="spellEnd"/>
      <w:r w:rsidRPr="00D75A31">
        <w:rPr>
          <w:color w:val="2F5496" w:themeColor="accent5" w:themeShade="BF"/>
        </w:rPr>
        <w:t xml:space="preserve"> sarcoom</w:t>
      </w:r>
    </w:p>
    <w:p w14:paraId="1D99419D" w14:textId="77777777" w:rsidR="009A04F6" w:rsidRPr="00D75A31" w:rsidRDefault="009A04F6">
      <w:pPr>
        <w:rPr>
          <w:color w:val="2F5496" w:themeColor="accent5" w:themeShade="BF"/>
        </w:rPr>
      </w:pPr>
    </w:p>
    <w:p w14:paraId="38EEB17F" w14:textId="42503F88" w:rsidR="009A04F6" w:rsidRPr="00D75A31" w:rsidRDefault="009A04F6">
      <w:pPr>
        <w:rPr>
          <w:color w:val="2F5496" w:themeColor="accent5" w:themeShade="BF"/>
        </w:rPr>
      </w:pPr>
      <w:r w:rsidRPr="00D75A31">
        <w:rPr>
          <w:color w:val="2F5496" w:themeColor="accent5" w:themeShade="BF"/>
        </w:rPr>
        <w:t xml:space="preserve">Wordt behandeld volgens het </w:t>
      </w:r>
      <w:proofErr w:type="spellStart"/>
      <w:r w:rsidRPr="00D75A31">
        <w:rPr>
          <w:color w:val="2F5496" w:themeColor="accent5" w:themeShade="BF"/>
        </w:rPr>
        <w:t>iE</w:t>
      </w:r>
      <w:r w:rsidR="00D75A31" w:rsidRPr="00D75A31">
        <w:rPr>
          <w:color w:val="2F5496" w:themeColor="accent5" w:themeShade="BF"/>
        </w:rPr>
        <w:t>uroewing</w:t>
      </w:r>
      <w:proofErr w:type="spellEnd"/>
      <w:r w:rsidR="00D75A31" w:rsidRPr="00D75A31">
        <w:rPr>
          <w:color w:val="2F5496" w:themeColor="accent5" w:themeShade="BF"/>
        </w:rPr>
        <w:t xml:space="preserve"> protocol.</w:t>
      </w:r>
    </w:p>
    <w:p w14:paraId="355269DA" w14:textId="032D80A1" w:rsidR="00D75A31" w:rsidRPr="00D75A31" w:rsidRDefault="00D75A31">
      <w:pPr>
        <w:rPr>
          <w:color w:val="2F5496" w:themeColor="accent5" w:themeShade="BF"/>
        </w:rPr>
      </w:pPr>
      <w:r w:rsidRPr="00D75A31">
        <w:rPr>
          <w:color w:val="2F5496" w:themeColor="accent5" w:themeShade="BF"/>
        </w:rPr>
        <w:t>Krijgt afwisselend VDC en IE kuren.</w:t>
      </w:r>
    </w:p>
    <w:p w14:paraId="0748C373" w14:textId="1402A402" w:rsidR="00D75A31" w:rsidRPr="00D75A31" w:rsidRDefault="00D75A31">
      <w:pPr>
        <w:rPr>
          <w:color w:val="2F5496" w:themeColor="accent5" w:themeShade="BF"/>
        </w:rPr>
      </w:pPr>
      <w:r w:rsidRPr="00D75A31">
        <w:rPr>
          <w:color w:val="2F5496" w:themeColor="accent5" w:themeShade="BF"/>
        </w:rPr>
        <w:t>Vandaag IE nummer 3</w:t>
      </w:r>
    </w:p>
    <w:p w14:paraId="661630F8" w14:textId="3A923363" w:rsidR="00D75A31" w:rsidRPr="00D75A31" w:rsidRDefault="00D75A31">
      <w:pPr>
        <w:rPr>
          <w:color w:val="2F5496" w:themeColor="accent5" w:themeShade="BF"/>
        </w:rPr>
      </w:pPr>
      <w:r w:rsidRPr="00D75A31">
        <w:rPr>
          <w:color w:val="2F5496" w:themeColor="accent5" w:themeShade="BF"/>
        </w:rPr>
        <w:t xml:space="preserve">In het protocol </w:t>
      </w:r>
      <w:proofErr w:type="spellStart"/>
      <w:r w:rsidRPr="00D75A31">
        <w:rPr>
          <w:color w:val="2F5496" w:themeColor="accent5" w:themeShade="BF"/>
        </w:rPr>
        <w:t>iEUROEWING</w:t>
      </w:r>
      <w:proofErr w:type="spellEnd"/>
      <w:r w:rsidRPr="00D75A31">
        <w:rPr>
          <w:color w:val="2F5496" w:themeColor="accent5" w:themeShade="BF"/>
        </w:rPr>
        <w:t>:</w:t>
      </w:r>
    </w:p>
    <w:p w14:paraId="0771E7DC" w14:textId="4176DA28" w:rsidR="00D75A31" w:rsidRDefault="00D75A31">
      <w:r w:rsidRPr="00D75A31">
        <w:drawing>
          <wp:inline distT="0" distB="0" distL="0" distR="0" wp14:anchorId="079C0A00" wp14:editId="6120CA7C">
            <wp:extent cx="5760720" cy="2522855"/>
            <wp:effectExtent l="0" t="0" r="0" b="0"/>
            <wp:docPr id="135988135" name="Afbeelding 1" descr="Afbeelding met tekst, schermopname, nummer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8135" name="Afbeelding 1" descr="Afbeelding met tekst, schermopname, nummer, Lettertype&#10;&#10;Automatisch gegenereerde beschrijvi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E4A4" w14:textId="0B3AA1E7" w:rsidR="00D75A31" w:rsidRPr="00D75A31" w:rsidRDefault="00D75A31">
      <w:pPr>
        <w:rPr>
          <w:color w:val="2F5496" w:themeColor="accent5" w:themeShade="BF"/>
        </w:rPr>
      </w:pPr>
      <w:r w:rsidRPr="00D75A31">
        <w:rPr>
          <w:color w:val="2F5496" w:themeColor="accent5" w:themeShade="BF"/>
        </w:rPr>
        <w:t xml:space="preserve">Chemotherapie is dus een meerdaags schema met </w:t>
      </w:r>
      <w:proofErr w:type="spellStart"/>
      <w:r w:rsidRPr="00D75A31">
        <w:rPr>
          <w:color w:val="2F5496" w:themeColor="accent5" w:themeShade="BF"/>
        </w:rPr>
        <w:t>ifosfamide</w:t>
      </w:r>
      <w:proofErr w:type="spellEnd"/>
      <w:r w:rsidRPr="00D75A31">
        <w:rPr>
          <w:color w:val="2F5496" w:themeColor="accent5" w:themeShade="BF"/>
        </w:rPr>
        <w:t xml:space="preserve"> en </w:t>
      </w:r>
      <w:proofErr w:type="spellStart"/>
      <w:r w:rsidRPr="00D75A31">
        <w:rPr>
          <w:color w:val="2F5496" w:themeColor="accent5" w:themeShade="BF"/>
        </w:rPr>
        <w:t>eptoposide</w:t>
      </w:r>
      <w:proofErr w:type="spellEnd"/>
      <w:r w:rsidRPr="00D75A31">
        <w:rPr>
          <w:color w:val="2F5496" w:themeColor="accent5" w:themeShade="BF"/>
        </w:rPr>
        <w:t xml:space="preserve"> gedurende 5 dagen</w:t>
      </w:r>
    </w:p>
    <w:p w14:paraId="143AB057" w14:textId="6037BD5B" w:rsidR="00F67033" w:rsidRPr="00D75A31" w:rsidRDefault="00D75A31">
      <w:pPr>
        <w:rPr>
          <w:color w:val="2F5496" w:themeColor="accent5" w:themeShade="BF"/>
        </w:rPr>
      </w:pPr>
      <w:r w:rsidRPr="00D75A31">
        <w:rPr>
          <w:color w:val="2F5496" w:themeColor="accent5" w:themeShade="BF"/>
        </w:rPr>
        <w:t xml:space="preserve">Welke </w:t>
      </w:r>
      <w:proofErr w:type="spellStart"/>
      <w:r w:rsidRPr="00D75A31">
        <w:rPr>
          <w:color w:val="2F5496" w:themeColor="accent5" w:themeShade="BF"/>
        </w:rPr>
        <w:t>antiemetica</w:t>
      </w:r>
      <w:proofErr w:type="spellEnd"/>
      <w:r w:rsidRPr="00D75A31">
        <w:rPr>
          <w:color w:val="2F5496" w:themeColor="accent5" w:themeShade="BF"/>
        </w:rPr>
        <w:t xml:space="preserve"> voor te schrijven?</w:t>
      </w:r>
    </w:p>
    <w:p w14:paraId="183D91D3" w14:textId="6030B1F3" w:rsidR="00D75A31" w:rsidRPr="00D75A31" w:rsidRDefault="00D75A31">
      <w:pPr>
        <w:rPr>
          <w:color w:val="2F5496" w:themeColor="accent5" w:themeShade="BF"/>
        </w:rPr>
      </w:pPr>
      <w:r w:rsidRPr="00D75A31">
        <w:rPr>
          <w:color w:val="2F5496" w:themeColor="accent5" w:themeShade="BF"/>
        </w:rPr>
        <w:t>In dossier wordt bij vorige kuren misselijkheid en braken gemeld op dag 4.</w:t>
      </w:r>
    </w:p>
    <w:p w14:paraId="56A03EEB" w14:textId="77777777" w:rsidR="00D75A31" w:rsidRPr="00D75A31" w:rsidRDefault="00D75A31">
      <w:pPr>
        <w:rPr>
          <w:color w:val="2F5496" w:themeColor="accent5" w:themeShade="BF"/>
        </w:rPr>
      </w:pPr>
    </w:p>
    <w:p w14:paraId="34B2C13E" w14:textId="64CD3BB0" w:rsidR="00D75A31" w:rsidRPr="00D75A31" w:rsidRDefault="00D75A31">
      <w:pPr>
        <w:rPr>
          <w:color w:val="2F5496" w:themeColor="accent5" w:themeShade="BF"/>
        </w:rPr>
      </w:pPr>
      <w:r w:rsidRPr="00D75A31">
        <w:rPr>
          <w:color w:val="2F5496" w:themeColor="accent5" w:themeShade="BF"/>
        </w:rPr>
        <w:t xml:space="preserve">Bepaling </w:t>
      </w:r>
      <w:proofErr w:type="spellStart"/>
      <w:r w:rsidRPr="00D75A31">
        <w:rPr>
          <w:color w:val="2F5496" w:themeColor="accent5" w:themeShade="BF"/>
        </w:rPr>
        <w:t>emetogeniciteit</w:t>
      </w:r>
      <w:proofErr w:type="spellEnd"/>
      <w:r w:rsidRPr="00D75A31">
        <w:rPr>
          <w:color w:val="2F5496" w:themeColor="accent5" w:themeShade="BF"/>
        </w:rPr>
        <w:t>:</w:t>
      </w:r>
    </w:p>
    <w:p w14:paraId="7BA953E8" w14:textId="76305C4F" w:rsidR="00D75A31" w:rsidRPr="00D75A31" w:rsidRDefault="00D75A31">
      <w:pPr>
        <w:rPr>
          <w:color w:val="2F5496" w:themeColor="accent5" w:themeShade="BF"/>
        </w:rPr>
      </w:pPr>
      <w:proofErr w:type="spellStart"/>
      <w:r w:rsidRPr="00D75A31">
        <w:rPr>
          <w:color w:val="2F5496" w:themeColor="accent5" w:themeShade="BF"/>
        </w:rPr>
        <w:t>Ifosfamide</w:t>
      </w:r>
      <w:proofErr w:type="spellEnd"/>
      <w:r w:rsidRPr="00D75A31">
        <w:rPr>
          <w:color w:val="2F5496" w:themeColor="accent5" w:themeShade="BF"/>
        </w:rPr>
        <w:t xml:space="preserve">: matig </w:t>
      </w:r>
      <w:proofErr w:type="spellStart"/>
      <w:r w:rsidRPr="00D75A31">
        <w:rPr>
          <w:color w:val="2F5496" w:themeColor="accent5" w:themeShade="BF"/>
        </w:rPr>
        <w:t>emetogeen</w:t>
      </w:r>
      <w:proofErr w:type="spellEnd"/>
    </w:p>
    <w:p w14:paraId="5FD4EE8C" w14:textId="5DD78380" w:rsidR="00D75A31" w:rsidRPr="00D75A31" w:rsidRDefault="00D75A31">
      <w:pPr>
        <w:rPr>
          <w:color w:val="2F5496" w:themeColor="accent5" w:themeShade="BF"/>
        </w:rPr>
      </w:pPr>
      <w:proofErr w:type="spellStart"/>
      <w:r w:rsidRPr="00D75A31">
        <w:rPr>
          <w:color w:val="2F5496" w:themeColor="accent5" w:themeShade="BF"/>
        </w:rPr>
        <w:t>Etoposide</w:t>
      </w:r>
      <w:proofErr w:type="spellEnd"/>
      <w:r w:rsidRPr="00D75A31">
        <w:rPr>
          <w:color w:val="2F5496" w:themeColor="accent5" w:themeShade="BF"/>
        </w:rPr>
        <w:t xml:space="preserve">: laag </w:t>
      </w:r>
      <w:proofErr w:type="spellStart"/>
      <w:r w:rsidRPr="00D75A31">
        <w:rPr>
          <w:color w:val="2F5496" w:themeColor="accent5" w:themeShade="BF"/>
        </w:rPr>
        <w:t>emetogeen</w:t>
      </w:r>
      <w:proofErr w:type="spellEnd"/>
    </w:p>
    <w:p w14:paraId="406BE0A9" w14:textId="77F39FB0" w:rsidR="00D75A31" w:rsidRPr="00D75A31" w:rsidRDefault="00D75A31">
      <w:pPr>
        <w:rPr>
          <w:color w:val="2F5496" w:themeColor="accent5" w:themeShade="BF"/>
        </w:rPr>
      </w:pPr>
      <w:r w:rsidRPr="00D75A31">
        <w:rPr>
          <w:color w:val="2F5496" w:themeColor="accent5" w:themeShade="BF"/>
        </w:rPr>
        <w:t xml:space="preserve">MAAR: combinatie staat geklasseerd onder Hoog </w:t>
      </w:r>
      <w:proofErr w:type="spellStart"/>
      <w:r w:rsidRPr="00D75A31">
        <w:rPr>
          <w:color w:val="2F5496" w:themeColor="accent5" w:themeShade="BF"/>
        </w:rPr>
        <w:t>emetogeen</w:t>
      </w:r>
      <w:proofErr w:type="spellEnd"/>
      <w:r w:rsidRPr="00D75A31">
        <w:rPr>
          <w:color w:val="2F5496" w:themeColor="accent5" w:themeShade="BF"/>
        </w:rPr>
        <w:t xml:space="preserve"> HEC (volgens studies bij kinderen, volgens de POGO richtlijnen)</w:t>
      </w:r>
    </w:p>
    <w:p w14:paraId="78E3F4EF" w14:textId="4360C5EA" w:rsidR="00D75A31" w:rsidRPr="00D75A31" w:rsidRDefault="00D75A31">
      <w:pPr>
        <w:rPr>
          <w:color w:val="2F5496" w:themeColor="accent5" w:themeShade="BF"/>
        </w:rPr>
      </w:pPr>
      <w:r w:rsidRPr="00D75A31">
        <w:rPr>
          <w:color w:val="2F5496" w:themeColor="accent5" w:themeShade="BF"/>
        </w:rPr>
        <w:sym w:font="Wingdings" w:char="F0E0"/>
      </w:r>
      <w:r w:rsidRPr="00D75A31">
        <w:rPr>
          <w:color w:val="2F5496" w:themeColor="accent5" w:themeShade="BF"/>
        </w:rPr>
        <w:t xml:space="preserve">Dus toch maximaal </w:t>
      </w:r>
      <w:proofErr w:type="spellStart"/>
      <w:r w:rsidRPr="00D75A31">
        <w:rPr>
          <w:color w:val="2F5496" w:themeColor="accent5" w:themeShade="BF"/>
        </w:rPr>
        <w:t>antiemetica</w:t>
      </w:r>
      <w:proofErr w:type="spellEnd"/>
      <w:r w:rsidRPr="00D75A31">
        <w:rPr>
          <w:color w:val="2F5496" w:themeColor="accent5" w:themeShade="BF"/>
        </w:rPr>
        <w:t xml:space="preserve"> </w:t>
      </w:r>
      <w:proofErr w:type="spellStart"/>
      <w:r w:rsidRPr="00D75A31">
        <w:rPr>
          <w:color w:val="2F5496" w:themeColor="accent5" w:themeShade="BF"/>
        </w:rPr>
        <w:t>Ondansetron</w:t>
      </w:r>
      <w:proofErr w:type="spellEnd"/>
      <w:r w:rsidRPr="00D75A31">
        <w:rPr>
          <w:color w:val="2F5496" w:themeColor="accent5" w:themeShade="BF"/>
        </w:rPr>
        <w:t xml:space="preserve">, </w:t>
      </w:r>
      <w:proofErr w:type="spellStart"/>
      <w:r w:rsidRPr="00D75A31">
        <w:rPr>
          <w:color w:val="2F5496" w:themeColor="accent5" w:themeShade="BF"/>
        </w:rPr>
        <w:t>dexamethasone</w:t>
      </w:r>
      <w:proofErr w:type="spellEnd"/>
      <w:r w:rsidRPr="00D75A31">
        <w:rPr>
          <w:color w:val="2F5496" w:themeColor="accent5" w:themeShade="BF"/>
        </w:rPr>
        <w:t xml:space="preserve">, </w:t>
      </w:r>
      <w:proofErr w:type="spellStart"/>
      <w:r w:rsidRPr="00D75A31">
        <w:rPr>
          <w:color w:val="2F5496" w:themeColor="accent5" w:themeShade="BF"/>
        </w:rPr>
        <w:t>aprepitant</w:t>
      </w:r>
      <w:proofErr w:type="spellEnd"/>
      <w:r w:rsidRPr="00D75A31">
        <w:rPr>
          <w:color w:val="2F5496" w:themeColor="accent5" w:themeShade="BF"/>
        </w:rPr>
        <w:t xml:space="preserve"> en </w:t>
      </w:r>
      <w:proofErr w:type="spellStart"/>
      <w:r w:rsidRPr="00D75A31">
        <w:rPr>
          <w:color w:val="2F5496" w:themeColor="accent5" w:themeShade="BF"/>
        </w:rPr>
        <w:t>olanzapine</w:t>
      </w:r>
      <w:proofErr w:type="spellEnd"/>
      <w:r w:rsidRPr="00D75A31">
        <w:rPr>
          <w:color w:val="2F5496" w:themeColor="accent5" w:themeShade="BF"/>
        </w:rPr>
        <w:t>.</w:t>
      </w:r>
    </w:p>
    <w:p w14:paraId="105368FC" w14:textId="78F8F275" w:rsidR="00D75A31" w:rsidRPr="00D75A31" w:rsidRDefault="00D75A31">
      <w:pPr>
        <w:rPr>
          <w:color w:val="2F5496" w:themeColor="accent5" w:themeShade="BF"/>
        </w:rPr>
      </w:pPr>
      <w:r w:rsidRPr="00D75A31">
        <w:rPr>
          <w:color w:val="2F5496" w:themeColor="accent5" w:themeShade="BF"/>
        </w:rPr>
        <w:t xml:space="preserve">Eventueel op dag 4 en vijf nog verder </w:t>
      </w:r>
      <w:proofErr w:type="spellStart"/>
      <w:r w:rsidRPr="00D75A31">
        <w:rPr>
          <w:color w:val="2F5496" w:themeColor="accent5" w:themeShade="BF"/>
        </w:rPr>
        <w:t>aprepitant</w:t>
      </w:r>
      <w:proofErr w:type="spellEnd"/>
      <w:r w:rsidRPr="00D75A31">
        <w:rPr>
          <w:color w:val="2F5496" w:themeColor="accent5" w:themeShade="BF"/>
        </w:rPr>
        <w:t xml:space="preserve"> aangezien misselijkheid in vorige kuur…</w:t>
      </w:r>
    </w:p>
    <w:sectPr w:rsidR="00D75A31" w:rsidRPr="00D75A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51555"/>
    <w:multiLevelType w:val="hybridMultilevel"/>
    <w:tmpl w:val="1CB2457C"/>
    <w:lvl w:ilvl="0" w:tplc="7D8007F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0072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EF4"/>
    <w:rsid w:val="00003248"/>
    <w:rsid w:val="002156CB"/>
    <w:rsid w:val="0039461F"/>
    <w:rsid w:val="005278B0"/>
    <w:rsid w:val="009A04F6"/>
    <w:rsid w:val="00B47790"/>
    <w:rsid w:val="00C43DE8"/>
    <w:rsid w:val="00C64E62"/>
    <w:rsid w:val="00D63EF4"/>
    <w:rsid w:val="00D75A31"/>
    <w:rsid w:val="00F6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91F89"/>
  <w15:chartTrackingRefBased/>
  <w15:docId w15:val="{BD787B2E-49CE-410C-AFFE-AB5AD6446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9A04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379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Universitair Ziekenhuis Antwerpen</Company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Balliauw, Katleen</dc:creator>
  <cp:keywords/>
  <dc:description/>
  <cp:lastModifiedBy>Balliauw, Katleen</cp:lastModifiedBy>
  <cp:revision>1</cp:revision>
  <dcterms:created xsi:type="dcterms:W3CDTF">2026-10-25T20:50:00Z</dcterms:created>
  <dcterms:modified xsi:type="dcterms:W3CDTF">2026-10-25T22:02:00Z</dcterms:modified>
</cp:coreProperties>
</file>