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05D" w:rsidRDefault="002A605D" w:rsidP="002A605D">
      <w:pPr>
        <w:pStyle w:val="Ttulo1"/>
        <w:rPr>
          <w:rFonts w:ascii="Open Sans" w:eastAsia="Open Sans" w:hAnsi="Open Sans" w:cs="Open Sans"/>
        </w:rPr>
      </w:pPr>
      <w:bookmarkStart w:id="0" w:name="_ttbqql7a869k" w:colFirst="0" w:colLast="0"/>
      <w:bookmarkEnd w:id="0"/>
      <w:r>
        <w:rPr>
          <w:rFonts w:ascii="Open Sans" w:eastAsia="Open Sans" w:hAnsi="Open Sans" w:cs="Open Sans"/>
        </w:rPr>
        <w:t>PRÁCTICA 6</w:t>
      </w:r>
    </w:p>
    <w:p w:rsidR="002A605D" w:rsidRDefault="002A605D" w:rsidP="002A605D">
      <w:pPr>
        <w:rPr>
          <w:rFonts w:ascii="Open Sans" w:eastAsia="Open Sans" w:hAnsi="Open Sans" w:cs="Open Sans"/>
          <w:sz w:val="32"/>
          <w:szCs w:val="32"/>
        </w:rPr>
      </w:pPr>
      <w:r>
        <w:rPr>
          <w:rFonts w:ascii="Open Sans" w:eastAsia="Open Sans" w:hAnsi="Open Sans" w:cs="Open Sans"/>
          <w:sz w:val="32"/>
          <w:szCs w:val="32"/>
        </w:rPr>
        <w:t>Complejidad temporal.</w:t>
      </w:r>
    </w:p>
    <w:p w:rsidR="007A331B" w:rsidRPr="007A331B" w:rsidRDefault="007A331B" w:rsidP="007A331B">
      <w:pPr>
        <w:pStyle w:val="NormalWeb"/>
        <w:shd w:val="clear" w:color="auto" w:fill="FFFFFF"/>
        <w:spacing w:before="240" w:beforeAutospacing="0" w:after="240" w:afterAutospacing="0"/>
        <w:rPr>
          <w:rFonts w:ascii="Segoe UI" w:hAnsi="Segoe UI" w:cs="Segoe UI"/>
          <w:b/>
          <w:color w:val="24292E"/>
        </w:rPr>
      </w:pPr>
      <w:r w:rsidRPr="007A331B">
        <w:rPr>
          <w:rFonts w:ascii="Segoe UI" w:hAnsi="Segoe UI" w:cs="Segoe UI"/>
          <w:b/>
          <w:color w:val="24292E"/>
        </w:rPr>
        <w:t>Ejercicio 1. Asumamos que Ʃ * solo tiene cadenas de unos y ceros, pudiendo incluir la cadena vacía λ. En este contexto, dada una cadena w de Ʃ *, se define como E (w) a su cadena espejo, que es la que se obtiene reemplazando en w los unos por ceros y los ceros por unos (p.ej. E (</w:t>
      </w:r>
      <w:proofErr w:type="gramStart"/>
      <w:r w:rsidRPr="007A331B">
        <w:rPr>
          <w:rFonts w:ascii="Segoe UI" w:hAnsi="Segoe UI" w:cs="Segoe UI"/>
          <w:b/>
          <w:color w:val="24292E"/>
        </w:rPr>
        <w:t>1001 )</w:t>
      </w:r>
      <w:proofErr w:type="gramEnd"/>
      <w:r w:rsidRPr="007A331B">
        <w:rPr>
          <w:rFonts w:ascii="Segoe UI" w:hAnsi="Segoe UI" w:cs="Segoe UI"/>
          <w:b/>
          <w:color w:val="24292E"/>
        </w:rPr>
        <w:t xml:space="preserve"> = 0110 y E (λ) = λ), y también se define que L es un lenguaje espejo si se cumple, para toda cadena con distintas de λ, que w </w:t>
      </w:r>
      <w:r w:rsidRPr="007A331B">
        <w:rPr>
          <w:rFonts w:ascii="Cambria Math" w:hAnsi="Cambria Math" w:cs="Cambria Math"/>
          <w:b/>
          <w:color w:val="24292E"/>
        </w:rPr>
        <w:t>∈</w:t>
      </w:r>
      <w:r w:rsidRPr="007A331B">
        <w:rPr>
          <w:rFonts w:ascii="Segoe UI" w:hAnsi="Segoe UI" w:cs="Segoe UI"/>
          <w:b/>
          <w:color w:val="24292E"/>
        </w:rPr>
        <w:t xml:space="preserve"> L↔E (w) </w:t>
      </w:r>
      <w:r w:rsidRPr="007A331B">
        <w:rPr>
          <w:rFonts w:ascii="Cambria Math" w:hAnsi="Cambria Math" w:cs="Cambria Math"/>
          <w:b/>
          <w:color w:val="24292E"/>
        </w:rPr>
        <w:t>∈</w:t>
      </w:r>
      <w:r w:rsidRPr="007A331B">
        <w:rPr>
          <w:rFonts w:ascii="Segoe UI" w:hAnsi="Segoe UI" w:cs="Segoe UI"/>
          <w:b/>
          <w:color w:val="24292E"/>
        </w:rPr>
        <w:t xml:space="preserve"> Lᶜ. Sea f la función que transforma todo w en E (w). Respondedor, justificando las respuestas:</w:t>
      </w:r>
    </w:p>
    <w:p w:rsidR="007A331B" w:rsidRPr="007A331B" w:rsidRDefault="007A331B" w:rsidP="007A331B">
      <w:pPr>
        <w:pStyle w:val="NormalWeb"/>
        <w:numPr>
          <w:ilvl w:val="0"/>
          <w:numId w:val="4"/>
        </w:numPr>
        <w:shd w:val="clear" w:color="auto" w:fill="FFFFFF"/>
        <w:spacing w:before="240" w:beforeAutospacing="0" w:after="240" w:afterAutospacing="0"/>
        <w:rPr>
          <w:rFonts w:ascii="Segoe UI" w:hAnsi="Segoe UI" w:cs="Segoe UI"/>
          <w:b/>
          <w:color w:val="24292E"/>
        </w:rPr>
      </w:pPr>
      <w:r w:rsidRPr="007A331B">
        <w:rPr>
          <w:rFonts w:ascii="Segoe UI" w:hAnsi="Segoe UI" w:cs="Segoe UI"/>
          <w:b/>
          <w:color w:val="24292E"/>
        </w:rPr>
        <w:t>¿Es f una función total computable?</w:t>
      </w:r>
    </w:p>
    <w:p w:rsidR="007A331B" w:rsidRDefault="007A331B" w:rsidP="007A331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Si, dado que existe una MT que computa tal función en su cinta de salida y se detiene. Un ejemplo de tal máquina podría ser una que si detecta que el </w:t>
      </w:r>
      <w:proofErr w:type="spellStart"/>
      <w:r>
        <w:rPr>
          <w:rFonts w:ascii="Segoe UI" w:hAnsi="Segoe UI" w:cs="Segoe UI"/>
          <w:color w:val="24292E"/>
        </w:rPr>
        <w:t>caracter</w:t>
      </w:r>
      <w:proofErr w:type="spellEnd"/>
      <w:r>
        <w:rPr>
          <w:rFonts w:ascii="Segoe UI" w:hAnsi="Segoe UI" w:cs="Segoe UI"/>
          <w:color w:val="24292E"/>
        </w:rPr>
        <w:t xml:space="preserve"> es 0 lo transforma en 1; caso contrario, transforme en 0. Luego, que avance a la derecha. Si encuentra un B, significa que ha concluido el procesamiento de w. Eventualmente, por más grande que sea w, f terminará de computarlo, por lo que la función es, a priori, total computable.</w:t>
      </w:r>
    </w:p>
    <w:p w:rsidR="007A331B" w:rsidRPr="007A331B" w:rsidRDefault="007A331B" w:rsidP="007A331B">
      <w:pPr>
        <w:pStyle w:val="NormalWeb"/>
        <w:numPr>
          <w:ilvl w:val="0"/>
          <w:numId w:val="4"/>
        </w:numPr>
        <w:shd w:val="clear" w:color="auto" w:fill="FFFFFF"/>
        <w:spacing w:before="240" w:beforeAutospacing="0" w:after="240" w:afterAutospacing="0"/>
        <w:rPr>
          <w:rFonts w:ascii="Segoe UI" w:hAnsi="Segoe UI" w:cs="Segoe UI"/>
          <w:b/>
          <w:color w:val="24292E"/>
        </w:rPr>
      </w:pPr>
      <w:r w:rsidRPr="007A331B">
        <w:rPr>
          <w:rFonts w:ascii="Segoe UI" w:hAnsi="Segoe UI" w:cs="Segoe UI"/>
          <w:b/>
          <w:color w:val="24292E"/>
        </w:rPr>
        <w:t>¿Cuánto tarda una MT que computa f?</w:t>
      </w:r>
    </w:p>
    <w:p w:rsidR="007A331B" w:rsidRDefault="007A331B" w:rsidP="007A331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Dado que lo único que hace es invertir, tarda n (es lineal).</w:t>
      </w:r>
    </w:p>
    <w:p w:rsidR="007A331B" w:rsidRPr="007A331B" w:rsidRDefault="007A331B" w:rsidP="007A331B">
      <w:pPr>
        <w:pStyle w:val="NormalWeb"/>
        <w:numPr>
          <w:ilvl w:val="0"/>
          <w:numId w:val="4"/>
        </w:numPr>
        <w:shd w:val="clear" w:color="auto" w:fill="FFFFFF"/>
        <w:spacing w:before="240" w:beforeAutospacing="0" w:after="240" w:afterAutospacing="0"/>
        <w:rPr>
          <w:rFonts w:ascii="Segoe UI" w:hAnsi="Segoe UI" w:cs="Segoe UI"/>
          <w:b/>
          <w:color w:val="24292E"/>
        </w:rPr>
      </w:pPr>
      <w:r w:rsidRPr="007A331B">
        <w:rPr>
          <w:rFonts w:ascii="Segoe UI" w:hAnsi="Segoe UI" w:cs="Segoe UI"/>
          <w:b/>
          <w:color w:val="24292E"/>
        </w:rPr>
        <w:t xml:space="preserve">Si L es un lenguaje espejo ¿Se cumple que f es una reducción </w:t>
      </w:r>
      <w:proofErr w:type="spellStart"/>
      <w:r w:rsidRPr="007A331B">
        <w:rPr>
          <w:rFonts w:ascii="Segoe UI" w:hAnsi="Segoe UI" w:cs="Segoe UI"/>
          <w:b/>
          <w:color w:val="24292E"/>
        </w:rPr>
        <w:t>polinomial</w:t>
      </w:r>
      <w:proofErr w:type="spellEnd"/>
      <w:r w:rsidRPr="007A331B">
        <w:rPr>
          <w:rFonts w:ascii="Segoe UI" w:hAnsi="Segoe UI" w:cs="Segoe UI"/>
          <w:b/>
          <w:color w:val="24292E"/>
        </w:rPr>
        <w:t xml:space="preserve"> de L a Lᶜ?</w:t>
      </w:r>
    </w:p>
    <w:p w:rsidR="007A331B" w:rsidRPr="007A331B" w:rsidRDefault="007A331B" w:rsidP="007A331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 la cadena vacía genera problemas. El lenguaje E (w) puede definirse como su cadena espejo, excepto para λ. El problema va a ser que, cuando el input sea λ, el resultado va a ser λ. El problema es que E (λ) = λ, no puede estar en los dos conjuntos.</w:t>
      </w:r>
    </w:p>
    <w:p w:rsidR="002A605D" w:rsidRDefault="002A605D" w:rsidP="002A605D">
      <w:pPr>
        <w:pStyle w:val="Ttulo2"/>
        <w:rPr>
          <w:color w:val="000000"/>
        </w:rPr>
      </w:pPr>
    </w:p>
    <w:p w:rsidR="002A605D" w:rsidRDefault="002A605D" w:rsidP="002A605D">
      <w:pPr>
        <w:pStyle w:val="Ttulo2"/>
        <w:rPr>
          <w:color w:val="000000"/>
        </w:rPr>
      </w:pPr>
      <w:r>
        <w:rPr>
          <w:color w:val="000000"/>
        </w:rPr>
        <w:t xml:space="preserve">Ejercicio 2. Hemos construido en la Clase 6 una reducción </w:t>
      </w:r>
      <w:proofErr w:type="spellStart"/>
      <w:r>
        <w:rPr>
          <w:color w:val="000000"/>
        </w:rPr>
        <w:t>polinomial</w:t>
      </w:r>
      <w:proofErr w:type="spellEnd"/>
      <w:r>
        <w:rPr>
          <w:color w:val="000000"/>
        </w:rPr>
        <w:t xml:space="preserve"> del problema CH (circuito de Hamilton) al problema TSP (viajante de comercio), es decir CH α</w:t>
      </w:r>
      <w:r>
        <w:rPr>
          <w:color w:val="000000"/>
          <w:vertAlign w:val="subscript"/>
        </w:rPr>
        <w:t>P</w:t>
      </w:r>
      <w:r>
        <w:rPr>
          <w:color w:val="000000"/>
        </w:rPr>
        <w:t xml:space="preserve"> TSP.</w:t>
      </w:r>
    </w:p>
    <w:p w:rsidR="002A605D" w:rsidRDefault="002A605D" w:rsidP="002A605D"/>
    <w:p w:rsidR="002A605D" w:rsidRDefault="002A605D" w:rsidP="002A605D">
      <w:pPr>
        <w:pStyle w:val="Ttulo3"/>
        <w:numPr>
          <w:ilvl w:val="0"/>
          <w:numId w:val="1"/>
        </w:numPr>
        <w:rPr>
          <w:color w:val="000000"/>
        </w:rPr>
      </w:pPr>
      <w:bookmarkStart w:id="1" w:name="_l2n13b2c3l70" w:colFirst="0" w:colLast="0"/>
      <w:bookmarkEnd w:id="1"/>
      <w:r>
        <w:rPr>
          <w:color w:val="000000"/>
        </w:rPr>
        <w:t>Sabiendo que TSP es NP-completo y sin asumir nada sobre CH:</w:t>
      </w:r>
    </w:p>
    <w:p w:rsidR="002A605D" w:rsidRDefault="002A605D" w:rsidP="002A605D">
      <w:pPr>
        <w:numPr>
          <w:ilvl w:val="1"/>
          <w:numId w:val="1"/>
        </w:numPr>
        <w:rPr>
          <w:rFonts w:ascii="Open Sans" w:eastAsia="Open Sans" w:hAnsi="Open Sans" w:cs="Open Sans"/>
          <w:b/>
        </w:rPr>
      </w:pPr>
    </w:p>
    <w:p w:rsidR="002A605D" w:rsidRDefault="002A605D" w:rsidP="002A605D">
      <w:pPr>
        <w:numPr>
          <w:ilvl w:val="1"/>
          <w:numId w:val="1"/>
        </w:numPr>
        <w:rPr>
          <w:rFonts w:ascii="Open Sans" w:eastAsia="Open Sans" w:hAnsi="Open Sans" w:cs="Open Sans"/>
          <w:b/>
        </w:rPr>
      </w:pPr>
      <w:r>
        <w:rPr>
          <w:rFonts w:ascii="Arial Unicode MS" w:eastAsia="Arial Unicode MS" w:hAnsi="Arial Unicode MS" w:cs="Arial Unicode MS"/>
          <w:b/>
        </w:rPr>
        <w:t xml:space="preserve">¿Se cumple que CH ∈ NP? </w:t>
      </w:r>
      <w:r>
        <w:rPr>
          <w:rFonts w:ascii="Arial Unicode MS" w:eastAsia="Arial Unicode MS" w:hAnsi="Arial Unicode MS" w:cs="Arial Unicode MS"/>
          <w:b/>
        </w:rPr>
        <w:tab/>
      </w:r>
      <w:proofErr w:type="spellStart"/>
      <w:r>
        <w:rPr>
          <w:rFonts w:ascii="Open Sans" w:eastAsia="Open Sans" w:hAnsi="Open Sans" w:cs="Open Sans"/>
        </w:rPr>
        <w:t>Si</w:t>
      </w:r>
      <w:proofErr w:type="spellEnd"/>
      <w:r>
        <w:rPr>
          <w:rFonts w:ascii="Open Sans" w:eastAsia="Open Sans" w:hAnsi="Open Sans" w:cs="Open Sans"/>
        </w:rPr>
        <w:t>, porque CH es tan o menos complejo que TSP, y TSP está en NP, por lo tanto CH está en P o NP.</w:t>
      </w:r>
    </w:p>
    <w:p w:rsidR="002A605D" w:rsidRDefault="002A605D" w:rsidP="002A605D">
      <w:pPr>
        <w:numPr>
          <w:ilvl w:val="1"/>
          <w:numId w:val="1"/>
        </w:numPr>
        <w:rPr>
          <w:rFonts w:ascii="Open Sans" w:eastAsia="Open Sans" w:hAnsi="Open Sans" w:cs="Open Sans"/>
          <w:b/>
        </w:rPr>
      </w:pPr>
      <w:r>
        <w:rPr>
          <w:rFonts w:ascii="Arial Unicode MS" w:eastAsia="Arial Unicode MS" w:hAnsi="Arial Unicode MS" w:cs="Arial Unicode MS"/>
          <w:b/>
        </w:rPr>
        <w:lastRenderedPageBreak/>
        <w:t xml:space="preserve">¿Se cumple que CH ∈ NPC? </w:t>
      </w:r>
      <w:r>
        <w:rPr>
          <w:rFonts w:ascii="Arial Unicode MS" w:eastAsia="Arial Unicode MS" w:hAnsi="Arial Unicode MS" w:cs="Arial Unicode MS"/>
        </w:rPr>
        <w:t xml:space="preserve">No, lo único que se </w:t>
      </w:r>
      <w:proofErr w:type="spellStart"/>
      <w:r>
        <w:rPr>
          <w:rFonts w:ascii="Arial Unicode MS" w:eastAsia="Arial Unicode MS" w:hAnsi="Arial Unicode MS" w:cs="Arial Unicode MS"/>
        </w:rPr>
        <w:t>de</w:t>
      </w:r>
      <w:proofErr w:type="spellEnd"/>
      <w:r>
        <w:rPr>
          <w:rFonts w:ascii="Arial Unicode MS" w:eastAsia="Arial Unicode MS" w:hAnsi="Arial Unicode MS" w:cs="Arial Unicode MS"/>
        </w:rPr>
        <w:t xml:space="preserve"> CH es ∈ NP, no </w:t>
      </w:r>
      <w:proofErr w:type="spellStart"/>
      <w:r>
        <w:rPr>
          <w:rFonts w:ascii="Arial Unicode MS" w:eastAsia="Arial Unicode MS" w:hAnsi="Arial Unicode MS" w:cs="Arial Unicode MS"/>
        </w:rPr>
        <w:t>se</w:t>
      </w:r>
      <w:proofErr w:type="spellEnd"/>
      <w:r>
        <w:rPr>
          <w:rFonts w:ascii="Arial Unicode MS" w:eastAsia="Arial Unicode MS" w:hAnsi="Arial Unicode MS" w:cs="Arial Unicode MS"/>
        </w:rPr>
        <w:t xml:space="preserve"> si todo lenguaje de NP se reduce a él.</w:t>
      </w:r>
    </w:p>
    <w:p w:rsidR="002A605D" w:rsidRDefault="002A605D" w:rsidP="002A605D">
      <w:pPr>
        <w:numPr>
          <w:ilvl w:val="0"/>
          <w:numId w:val="1"/>
        </w:numPr>
        <w:rPr>
          <w:rFonts w:ascii="Open Sans" w:eastAsia="Open Sans" w:hAnsi="Open Sans" w:cs="Open Sans"/>
        </w:rPr>
      </w:pPr>
      <w:r>
        <w:rPr>
          <w:rFonts w:ascii="Open Sans" w:eastAsia="Open Sans" w:hAnsi="Open Sans" w:cs="Open Sans"/>
          <w:b/>
        </w:rPr>
        <w:t>Sabiendo que CH es NP-completo y sin asumir nada sobre TSP:</w:t>
      </w:r>
    </w:p>
    <w:p w:rsidR="002A605D" w:rsidRDefault="002A605D" w:rsidP="002A605D">
      <w:pPr>
        <w:numPr>
          <w:ilvl w:val="1"/>
          <w:numId w:val="1"/>
        </w:numPr>
        <w:rPr>
          <w:rFonts w:ascii="Open Sans" w:eastAsia="Open Sans" w:hAnsi="Open Sans" w:cs="Open Sans"/>
          <w:b/>
        </w:rPr>
      </w:pPr>
      <w:r>
        <w:rPr>
          <w:rFonts w:ascii="Arial Unicode MS" w:eastAsia="Arial Unicode MS" w:hAnsi="Arial Unicode MS" w:cs="Arial Unicode MS"/>
          <w:b/>
        </w:rPr>
        <w:t xml:space="preserve">¿Se cumple que TSP ∈ NP? </w:t>
      </w:r>
      <w:r>
        <w:rPr>
          <w:rFonts w:ascii="Open Sans" w:eastAsia="Open Sans" w:hAnsi="Open Sans" w:cs="Open Sans"/>
        </w:rPr>
        <w:t>No necesariamente, TSP podría estar en RE por ejemplo podría ser HP.</w:t>
      </w:r>
    </w:p>
    <w:p w:rsidR="002A605D" w:rsidRPr="007F4DF1" w:rsidRDefault="002A605D" w:rsidP="002A605D">
      <w:pPr>
        <w:numPr>
          <w:ilvl w:val="1"/>
          <w:numId w:val="1"/>
        </w:numPr>
        <w:rPr>
          <w:rFonts w:ascii="Open Sans" w:eastAsia="Open Sans" w:hAnsi="Open Sans" w:cs="Open Sans"/>
          <w:b/>
        </w:rPr>
      </w:pPr>
      <w:r>
        <w:rPr>
          <w:rFonts w:ascii="Arial Unicode MS" w:eastAsia="Arial Unicode MS" w:hAnsi="Arial Unicode MS" w:cs="Arial Unicode MS"/>
          <w:b/>
        </w:rPr>
        <w:t xml:space="preserve">¿Se cumple que TSP ∈ NPC? </w:t>
      </w:r>
      <w:proofErr w:type="spellStart"/>
      <w:r>
        <w:rPr>
          <w:rFonts w:ascii="Arial Unicode MS" w:eastAsia="Arial Unicode MS" w:hAnsi="Arial Unicode MS" w:cs="Arial Unicode MS"/>
        </w:rPr>
        <w:t>Idem</w:t>
      </w:r>
      <w:proofErr w:type="spellEnd"/>
      <w:r>
        <w:rPr>
          <w:rFonts w:ascii="Arial Unicode MS" w:eastAsia="Arial Unicode MS" w:hAnsi="Arial Unicode MS" w:cs="Arial Unicode MS"/>
        </w:rPr>
        <w:t xml:space="preserve"> anterior, además no puedo confirmar que TSP ∈ NP</w:t>
      </w:r>
    </w:p>
    <w:p w:rsidR="007F4DF1" w:rsidRDefault="007F4DF1" w:rsidP="007F4DF1">
      <w:pPr>
        <w:rPr>
          <w:rFonts w:ascii="Open Sans" w:eastAsia="Open Sans" w:hAnsi="Open Sans" w:cs="Open Sans"/>
          <w:b/>
        </w:rPr>
      </w:pPr>
    </w:p>
    <w:p w:rsidR="007F4DF1" w:rsidRDefault="007F4DF1" w:rsidP="007F4DF1">
      <w:pPr>
        <w:rPr>
          <w:rFonts w:ascii="Open Sans" w:eastAsia="Open Sans" w:hAnsi="Open Sans" w:cs="Open Sans"/>
          <w:b/>
        </w:rPr>
      </w:pPr>
    </w:p>
    <w:p w:rsidR="007F4DF1" w:rsidRPr="007F4DF1" w:rsidRDefault="007F4DF1" w:rsidP="007F4DF1">
      <w:pPr>
        <w:spacing w:line="240" w:lineRule="auto"/>
        <w:jc w:val="both"/>
        <w:rPr>
          <w:rFonts w:ascii="Times New Roman" w:eastAsia="Times New Roman" w:hAnsi="Times New Roman" w:cs="Times New Roman"/>
          <w:sz w:val="24"/>
          <w:szCs w:val="24"/>
          <w:lang w:val="es-AR"/>
        </w:rPr>
      </w:pPr>
      <w:r w:rsidRPr="007F4DF1">
        <w:rPr>
          <w:rFonts w:eastAsia="Times New Roman"/>
          <w:b/>
          <w:bCs/>
          <w:color w:val="000000"/>
          <w:lang w:val="es-AR"/>
        </w:rPr>
        <w:t>a) Sabiendo que TSP es NP-completo y sin asumir nada sobre CH: </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b/>
          <w:bCs/>
          <w:color w:val="000000"/>
          <w:lang w:val="es-AR"/>
        </w:rPr>
        <w:t xml:space="preserve">i. ¿Se cumple que CH </w:t>
      </w:r>
      <w:r w:rsidRPr="007F4DF1">
        <w:rPr>
          <w:rFonts w:ascii="Cambria Math" w:eastAsia="Times New Roman" w:hAnsi="Cambria Math" w:cs="Cambria Math"/>
          <w:b/>
          <w:bCs/>
          <w:color w:val="000000"/>
          <w:lang w:val="es-AR"/>
        </w:rPr>
        <w:t>∈</w:t>
      </w:r>
      <w:r w:rsidRPr="007F4DF1">
        <w:rPr>
          <w:rFonts w:eastAsia="Times New Roman"/>
          <w:b/>
          <w:bCs/>
          <w:color w:val="000000"/>
          <w:lang w:val="es-AR"/>
        </w:rPr>
        <w:t xml:space="preserve"> NP?</w:t>
      </w: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Por definición de NP-Completo, un lenguaje L que se encuentra dentro de  esta clase tiene que cumplir como condición:</w:t>
      </w:r>
    </w:p>
    <w:p w:rsidR="007F4DF1" w:rsidRPr="007F4DF1" w:rsidRDefault="007F4DF1" w:rsidP="007F4DF1">
      <w:pPr>
        <w:numPr>
          <w:ilvl w:val="0"/>
          <w:numId w:val="6"/>
        </w:numPr>
        <w:spacing w:line="240" w:lineRule="auto"/>
        <w:ind w:left="2160"/>
        <w:jc w:val="both"/>
        <w:textAlignment w:val="baseline"/>
        <w:rPr>
          <w:rFonts w:eastAsia="Times New Roman"/>
          <w:color w:val="000000"/>
          <w:lang w:val="es-AR"/>
        </w:rPr>
      </w:pPr>
      <w:r w:rsidRPr="007F4DF1">
        <w:rPr>
          <w:rFonts w:eastAsia="Times New Roman"/>
          <w:color w:val="000000"/>
          <w:lang w:val="es-AR"/>
        </w:rPr>
        <w:t>Pertenecer a NP</w:t>
      </w:r>
    </w:p>
    <w:p w:rsidR="007F4DF1" w:rsidRPr="007F4DF1" w:rsidRDefault="007F4DF1" w:rsidP="007F4DF1">
      <w:pPr>
        <w:numPr>
          <w:ilvl w:val="0"/>
          <w:numId w:val="6"/>
        </w:numPr>
        <w:spacing w:line="240" w:lineRule="auto"/>
        <w:ind w:left="2160"/>
        <w:jc w:val="both"/>
        <w:textAlignment w:val="baseline"/>
        <w:rPr>
          <w:rFonts w:eastAsia="Times New Roman"/>
          <w:color w:val="000000"/>
          <w:lang w:val="es-AR"/>
        </w:rPr>
      </w:pPr>
      <w:r w:rsidRPr="007F4DF1">
        <w:rPr>
          <w:rFonts w:eastAsia="Times New Roman"/>
          <w:color w:val="000000"/>
          <w:lang w:val="es-AR"/>
        </w:rPr>
        <w:t xml:space="preserve">Para todo L’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 L’ pueda reducirse en tiempo eficiente (</w:t>
      </w:r>
      <w:proofErr w:type="spellStart"/>
      <w:r w:rsidRPr="007F4DF1">
        <w:rPr>
          <w:rFonts w:eastAsia="Times New Roman"/>
          <w:color w:val="000000"/>
          <w:lang w:val="es-AR"/>
        </w:rPr>
        <w:t>poly</w:t>
      </w:r>
      <w:proofErr w:type="spellEnd"/>
      <w:r w:rsidRPr="007F4DF1">
        <w:rPr>
          <w:rFonts w:eastAsia="Times New Roman"/>
          <w:color w:val="000000"/>
          <w:lang w:val="es-AR"/>
        </w:rPr>
        <w:t>(n)) a L.</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 xml:space="preserve">Además, por propiedad de la reducción comprobamos que si reducimos L1 a L2, y L2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 → L1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Por lo cual, CH si pertenece a la clase NP.</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b/>
          <w:bCs/>
          <w:color w:val="000000"/>
          <w:lang w:val="es-AR"/>
        </w:rPr>
        <w:t xml:space="preserve">ii. ¿Se cumple que CH </w:t>
      </w:r>
      <w:r w:rsidRPr="007F4DF1">
        <w:rPr>
          <w:rFonts w:ascii="Cambria Math" w:eastAsia="Times New Roman" w:hAnsi="Cambria Math" w:cs="Cambria Math"/>
          <w:b/>
          <w:bCs/>
          <w:color w:val="000000"/>
          <w:lang w:val="es-AR"/>
        </w:rPr>
        <w:t>∈</w:t>
      </w:r>
      <w:r w:rsidRPr="007F4DF1">
        <w:rPr>
          <w:rFonts w:eastAsia="Times New Roman"/>
          <w:b/>
          <w:bCs/>
          <w:color w:val="000000"/>
          <w:lang w:val="es-AR"/>
        </w:rPr>
        <w:t xml:space="preserve"> NPC? </w:t>
      </w: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No podemos asegurarlo con los datos provistos por el enunciado. Ya sabemos que CH efectivamente pertenece a la clase NP. Queda probar que todo lenguaje L puede reducirse en tiempo eficiente a CH. Si pudiésemos reducir TSP αP CH correctamente, por ejemplo, entonces quedaría comprobado que si se cumple.</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jc w:val="both"/>
        <w:rPr>
          <w:rFonts w:ascii="Times New Roman" w:eastAsia="Times New Roman" w:hAnsi="Times New Roman" w:cs="Times New Roman"/>
          <w:sz w:val="24"/>
          <w:szCs w:val="24"/>
          <w:lang w:val="es-AR"/>
        </w:rPr>
      </w:pPr>
      <w:r w:rsidRPr="007F4DF1">
        <w:rPr>
          <w:rFonts w:eastAsia="Times New Roman"/>
          <w:b/>
          <w:bCs/>
          <w:color w:val="000000"/>
          <w:lang w:val="es-AR"/>
        </w:rPr>
        <w:t>b) Sabiendo que CH es NP-completo y sin asumir nada sobre TSP: </w:t>
      </w: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b/>
          <w:bCs/>
          <w:color w:val="000000"/>
          <w:lang w:val="es-AR"/>
        </w:rPr>
        <w:t xml:space="preserve">¿Se cumple que TSP </w:t>
      </w:r>
      <w:r w:rsidRPr="007F4DF1">
        <w:rPr>
          <w:rFonts w:ascii="Cambria Math" w:eastAsia="Times New Roman" w:hAnsi="Cambria Math" w:cs="Cambria Math"/>
          <w:b/>
          <w:bCs/>
          <w:color w:val="000000"/>
          <w:lang w:val="es-AR"/>
        </w:rPr>
        <w:t>∈</w:t>
      </w:r>
      <w:r w:rsidRPr="007F4DF1">
        <w:rPr>
          <w:rFonts w:eastAsia="Times New Roman"/>
          <w:b/>
          <w:bCs/>
          <w:color w:val="000000"/>
          <w:lang w:val="es-AR"/>
        </w:rPr>
        <w:t xml:space="preserve"> NP?  ¿Se cumple que TSP </w:t>
      </w:r>
      <w:r w:rsidRPr="007F4DF1">
        <w:rPr>
          <w:rFonts w:ascii="Cambria Math" w:eastAsia="Times New Roman" w:hAnsi="Cambria Math" w:cs="Cambria Math"/>
          <w:b/>
          <w:bCs/>
          <w:color w:val="000000"/>
          <w:lang w:val="es-AR"/>
        </w:rPr>
        <w:t>∈</w:t>
      </w:r>
      <w:r w:rsidRPr="007F4DF1">
        <w:rPr>
          <w:rFonts w:eastAsia="Times New Roman"/>
          <w:b/>
          <w:bCs/>
          <w:color w:val="000000"/>
          <w:lang w:val="es-AR"/>
        </w:rPr>
        <w:t xml:space="preserve"> NPC? </w:t>
      </w: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Dada la reducción CH αP TSP, sabemos que TSP tiene que ser “tan o más complejo” que CH. Además por enunciado sabemos que CH es NP-Completo.</w:t>
      </w: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 xml:space="preserve">Con el teorema: Sean L1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NPC y L2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 tales que L1 αP L2, entonces L2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NPC.</w:t>
      </w:r>
    </w:p>
    <w:p w:rsidR="007F4DF1" w:rsidRPr="007F4DF1" w:rsidRDefault="007F4DF1" w:rsidP="007F4DF1">
      <w:pPr>
        <w:spacing w:line="240" w:lineRule="auto"/>
        <w:ind w:left="720"/>
        <w:jc w:val="both"/>
        <w:rPr>
          <w:rFonts w:ascii="Times New Roman" w:eastAsia="Times New Roman" w:hAnsi="Times New Roman" w:cs="Times New Roman"/>
          <w:sz w:val="24"/>
          <w:szCs w:val="24"/>
          <w:lang w:val="es-AR"/>
        </w:rPr>
      </w:pPr>
      <w:r w:rsidRPr="007F4DF1">
        <w:rPr>
          <w:rFonts w:eastAsia="Times New Roman"/>
          <w:color w:val="000000"/>
          <w:lang w:val="es-AR"/>
        </w:rPr>
        <w:t>A partir de esto podemos deducir que TSP pertenece a NPC y por consiguiente también pertenece a NP.</w:t>
      </w:r>
    </w:p>
    <w:p w:rsidR="007F4DF1" w:rsidRDefault="007F4DF1" w:rsidP="007F4DF1">
      <w:pPr>
        <w:rPr>
          <w:rFonts w:ascii="Open Sans" w:eastAsia="Open Sans" w:hAnsi="Open Sans" w:cs="Open Sans"/>
          <w:b/>
        </w:rPr>
      </w:pPr>
    </w:p>
    <w:p w:rsidR="007F4DF1" w:rsidRDefault="007F4DF1" w:rsidP="007F4DF1">
      <w:pPr>
        <w:rPr>
          <w:rFonts w:ascii="Open Sans" w:eastAsia="Open Sans" w:hAnsi="Open Sans" w:cs="Open Sans"/>
          <w:b/>
        </w:rPr>
      </w:pPr>
    </w:p>
    <w:p w:rsidR="007F4DF1" w:rsidRDefault="007F4DF1" w:rsidP="007F4DF1">
      <w:pPr>
        <w:rPr>
          <w:rFonts w:ascii="Open Sans" w:eastAsia="Open Sans" w:hAnsi="Open Sans" w:cs="Open Sans"/>
          <w:b/>
        </w:rPr>
      </w:pPr>
    </w:p>
    <w:p w:rsidR="002A605D" w:rsidRDefault="002A605D" w:rsidP="002A605D">
      <w:pPr>
        <w:pStyle w:val="Ttulo2"/>
        <w:rPr>
          <w:color w:val="FF0000"/>
        </w:rPr>
      </w:pPr>
      <w:r>
        <w:rPr>
          <w:color w:val="000000"/>
        </w:rPr>
        <w:t>Ejercicio 3. En la Clase 6 quedó planteado como ejercicio probar que si L1 α</w:t>
      </w:r>
      <w:r>
        <w:rPr>
          <w:color w:val="000000"/>
          <w:vertAlign w:val="subscript"/>
        </w:rPr>
        <w:t>P</w:t>
      </w:r>
      <w:r>
        <w:rPr>
          <w:rFonts w:ascii="Arial Unicode MS" w:eastAsia="Arial Unicode MS" w:hAnsi="Arial Unicode MS" w:cs="Arial Unicode MS"/>
          <w:color w:val="000000"/>
        </w:rPr>
        <w:t xml:space="preserve"> L2, L1 ∈ NPC y L2 ∈ NP, entonces L2 ∈ NPC. Probarlo. </w:t>
      </w:r>
    </w:p>
    <w:p w:rsidR="002A605D" w:rsidRDefault="002A605D" w:rsidP="002A605D"/>
    <w:p w:rsidR="002A605D" w:rsidRDefault="002A605D" w:rsidP="002A605D">
      <w:pPr>
        <w:numPr>
          <w:ilvl w:val="0"/>
          <w:numId w:val="2"/>
        </w:numPr>
      </w:pPr>
      <w:r>
        <w:rPr>
          <w:rFonts w:ascii="Arial Unicode MS" w:eastAsia="Arial Unicode MS" w:hAnsi="Arial Unicode MS" w:cs="Arial Unicode MS"/>
        </w:rPr>
        <w:t>L1 ∈ NPC (</w:t>
      </w:r>
      <w:proofErr w:type="spellStart"/>
      <w:r>
        <w:rPr>
          <w:rFonts w:ascii="Arial Unicode MS" w:eastAsia="Arial Unicode MS" w:hAnsi="Arial Unicode MS" w:cs="Arial Unicode MS"/>
        </w:rPr>
        <w:t>hipotesis</w:t>
      </w:r>
      <w:proofErr w:type="spellEnd"/>
      <w:r>
        <w:rPr>
          <w:rFonts w:ascii="Arial Unicode MS" w:eastAsia="Arial Unicode MS" w:hAnsi="Arial Unicode MS" w:cs="Arial Unicode MS"/>
        </w:rPr>
        <w:t>)</w:t>
      </w:r>
    </w:p>
    <w:p w:rsidR="002A605D" w:rsidRDefault="002A605D" w:rsidP="002A605D">
      <w:pPr>
        <w:numPr>
          <w:ilvl w:val="0"/>
          <w:numId w:val="2"/>
        </w:numPr>
      </w:pPr>
      <w:r>
        <w:rPr>
          <w:rFonts w:ascii="Arial Unicode MS" w:eastAsia="Arial Unicode MS" w:hAnsi="Arial Unicode MS" w:cs="Arial Unicode MS"/>
        </w:rPr>
        <w:t>L1 ∈ NP (por 1)</w:t>
      </w:r>
    </w:p>
    <w:p w:rsidR="002A605D" w:rsidRDefault="002A605D" w:rsidP="002A605D">
      <w:pPr>
        <w:numPr>
          <w:ilvl w:val="0"/>
          <w:numId w:val="2"/>
        </w:numPr>
      </w:pPr>
      <w:r>
        <w:rPr>
          <w:rFonts w:ascii="Arial Unicode MS" w:eastAsia="Arial Unicode MS" w:hAnsi="Arial Unicode MS" w:cs="Arial Unicode MS"/>
        </w:rPr>
        <w:lastRenderedPageBreak/>
        <w:t>V L’ ∈ NP , L’ α</w:t>
      </w:r>
      <w:r>
        <w:rPr>
          <w:vertAlign w:val="subscript"/>
        </w:rPr>
        <w:t>P</w:t>
      </w:r>
      <w:r>
        <w:t xml:space="preserve"> L1 (por 1)</w:t>
      </w:r>
    </w:p>
    <w:p w:rsidR="002A605D" w:rsidRDefault="002A605D" w:rsidP="002A605D">
      <w:pPr>
        <w:numPr>
          <w:ilvl w:val="0"/>
          <w:numId w:val="2"/>
        </w:numPr>
      </w:pPr>
      <w:r>
        <w:rPr>
          <w:rFonts w:ascii="Arial Unicode MS" w:eastAsia="Arial Unicode MS" w:hAnsi="Arial Unicode MS" w:cs="Arial Unicode MS"/>
        </w:rPr>
        <w:t>L2 ∈ NP (</w:t>
      </w:r>
      <w:proofErr w:type="spellStart"/>
      <w:r>
        <w:rPr>
          <w:rFonts w:ascii="Arial Unicode MS" w:eastAsia="Arial Unicode MS" w:hAnsi="Arial Unicode MS" w:cs="Arial Unicode MS"/>
        </w:rPr>
        <w:t>hipotesis</w:t>
      </w:r>
      <w:proofErr w:type="spellEnd"/>
      <w:r>
        <w:rPr>
          <w:rFonts w:ascii="Arial Unicode MS" w:eastAsia="Arial Unicode MS" w:hAnsi="Arial Unicode MS" w:cs="Arial Unicode MS"/>
        </w:rPr>
        <w:t>)</w:t>
      </w:r>
    </w:p>
    <w:p w:rsidR="002A605D" w:rsidRDefault="002A605D" w:rsidP="002A605D">
      <w:pPr>
        <w:numPr>
          <w:ilvl w:val="0"/>
          <w:numId w:val="2"/>
        </w:numPr>
      </w:pPr>
      <w:r>
        <w:t>L1 α</w:t>
      </w:r>
      <w:r>
        <w:rPr>
          <w:vertAlign w:val="subscript"/>
        </w:rPr>
        <w:t>P</w:t>
      </w:r>
      <w:r>
        <w:t xml:space="preserve"> L2 (</w:t>
      </w:r>
      <w:proofErr w:type="spellStart"/>
      <w:r>
        <w:t>hipotesis</w:t>
      </w:r>
      <w:proofErr w:type="spellEnd"/>
      <w:r>
        <w:t>)</w:t>
      </w:r>
    </w:p>
    <w:p w:rsidR="002A605D" w:rsidRDefault="002A605D" w:rsidP="002A605D">
      <w:pPr>
        <w:numPr>
          <w:ilvl w:val="0"/>
          <w:numId w:val="2"/>
        </w:numPr>
      </w:pPr>
      <w:r>
        <w:rPr>
          <w:rFonts w:ascii="Arial Unicode MS" w:eastAsia="Arial Unicode MS" w:hAnsi="Arial Unicode MS" w:cs="Arial Unicode MS"/>
        </w:rPr>
        <w:t>V L’ ∈ NP , L’ α</w:t>
      </w:r>
      <w:r>
        <w:rPr>
          <w:vertAlign w:val="subscript"/>
        </w:rPr>
        <w:t>P</w:t>
      </w:r>
      <w:r>
        <w:t xml:space="preserve"> L2 (por transitividad de reducciones, 5)</w:t>
      </w:r>
    </w:p>
    <w:p w:rsidR="002A605D" w:rsidRDefault="002A605D" w:rsidP="002A605D">
      <w:pPr>
        <w:numPr>
          <w:ilvl w:val="0"/>
          <w:numId w:val="2"/>
        </w:numPr>
      </w:pPr>
      <w:r>
        <w:rPr>
          <w:rFonts w:ascii="Arial Unicode MS" w:eastAsia="Arial Unicode MS" w:hAnsi="Arial Unicode MS" w:cs="Arial Unicode MS"/>
        </w:rPr>
        <w:t>L2 ∈ NPC (por 4 y 6)</w:t>
      </w:r>
    </w:p>
    <w:p w:rsidR="00705CCF" w:rsidRPr="00705CCF" w:rsidRDefault="00705CCF" w:rsidP="00705CCF">
      <w:pPr>
        <w:spacing w:line="240" w:lineRule="auto"/>
        <w:rPr>
          <w:rFonts w:ascii="Times New Roman" w:eastAsia="Times New Roman" w:hAnsi="Times New Roman" w:cs="Times New Roman"/>
          <w:sz w:val="24"/>
          <w:szCs w:val="24"/>
          <w:lang w:val="es-AR"/>
        </w:rPr>
      </w:pPr>
      <w:r w:rsidRPr="00705CCF">
        <w:rPr>
          <w:rFonts w:eastAsia="Times New Roman"/>
          <w:i/>
          <w:iCs/>
          <w:color w:val="333333"/>
          <w:lang w:val="es-AR"/>
        </w:rPr>
        <w:t>Sabemos que L1 pertenece a NPC por enunciado. Por ende, se sabe que también pertenece a NP. Sabemos que L2 pertenece a NP por enunciado.</w:t>
      </w:r>
    </w:p>
    <w:p w:rsidR="00705CCF" w:rsidRPr="00705CCF" w:rsidRDefault="00705CCF" w:rsidP="00705CCF">
      <w:pPr>
        <w:spacing w:line="240" w:lineRule="auto"/>
        <w:rPr>
          <w:rFonts w:ascii="Times New Roman" w:eastAsia="Times New Roman" w:hAnsi="Times New Roman" w:cs="Times New Roman"/>
          <w:sz w:val="24"/>
          <w:szCs w:val="24"/>
          <w:lang w:val="es-AR"/>
        </w:rPr>
      </w:pPr>
    </w:p>
    <w:p w:rsidR="00705CCF" w:rsidRPr="00705CCF" w:rsidRDefault="00705CCF" w:rsidP="00705CCF">
      <w:pPr>
        <w:spacing w:line="240" w:lineRule="auto"/>
        <w:rPr>
          <w:rFonts w:ascii="Times New Roman" w:eastAsia="Times New Roman" w:hAnsi="Times New Roman" w:cs="Times New Roman"/>
          <w:sz w:val="24"/>
          <w:szCs w:val="24"/>
          <w:lang w:val="es-AR"/>
        </w:rPr>
      </w:pPr>
      <w:r w:rsidRPr="00705CCF">
        <w:rPr>
          <w:rFonts w:eastAsia="Times New Roman"/>
          <w:i/>
          <w:iCs/>
          <w:color w:val="333333"/>
          <w:lang w:val="es-AR"/>
        </w:rPr>
        <w:t xml:space="preserve">El lenguaje L1 se reduce </w:t>
      </w:r>
      <w:proofErr w:type="spellStart"/>
      <w:r w:rsidRPr="00705CCF">
        <w:rPr>
          <w:rFonts w:eastAsia="Times New Roman"/>
          <w:i/>
          <w:iCs/>
          <w:color w:val="333333"/>
          <w:lang w:val="es-AR"/>
        </w:rPr>
        <w:t>polinomialmente</w:t>
      </w:r>
      <w:proofErr w:type="spellEnd"/>
      <w:r w:rsidRPr="00705CCF">
        <w:rPr>
          <w:rFonts w:eastAsia="Times New Roman"/>
          <w:i/>
          <w:iCs/>
          <w:color w:val="333333"/>
          <w:lang w:val="es-AR"/>
        </w:rPr>
        <w:t xml:space="preserve"> a L2, por ende, L2 es igual o más complejo que L1. Es decir que si L2 pertenece a NP, como sabemos que es igual o más complejo que L1, y L1 pertenece a NPC, L2 pertenece a NPC.</w:t>
      </w:r>
    </w:p>
    <w:p w:rsidR="002A605D" w:rsidRDefault="002A605D" w:rsidP="002A605D"/>
    <w:p w:rsidR="007F4DF1" w:rsidRDefault="007F4DF1" w:rsidP="002A605D"/>
    <w:p w:rsidR="007F4DF1" w:rsidRDefault="007F4DF1" w:rsidP="002A605D"/>
    <w:p w:rsidR="007F4DF1" w:rsidRPr="007F4DF1" w:rsidRDefault="007F4DF1" w:rsidP="007F4DF1">
      <w:pPr>
        <w:spacing w:line="240" w:lineRule="auto"/>
        <w:jc w:val="both"/>
        <w:rPr>
          <w:rFonts w:ascii="Times New Roman" w:eastAsia="Times New Roman" w:hAnsi="Times New Roman" w:cs="Times New Roman"/>
          <w:sz w:val="24"/>
          <w:szCs w:val="24"/>
          <w:lang w:val="es-AR"/>
        </w:rPr>
      </w:pPr>
      <w:r w:rsidRPr="007F4DF1">
        <w:rPr>
          <w:rFonts w:eastAsia="Times New Roman"/>
          <w:color w:val="000000"/>
          <w:lang w:val="es-AR"/>
        </w:rPr>
        <w:t xml:space="preserve">A partir de la imagen de arriba se logra SAT αP L. Cómo SAT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NPC, cualquier lenguaje L’ </w:t>
      </w:r>
      <w:r w:rsidRPr="007F4DF1">
        <w:rPr>
          <w:rFonts w:ascii="Cambria Math" w:eastAsia="Times New Roman" w:hAnsi="Cambria Math" w:cs="Cambria Math"/>
          <w:color w:val="000000"/>
          <w:lang w:val="es-AR"/>
        </w:rPr>
        <w:t>∈</w:t>
      </w:r>
      <w:r w:rsidRPr="007F4DF1">
        <w:rPr>
          <w:rFonts w:eastAsia="Times New Roman"/>
          <w:color w:val="000000"/>
          <w:lang w:val="es-AR"/>
        </w:rPr>
        <w:t xml:space="preserve"> NP puede reducirse en tiempo eficiente a SAT.</w:t>
      </w:r>
    </w:p>
    <w:p w:rsidR="007F4DF1" w:rsidRPr="007F4DF1" w:rsidRDefault="007F4DF1" w:rsidP="007F4DF1">
      <w:pPr>
        <w:spacing w:line="240" w:lineRule="auto"/>
        <w:jc w:val="both"/>
        <w:rPr>
          <w:rFonts w:ascii="Times New Roman" w:eastAsia="Times New Roman" w:hAnsi="Times New Roman" w:cs="Times New Roman"/>
          <w:sz w:val="24"/>
          <w:szCs w:val="24"/>
          <w:lang w:val="es-AR"/>
        </w:rPr>
      </w:pPr>
      <w:r w:rsidRPr="007F4DF1">
        <w:rPr>
          <w:rFonts w:eastAsia="Times New Roman"/>
          <w:color w:val="000000"/>
          <w:lang w:val="es-AR"/>
        </w:rPr>
        <w:t>Entonces por propiedad de transitividad se comprueba que si: L’ αP SAT y SAT αP L, entonces L’ αP L.</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jc w:val="both"/>
        <w:rPr>
          <w:rFonts w:ascii="Times New Roman" w:eastAsia="Times New Roman" w:hAnsi="Times New Roman" w:cs="Times New Roman"/>
          <w:sz w:val="24"/>
          <w:szCs w:val="24"/>
          <w:lang w:val="es-AR"/>
        </w:rPr>
      </w:pPr>
      <w:r w:rsidRPr="007F4DF1">
        <w:rPr>
          <w:rFonts w:eastAsia="Times New Roman"/>
          <w:color w:val="000000"/>
          <w:lang w:val="es-AR"/>
        </w:rPr>
        <w:t>Esto mismo puede aplicarse para L1 y L2 del enunciado.</w:t>
      </w:r>
    </w:p>
    <w:p w:rsidR="007F4DF1" w:rsidRPr="007F4DF1" w:rsidRDefault="007F4DF1" w:rsidP="007F4DF1">
      <w:pPr>
        <w:spacing w:line="240" w:lineRule="auto"/>
        <w:rPr>
          <w:rFonts w:ascii="Times New Roman" w:eastAsia="Times New Roman" w:hAnsi="Times New Roman" w:cs="Times New Roman"/>
          <w:sz w:val="24"/>
          <w:szCs w:val="24"/>
          <w:lang w:val="es-AR"/>
        </w:rPr>
      </w:pPr>
    </w:p>
    <w:p w:rsidR="007F4DF1" w:rsidRPr="007F4DF1" w:rsidRDefault="007F4DF1" w:rsidP="007F4DF1">
      <w:pPr>
        <w:spacing w:line="240" w:lineRule="auto"/>
        <w:jc w:val="both"/>
        <w:rPr>
          <w:rFonts w:ascii="Times New Roman" w:eastAsia="Times New Roman" w:hAnsi="Times New Roman" w:cs="Times New Roman"/>
          <w:sz w:val="24"/>
          <w:szCs w:val="24"/>
          <w:lang w:val="es-AR"/>
        </w:rPr>
      </w:pPr>
      <w:r w:rsidRPr="007F4DF1">
        <w:rPr>
          <w:rFonts w:eastAsia="Times New Roman"/>
          <w:color w:val="000000"/>
          <w:lang w:val="es-AR"/>
        </w:rPr>
        <w:t>L2 entonces cumple con la definición de NPC. Pertenece a NP y cualquier L perteneciente a NP puede reducirse a él.</w:t>
      </w:r>
    </w:p>
    <w:p w:rsidR="007F4DF1" w:rsidRDefault="007F4DF1" w:rsidP="002A605D"/>
    <w:p w:rsidR="007F4DF1" w:rsidRDefault="007F4DF1" w:rsidP="002A605D"/>
    <w:p w:rsidR="007F4DF1" w:rsidRDefault="007F4DF1" w:rsidP="002A605D"/>
    <w:p w:rsidR="002A605D" w:rsidRDefault="002A605D" w:rsidP="002A605D">
      <w:pPr>
        <w:pStyle w:val="Ttulo2"/>
        <w:rPr>
          <w:color w:val="000000"/>
        </w:rPr>
      </w:pPr>
      <w:bookmarkStart w:id="2" w:name="_k7o7fto2tte5" w:colFirst="0" w:colLast="0"/>
      <w:bookmarkEnd w:id="2"/>
      <w:r>
        <w:rPr>
          <w:rFonts w:ascii="Arial Unicode MS" w:eastAsia="Arial Unicode MS" w:hAnsi="Arial Unicode MS" w:cs="Arial Unicode MS"/>
          <w:color w:val="000000"/>
        </w:rPr>
        <w:t>Ejercicio 4. En la Clase 6 quedó planteado como ejercicio probar que si L1 ∈ NPC y L2 ∈ NPC, entonces se cumple tanto L1 α</w:t>
      </w:r>
      <w:r>
        <w:rPr>
          <w:color w:val="000000"/>
          <w:vertAlign w:val="subscript"/>
        </w:rPr>
        <w:t>P</w:t>
      </w:r>
      <w:r>
        <w:rPr>
          <w:color w:val="000000"/>
        </w:rPr>
        <w:t xml:space="preserve"> L2 como L2 α</w:t>
      </w:r>
      <w:r>
        <w:rPr>
          <w:color w:val="000000"/>
          <w:vertAlign w:val="subscript"/>
        </w:rPr>
        <w:t>P</w:t>
      </w:r>
      <w:r>
        <w:rPr>
          <w:color w:val="000000"/>
        </w:rPr>
        <w:t xml:space="preserve"> L1. Probarlo.</w:t>
      </w:r>
    </w:p>
    <w:p w:rsidR="000757F7" w:rsidRPr="000757F7" w:rsidRDefault="000757F7" w:rsidP="000757F7">
      <w:pPr>
        <w:spacing w:line="240" w:lineRule="auto"/>
        <w:jc w:val="both"/>
        <w:rPr>
          <w:rFonts w:ascii="Times New Roman" w:eastAsia="Times New Roman" w:hAnsi="Times New Roman" w:cs="Times New Roman"/>
          <w:sz w:val="24"/>
          <w:szCs w:val="24"/>
          <w:lang w:val="es-AR"/>
        </w:rPr>
      </w:pPr>
      <w:r w:rsidRPr="000757F7">
        <w:rPr>
          <w:rFonts w:eastAsia="Times New Roman"/>
          <w:color w:val="000000"/>
          <w:lang w:val="es-AR"/>
        </w:rPr>
        <w:t xml:space="preserve">Los problemas NPC son los más difíciles desde el punto de vista de la complejidad temporal (dentro de la clase NP). Como mencionamos antes, en su definición se especifica que dado un lenguaje L </w:t>
      </w:r>
      <w:r w:rsidRPr="000757F7">
        <w:rPr>
          <w:rFonts w:ascii="Cambria Math" w:eastAsia="Times New Roman" w:hAnsi="Cambria Math" w:cs="Cambria Math"/>
          <w:color w:val="000000"/>
          <w:lang w:val="es-AR"/>
        </w:rPr>
        <w:t>∈</w:t>
      </w:r>
      <w:r w:rsidRPr="000757F7">
        <w:rPr>
          <w:rFonts w:eastAsia="Times New Roman"/>
          <w:color w:val="000000"/>
          <w:lang w:val="es-AR"/>
        </w:rPr>
        <w:t xml:space="preserve"> NPC entonces:</w:t>
      </w:r>
    </w:p>
    <w:p w:rsidR="000757F7" w:rsidRPr="000757F7" w:rsidRDefault="000757F7" w:rsidP="000757F7">
      <w:pPr>
        <w:numPr>
          <w:ilvl w:val="0"/>
          <w:numId w:val="5"/>
        </w:numPr>
        <w:spacing w:line="240" w:lineRule="auto"/>
        <w:jc w:val="both"/>
        <w:textAlignment w:val="baseline"/>
        <w:rPr>
          <w:rFonts w:eastAsia="Times New Roman"/>
          <w:color w:val="000000"/>
          <w:lang w:val="es-AR"/>
        </w:rPr>
      </w:pPr>
      <w:r w:rsidRPr="000757F7">
        <w:rPr>
          <w:rFonts w:eastAsia="Times New Roman"/>
          <w:color w:val="000000"/>
          <w:lang w:val="es-AR"/>
        </w:rPr>
        <w:t>L debe pertenecer a NP</w:t>
      </w:r>
    </w:p>
    <w:p w:rsidR="000757F7" w:rsidRPr="000757F7" w:rsidRDefault="000757F7" w:rsidP="000757F7">
      <w:pPr>
        <w:numPr>
          <w:ilvl w:val="0"/>
          <w:numId w:val="5"/>
        </w:numPr>
        <w:spacing w:line="240" w:lineRule="auto"/>
        <w:jc w:val="both"/>
        <w:textAlignment w:val="baseline"/>
        <w:rPr>
          <w:rFonts w:eastAsia="Times New Roman"/>
          <w:color w:val="000000"/>
          <w:lang w:val="es-AR"/>
        </w:rPr>
      </w:pPr>
      <w:r w:rsidRPr="000757F7">
        <w:rPr>
          <w:rFonts w:eastAsia="Times New Roman"/>
          <w:color w:val="000000"/>
          <w:lang w:val="es-AR"/>
        </w:rPr>
        <w:t xml:space="preserve">Para todo L’ </w:t>
      </w:r>
      <w:r w:rsidRPr="000757F7">
        <w:rPr>
          <w:rFonts w:ascii="Cambria Math" w:eastAsia="Times New Roman" w:hAnsi="Cambria Math" w:cs="Cambria Math"/>
          <w:color w:val="000000"/>
          <w:lang w:val="es-AR"/>
        </w:rPr>
        <w:t>∈</w:t>
      </w:r>
      <w:r w:rsidRPr="000757F7">
        <w:rPr>
          <w:rFonts w:eastAsia="Times New Roman"/>
          <w:color w:val="000000"/>
          <w:lang w:val="es-AR"/>
        </w:rPr>
        <w:t xml:space="preserve"> NP, L’ pueda reducirse en tiempo eficiente (</w:t>
      </w:r>
      <w:proofErr w:type="spellStart"/>
      <w:r w:rsidRPr="000757F7">
        <w:rPr>
          <w:rFonts w:eastAsia="Times New Roman"/>
          <w:color w:val="000000"/>
          <w:lang w:val="es-AR"/>
        </w:rPr>
        <w:t>poly</w:t>
      </w:r>
      <w:proofErr w:type="spellEnd"/>
      <w:r w:rsidRPr="000757F7">
        <w:rPr>
          <w:rFonts w:eastAsia="Times New Roman"/>
          <w:color w:val="000000"/>
          <w:lang w:val="es-AR"/>
        </w:rPr>
        <w:t>(n)) a L.</w:t>
      </w:r>
    </w:p>
    <w:p w:rsidR="000757F7" w:rsidRPr="000757F7" w:rsidRDefault="000757F7" w:rsidP="000757F7">
      <w:pPr>
        <w:spacing w:line="240" w:lineRule="auto"/>
        <w:rPr>
          <w:rFonts w:ascii="Times New Roman" w:eastAsia="Times New Roman" w:hAnsi="Times New Roman" w:cs="Times New Roman"/>
          <w:sz w:val="24"/>
          <w:szCs w:val="24"/>
          <w:lang w:val="es-AR"/>
        </w:rPr>
      </w:pPr>
    </w:p>
    <w:p w:rsidR="000757F7" w:rsidRPr="000757F7" w:rsidRDefault="000757F7" w:rsidP="000757F7">
      <w:pPr>
        <w:spacing w:line="240" w:lineRule="auto"/>
        <w:jc w:val="both"/>
        <w:rPr>
          <w:rFonts w:ascii="Times New Roman" w:eastAsia="Times New Roman" w:hAnsi="Times New Roman" w:cs="Times New Roman"/>
          <w:sz w:val="24"/>
          <w:szCs w:val="24"/>
          <w:lang w:val="es-AR"/>
        </w:rPr>
      </w:pPr>
      <w:r w:rsidRPr="000757F7">
        <w:rPr>
          <w:rFonts w:eastAsia="Times New Roman"/>
          <w:color w:val="000000"/>
          <w:lang w:val="es-AR"/>
        </w:rPr>
        <w:t xml:space="preserve">Dada esta definición si L1 </w:t>
      </w:r>
      <w:r w:rsidRPr="000757F7">
        <w:rPr>
          <w:rFonts w:ascii="Cambria Math" w:eastAsia="Times New Roman" w:hAnsi="Cambria Math" w:cs="Cambria Math"/>
          <w:color w:val="000000"/>
          <w:lang w:val="es-AR"/>
        </w:rPr>
        <w:t>∈</w:t>
      </w:r>
      <w:r w:rsidRPr="000757F7">
        <w:rPr>
          <w:rFonts w:eastAsia="Times New Roman"/>
          <w:color w:val="000000"/>
          <w:lang w:val="es-AR"/>
        </w:rPr>
        <w:t xml:space="preserve"> NPC y L2 </w:t>
      </w:r>
      <w:r w:rsidRPr="000757F7">
        <w:rPr>
          <w:rFonts w:ascii="Cambria Math" w:eastAsia="Times New Roman" w:hAnsi="Cambria Math" w:cs="Cambria Math"/>
          <w:color w:val="000000"/>
          <w:lang w:val="es-AR"/>
        </w:rPr>
        <w:t>∈</w:t>
      </w:r>
      <w:r w:rsidRPr="000757F7">
        <w:rPr>
          <w:rFonts w:eastAsia="Times New Roman"/>
          <w:color w:val="000000"/>
          <w:lang w:val="es-AR"/>
        </w:rPr>
        <w:t xml:space="preserve"> NPC</w:t>
      </w:r>
    </w:p>
    <w:p w:rsidR="000757F7" w:rsidRPr="000757F7" w:rsidRDefault="000757F7" w:rsidP="000757F7">
      <w:pPr>
        <w:spacing w:line="240" w:lineRule="auto"/>
        <w:jc w:val="both"/>
        <w:rPr>
          <w:rFonts w:ascii="Times New Roman" w:eastAsia="Times New Roman" w:hAnsi="Times New Roman" w:cs="Times New Roman"/>
          <w:sz w:val="24"/>
          <w:szCs w:val="24"/>
          <w:lang w:val="es-AR"/>
        </w:rPr>
      </w:pPr>
      <w:r w:rsidRPr="000757F7">
        <w:rPr>
          <w:rFonts w:eastAsia="Times New Roman"/>
          <w:color w:val="000000"/>
          <w:lang w:val="es-AR"/>
        </w:rPr>
        <w:t xml:space="preserve">L1 αP L2: Se debe cumplir ya que L1 pertenece a la clase NP por la parte 1 de la definición y L2 tiene que cumplir que cualquier L </w:t>
      </w:r>
      <w:r w:rsidRPr="000757F7">
        <w:rPr>
          <w:rFonts w:ascii="Cambria Math" w:eastAsia="Times New Roman" w:hAnsi="Cambria Math" w:cs="Cambria Math"/>
          <w:color w:val="000000"/>
          <w:lang w:val="es-AR"/>
        </w:rPr>
        <w:t>∈</w:t>
      </w:r>
      <w:r w:rsidRPr="000757F7">
        <w:rPr>
          <w:rFonts w:eastAsia="Times New Roman"/>
          <w:color w:val="000000"/>
          <w:lang w:val="es-AR"/>
        </w:rPr>
        <w:t xml:space="preserve"> NP pueda reducirse en tiempo eficiente sobre él.</w:t>
      </w:r>
    </w:p>
    <w:p w:rsidR="000757F7" w:rsidRPr="000757F7" w:rsidRDefault="000757F7" w:rsidP="000757F7">
      <w:pPr>
        <w:spacing w:line="240" w:lineRule="auto"/>
        <w:rPr>
          <w:rFonts w:ascii="Times New Roman" w:eastAsia="Times New Roman" w:hAnsi="Times New Roman" w:cs="Times New Roman"/>
          <w:sz w:val="24"/>
          <w:szCs w:val="24"/>
          <w:lang w:val="es-AR"/>
        </w:rPr>
      </w:pPr>
    </w:p>
    <w:p w:rsidR="000757F7" w:rsidRPr="000757F7" w:rsidRDefault="000757F7" w:rsidP="000757F7">
      <w:pPr>
        <w:spacing w:line="240" w:lineRule="auto"/>
        <w:jc w:val="both"/>
        <w:rPr>
          <w:rFonts w:ascii="Times New Roman" w:eastAsia="Times New Roman" w:hAnsi="Times New Roman" w:cs="Times New Roman"/>
          <w:sz w:val="24"/>
          <w:szCs w:val="24"/>
          <w:lang w:val="es-AR"/>
        </w:rPr>
      </w:pPr>
      <w:r w:rsidRPr="000757F7">
        <w:rPr>
          <w:rFonts w:eastAsia="Times New Roman"/>
          <w:color w:val="000000"/>
          <w:lang w:val="es-AR"/>
        </w:rPr>
        <w:t xml:space="preserve">De manera similar, lo mismo debe </w:t>
      </w:r>
      <w:proofErr w:type="spellStart"/>
      <w:r w:rsidRPr="000757F7">
        <w:rPr>
          <w:rFonts w:eastAsia="Times New Roman"/>
          <w:color w:val="000000"/>
          <w:lang w:val="es-AR"/>
        </w:rPr>
        <w:t>complirse</w:t>
      </w:r>
      <w:proofErr w:type="spellEnd"/>
      <w:r w:rsidRPr="000757F7">
        <w:rPr>
          <w:rFonts w:eastAsia="Times New Roman"/>
          <w:color w:val="000000"/>
          <w:lang w:val="es-AR"/>
        </w:rPr>
        <w:t xml:space="preserve"> para L2 αP L1.</w:t>
      </w:r>
    </w:p>
    <w:p w:rsidR="000757F7" w:rsidRPr="000757F7" w:rsidRDefault="000757F7" w:rsidP="000757F7"/>
    <w:p w:rsidR="002A605D" w:rsidRDefault="002A605D" w:rsidP="002A605D">
      <w:r>
        <w:t xml:space="preserve"> </w:t>
      </w:r>
    </w:p>
    <w:p w:rsidR="00D438D2" w:rsidRDefault="00D438D2" w:rsidP="002A605D"/>
    <w:p w:rsidR="00D438D2" w:rsidRDefault="00D438D2" w:rsidP="002A605D"/>
    <w:p w:rsidR="002A605D" w:rsidRDefault="002A605D" w:rsidP="002A605D">
      <w:pPr>
        <w:rPr>
          <w:rFonts w:ascii="Open Sans" w:eastAsia="Open Sans" w:hAnsi="Open Sans" w:cs="Open Sans"/>
        </w:rPr>
      </w:pPr>
      <w:r>
        <w:rPr>
          <w:rFonts w:ascii="Arial Unicode MS" w:eastAsia="Arial Unicode MS" w:hAnsi="Arial Unicode MS" w:cs="Arial Unicode MS"/>
        </w:rPr>
        <w:t xml:space="preserve">L1 ∈ NPC → L1 ∈ NP → L2 ∈ NPC→ L2 -∈ NP → </w:t>
      </w:r>
      <w:r>
        <w:rPr>
          <w:rFonts w:ascii="Open Sans" w:eastAsia="Open Sans" w:hAnsi="Open Sans" w:cs="Open Sans"/>
        </w:rPr>
        <w:t>L1 α</w:t>
      </w:r>
      <w:r>
        <w:rPr>
          <w:rFonts w:ascii="Open Sans" w:eastAsia="Open Sans" w:hAnsi="Open Sans" w:cs="Open Sans"/>
          <w:vertAlign w:val="subscript"/>
        </w:rPr>
        <w:t>P</w:t>
      </w:r>
      <w:r>
        <w:rPr>
          <w:rFonts w:ascii="Arial Unicode MS" w:eastAsia="Arial Unicode MS" w:hAnsi="Arial Unicode MS" w:cs="Arial Unicode MS"/>
        </w:rPr>
        <w:t xml:space="preserve"> L2 → L2 α</w:t>
      </w:r>
      <w:r>
        <w:rPr>
          <w:rFonts w:ascii="Open Sans" w:eastAsia="Open Sans" w:hAnsi="Open Sans" w:cs="Open Sans"/>
          <w:vertAlign w:val="subscript"/>
        </w:rPr>
        <w:t>P</w:t>
      </w:r>
      <w:r>
        <w:rPr>
          <w:rFonts w:ascii="Open Sans" w:eastAsia="Open Sans" w:hAnsi="Open Sans" w:cs="Open Sans"/>
        </w:rPr>
        <w:t xml:space="preserve"> L1</w:t>
      </w:r>
    </w:p>
    <w:p w:rsidR="002A605D" w:rsidRPr="00D438D2" w:rsidRDefault="002A605D" w:rsidP="00D438D2">
      <w:pPr>
        <w:pStyle w:val="Ttulo2"/>
        <w:rPr>
          <w:b w:val="0"/>
          <w:color w:val="000000"/>
        </w:rPr>
      </w:pPr>
      <w:bookmarkStart w:id="3" w:name="_nw26n0cb5ppa" w:colFirst="0" w:colLast="0"/>
      <w:bookmarkEnd w:id="3"/>
      <w:r>
        <w:rPr>
          <w:b w:val="0"/>
          <w:color w:val="000000"/>
        </w:rPr>
        <w:lastRenderedPageBreak/>
        <w:t xml:space="preserve">L2 </w:t>
      </w:r>
      <w:r>
        <w:rPr>
          <w:rFonts w:ascii="Arial Unicode MS" w:eastAsia="Arial Unicode MS" w:hAnsi="Arial Unicode MS" w:cs="Arial Unicode MS"/>
          <w:b w:val="0"/>
          <w:color w:val="000000"/>
        </w:rPr>
        <w:t xml:space="preserve">∈ NPC → L2 ∈ NP →  </w:t>
      </w:r>
      <w:r>
        <w:rPr>
          <w:b w:val="0"/>
          <w:color w:val="000000"/>
        </w:rPr>
        <w:t>L1 α</w:t>
      </w:r>
      <w:r>
        <w:rPr>
          <w:b w:val="0"/>
          <w:color w:val="000000"/>
          <w:vertAlign w:val="subscript"/>
        </w:rPr>
        <w:t>P</w:t>
      </w:r>
      <w:r>
        <w:rPr>
          <w:rFonts w:ascii="Arial Unicode MS" w:eastAsia="Arial Unicode MS" w:hAnsi="Arial Unicode MS" w:cs="Arial Unicode MS"/>
          <w:b w:val="0"/>
          <w:color w:val="000000"/>
        </w:rPr>
        <w:t xml:space="preserve"> L2 → L1 ∈ NPC → L1 ∈ NP → </w:t>
      </w:r>
      <w:r>
        <w:rPr>
          <w:b w:val="0"/>
          <w:color w:val="000000"/>
        </w:rPr>
        <w:t>L2 α</w:t>
      </w:r>
      <w:r>
        <w:rPr>
          <w:b w:val="0"/>
          <w:color w:val="000000"/>
          <w:vertAlign w:val="subscript"/>
        </w:rPr>
        <w:t>P</w:t>
      </w:r>
      <w:r>
        <w:rPr>
          <w:b w:val="0"/>
          <w:color w:val="000000"/>
        </w:rPr>
        <w:t xml:space="preserve"> L1 </w:t>
      </w:r>
    </w:p>
    <w:p w:rsidR="002A605D" w:rsidRDefault="002A605D" w:rsidP="002A605D">
      <w:r>
        <w:rPr>
          <w:rFonts w:ascii="Arial Unicode MS" w:eastAsia="Arial Unicode MS" w:hAnsi="Arial Unicode MS" w:cs="Arial Unicode MS"/>
        </w:rPr>
        <w:t xml:space="preserve">L1 ∈ NPC → L1 ∈ NP → </w:t>
      </w:r>
      <w:r>
        <w:rPr>
          <w:rFonts w:ascii="Open Sans" w:eastAsia="Open Sans" w:hAnsi="Open Sans" w:cs="Open Sans"/>
        </w:rPr>
        <w:t>L1 α</w:t>
      </w:r>
      <w:r>
        <w:rPr>
          <w:rFonts w:ascii="Open Sans" w:eastAsia="Open Sans" w:hAnsi="Open Sans" w:cs="Open Sans"/>
          <w:vertAlign w:val="subscript"/>
        </w:rPr>
        <w:t>P</w:t>
      </w:r>
      <w:r>
        <w:rPr>
          <w:rFonts w:ascii="Arial Unicode MS" w:eastAsia="Arial Unicode MS" w:hAnsi="Arial Unicode MS" w:cs="Arial Unicode MS"/>
        </w:rPr>
        <w:t xml:space="preserve"> L2 → L2 ∈ NPC → L2 </w:t>
      </w:r>
      <w:r>
        <w:rPr>
          <w:rFonts w:ascii="Open Sans" w:eastAsia="Open Sans" w:hAnsi="Open Sans" w:cs="Open Sans"/>
        </w:rPr>
        <w:t xml:space="preserve"> </w:t>
      </w:r>
      <w:r>
        <w:rPr>
          <w:rFonts w:ascii="Arial Unicode MS" w:eastAsia="Arial Unicode MS" w:hAnsi="Arial Unicode MS" w:cs="Arial Unicode MS"/>
        </w:rPr>
        <w:t xml:space="preserve">∈ NP → </w:t>
      </w:r>
      <w:r>
        <w:rPr>
          <w:rFonts w:ascii="Open Sans" w:eastAsia="Open Sans" w:hAnsi="Open Sans" w:cs="Open Sans"/>
        </w:rPr>
        <w:t>L2 α</w:t>
      </w:r>
      <w:r>
        <w:rPr>
          <w:rFonts w:ascii="Open Sans" w:eastAsia="Open Sans" w:hAnsi="Open Sans" w:cs="Open Sans"/>
          <w:vertAlign w:val="subscript"/>
        </w:rPr>
        <w:t>P</w:t>
      </w:r>
      <w:r>
        <w:rPr>
          <w:rFonts w:ascii="Open Sans" w:eastAsia="Open Sans" w:hAnsi="Open Sans" w:cs="Open Sans"/>
        </w:rPr>
        <w:t xml:space="preserve"> L1 </w:t>
      </w:r>
    </w:p>
    <w:p w:rsidR="002614E3" w:rsidRDefault="002614E3" w:rsidP="002614E3">
      <w:pPr>
        <w:numPr>
          <w:ilvl w:val="0"/>
          <w:numId w:val="3"/>
        </w:numPr>
        <w:contextualSpacing/>
        <w:rPr>
          <w:i/>
          <w:color w:val="333333"/>
          <w:shd w:val="clear" w:color="auto" w:fill="F5F5F5"/>
        </w:rPr>
      </w:pPr>
      <w:r>
        <w:rPr>
          <w:rFonts w:ascii="Arial Unicode MS" w:eastAsia="Arial Unicode MS" w:hAnsi="Arial Unicode MS" w:cs="Arial Unicode MS"/>
          <w:i/>
          <w:color w:val="333333"/>
          <w:shd w:val="clear" w:color="auto" w:fill="F5F5F5"/>
        </w:rPr>
        <w:t>L1 ∈ NPC (</w:t>
      </w:r>
      <w:r>
        <w:rPr>
          <w:i/>
          <w:color w:val="333333"/>
          <w:shd w:val="clear" w:color="auto" w:fill="F5F5F5"/>
        </w:rPr>
        <w:t>hipótesis)</w:t>
      </w:r>
    </w:p>
    <w:p w:rsidR="002614E3" w:rsidRDefault="002614E3" w:rsidP="002614E3">
      <w:pPr>
        <w:numPr>
          <w:ilvl w:val="0"/>
          <w:numId w:val="3"/>
        </w:numPr>
        <w:contextualSpacing/>
        <w:rPr>
          <w:i/>
          <w:color w:val="333333"/>
          <w:shd w:val="clear" w:color="auto" w:fill="F5F5F5"/>
        </w:rPr>
      </w:pPr>
      <w:r>
        <w:rPr>
          <w:rFonts w:ascii="Arial Unicode MS" w:eastAsia="Arial Unicode MS" w:hAnsi="Arial Unicode MS" w:cs="Arial Unicode MS"/>
          <w:i/>
          <w:color w:val="333333"/>
          <w:shd w:val="clear" w:color="auto" w:fill="F5F5F5"/>
        </w:rPr>
        <w:t>L2 ∈ NPC (hipótesis)</w:t>
      </w:r>
    </w:p>
    <w:p w:rsidR="002614E3" w:rsidRDefault="002614E3" w:rsidP="002614E3">
      <w:pPr>
        <w:numPr>
          <w:ilvl w:val="0"/>
          <w:numId w:val="3"/>
        </w:numPr>
        <w:contextualSpacing/>
        <w:rPr>
          <w:i/>
          <w:color w:val="333333"/>
          <w:shd w:val="clear" w:color="auto" w:fill="F5F5F5"/>
        </w:rPr>
      </w:pPr>
      <w:r>
        <w:rPr>
          <w:rFonts w:ascii="Arial Unicode MS" w:eastAsia="Arial Unicode MS" w:hAnsi="Arial Unicode MS" w:cs="Arial Unicode MS"/>
          <w:i/>
          <w:color w:val="333333"/>
          <w:shd w:val="clear" w:color="auto" w:fill="F5F5F5"/>
        </w:rPr>
        <w:t>∀ L’ ∈ NP , L’ αP L1 (por 1)</w:t>
      </w:r>
    </w:p>
    <w:p w:rsidR="002614E3" w:rsidRDefault="002614E3" w:rsidP="002614E3">
      <w:pPr>
        <w:numPr>
          <w:ilvl w:val="0"/>
          <w:numId w:val="3"/>
        </w:numPr>
        <w:contextualSpacing/>
        <w:rPr>
          <w:i/>
          <w:color w:val="333333"/>
          <w:shd w:val="clear" w:color="auto" w:fill="F5F5F5"/>
        </w:rPr>
      </w:pPr>
      <w:r>
        <w:rPr>
          <w:rFonts w:ascii="Arial Unicode MS" w:eastAsia="Arial Unicode MS" w:hAnsi="Arial Unicode MS" w:cs="Arial Unicode MS"/>
          <w:i/>
          <w:color w:val="333333"/>
          <w:shd w:val="clear" w:color="auto" w:fill="F5F5F5"/>
        </w:rPr>
        <w:t>L1 ∈ NP (por 1)</w:t>
      </w:r>
    </w:p>
    <w:p w:rsidR="002614E3" w:rsidRDefault="002614E3" w:rsidP="002614E3">
      <w:pPr>
        <w:numPr>
          <w:ilvl w:val="0"/>
          <w:numId w:val="3"/>
        </w:numPr>
        <w:contextualSpacing/>
        <w:rPr>
          <w:i/>
          <w:color w:val="333333"/>
          <w:shd w:val="clear" w:color="auto" w:fill="F5F5F5"/>
        </w:rPr>
      </w:pPr>
      <w:r>
        <w:rPr>
          <w:rFonts w:ascii="Arial Unicode MS" w:eastAsia="Arial Unicode MS" w:hAnsi="Arial Unicode MS" w:cs="Arial Unicode MS"/>
          <w:i/>
          <w:color w:val="333333"/>
          <w:shd w:val="clear" w:color="auto" w:fill="F5F5F5"/>
        </w:rPr>
        <w:t>∀ L’ ∈ NP , L’ αP L2 (por 2)</w:t>
      </w:r>
    </w:p>
    <w:p w:rsidR="002614E3" w:rsidRDefault="002614E3" w:rsidP="002614E3">
      <w:pPr>
        <w:numPr>
          <w:ilvl w:val="0"/>
          <w:numId w:val="3"/>
        </w:numPr>
        <w:contextualSpacing/>
        <w:rPr>
          <w:i/>
          <w:color w:val="333333"/>
          <w:shd w:val="clear" w:color="auto" w:fill="F5F5F5"/>
        </w:rPr>
      </w:pPr>
      <w:r>
        <w:rPr>
          <w:rFonts w:ascii="Arial Unicode MS" w:eastAsia="Arial Unicode MS" w:hAnsi="Arial Unicode MS" w:cs="Arial Unicode MS"/>
          <w:i/>
          <w:color w:val="333333"/>
          <w:shd w:val="clear" w:color="auto" w:fill="F5F5F5"/>
        </w:rPr>
        <w:t>L2 ∈ NP (por 2)</w:t>
      </w:r>
    </w:p>
    <w:p w:rsidR="002614E3" w:rsidRDefault="002614E3" w:rsidP="002614E3">
      <w:pPr>
        <w:numPr>
          <w:ilvl w:val="0"/>
          <w:numId w:val="3"/>
        </w:numPr>
        <w:contextualSpacing/>
        <w:rPr>
          <w:i/>
          <w:color w:val="4A86E8"/>
          <w:shd w:val="clear" w:color="auto" w:fill="F5F5F5"/>
        </w:rPr>
      </w:pPr>
      <w:r>
        <w:rPr>
          <w:i/>
          <w:color w:val="4A86E8"/>
          <w:shd w:val="clear" w:color="auto" w:fill="F5F5F5"/>
        </w:rPr>
        <w:t>L1 αP L2 (por 5 y 4)</w:t>
      </w:r>
    </w:p>
    <w:p w:rsidR="002614E3" w:rsidRDefault="002614E3" w:rsidP="002614E3">
      <w:pPr>
        <w:numPr>
          <w:ilvl w:val="0"/>
          <w:numId w:val="3"/>
        </w:numPr>
        <w:contextualSpacing/>
        <w:rPr>
          <w:i/>
          <w:color w:val="4A86E8"/>
          <w:shd w:val="clear" w:color="auto" w:fill="F5F5F5"/>
        </w:rPr>
      </w:pPr>
      <w:r>
        <w:rPr>
          <w:i/>
          <w:color w:val="4A86E8"/>
          <w:shd w:val="clear" w:color="auto" w:fill="F5F5F5"/>
        </w:rPr>
        <w:t>L2 αP L1 (por 3 y 6)</w:t>
      </w:r>
    </w:p>
    <w:p w:rsidR="00E53286" w:rsidRDefault="00E53286"/>
    <w:p w:rsidR="00705CCF" w:rsidRDefault="00705CCF"/>
    <w:p w:rsidR="00705CCF" w:rsidRDefault="00705CCF">
      <w:r w:rsidRPr="00705CCF">
        <w:drawing>
          <wp:inline distT="0" distB="0" distL="0" distR="0" wp14:anchorId="0260526E" wp14:editId="08F10674">
            <wp:extent cx="2314898" cy="244826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898" cy="2448267"/>
                    </a:xfrm>
                    <a:prstGeom prst="rect">
                      <a:avLst/>
                    </a:prstGeom>
                  </pic:spPr>
                </pic:pic>
              </a:graphicData>
            </a:graphic>
          </wp:inline>
        </w:drawing>
      </w:r>
    </w:p>
    <w:p w:rsidR="00705CCF" w:rsidRDefault="00705CCF"/>
    <w:p w:rsidR="00705CCF" w:rsidRDefault="00705CCF"/>
    <w:p w:rsidR="007A331B" w:rsidRDefault="007A331B" w:rsidP="007A331B">
      <w:r>
        <w:t xml:space="preserve">Sabemos que L1 pertenece a NPC por enunciado. Por ende, sabemos que todo lenguaje perteneciente a NP, puede reducirse </w:t>
      </w:r>
      <w:proofErr w:type="spellStart"/>
      <w:r>
        <w:t>polinomialmente</w:t>
      </w:r>
      <w:proofErr w:type="spellEnd"/>
      <w:r>
        <w:t xml:space="preserve"> a L1. Además, como L1 pertenece </w:t>
      </w:r>
      <w:proofErr w:type="spellStart"/>
      <w:r>
        <w:t>aNPC</w:t>
      </w:r>
      <w:proofErr w:type="spellEnd"/>
      <w:r>
        <w:t>, sabemos que pertenece a NP.</w:t>
      </w:r>
    </w:p>
    <w:p w:rsidR="007A331B" w:rsidRDefault="007A331B" w:rsidP="007A331B"/>
    <w:p w:rsidR="007A331B" w:rsidRDefault="007A331B" w:rsidP="007A331B">
      <w:r>
        <w:t xml:space="preserve">Sabemos que L2 pertenece a NPC por enunciado. Por ende, sabemos que todo lenguaje perteneciente a NP, puede reducirse </w:t>
      </w:r>
      <w:proofErr w:type="spellStart"/>
      <w:r>
        <w:t>polinomialmente</w:t>
      </w:r>
      <w:proofErr w:type="spellEnd"/>
      <w:r>
        <w:t xml:space="preserve"> a L2. Además, como L2 pertenece a NPC, sabemos que pertenece a NP.</w:t>
      </w:r>
    </w:p>
    <w:p w:rsidR="007A331B" w:rsidRDefault="007A331B" w:rsidP="007A331B"/>
    <w:p w:rsidR="007A331B" w:rsidRDefault="007A331B" w:rsidP="007A331B">
      <w:r>
        <w:t>L1 es tan o más complejo que L2, y a la viceversa. (¿Serían igual de complejos?)</w:t>
      </w:r>
    </w:p>
    <w:p w:rsidR="007A331B" w:rsidRDefault="007A331B" w:rsidP="007A331B"/>
    <w:p w:rsidR="007A331B" w:rsidRDefault="007A331B" w:rsidP="007A331B">
      <w:r>
        <w:t>Por lo tanto, podemos concluir que como L1 es un lenguaje perteneciente a NP, puede</w:t>
      </w:r>
    </w:p>
    <w:p w:rsidR="007A331B" w:rsidRDefault="007A331B" w:rsidP="007A331B">
      <w:proofErr w:type="gramStart"/>
      <w:r>
        <w:t>reducirse</w:t>
      </w:r>
      <w:proofErr w:type="gramEnd"/>
      <w:r>
        <w:t xml:space="preserve"> </w:t>
      </w:r>
      <w:proofErr w:type="spellStart"/>
      <w:r>
        <w:t>polinomialmente</w:t>
      </w:r>
      <w:proofErr w:type="spellEnd"/>
      <w:r>
        <w:t xml:space="preserve"> a L2, ya que este último es completo. Lo mismo sucede al revés, L2 puede reducirse </w:t>
      </w:r>
      <w:proofErr w:type="spellStart"/>
      <w:r>
        <w:t>polinomialmente</w:t>
      </w:r>
      <w:proofErr w:type="spellEnd"/>
      <w:r>
        <w:t xml:space="preserve"> a L1, porque L2 pertenece a NP (explicado arriba) y L1 es NPC.</w:t>
      </w:r>
    </w:p>
    <w:p w:rsidR="0007579D" w:rsidRDefault="0007579D" w:rsidP="007A331B"/>
    <w:p w:rsidR="0007579D" w:rsidRDefault="0007579D" w:rsidP="007A331B">
      <w:r>
        <w:rPr>
          <w:rStyle w:val="fontstyle01"/>
        </w:rPr>
        <w:lastRenderedPageBreak/>
        <w:t xml:space="preserve">Ejercicio 5. </w:t>
      </w:r>
      <w:r>
        <w:rPr>
          <w:rStyle w:val="fontstyle21"/>
        </w:rPr>
        <w:t>En la Clase 6 quedó planteado como ejercicio probar la parte (b) de un teorema</w:t>
      </w:r>
      <w:r>
        <w:rPr>
          <w:rFonts w:ascii="ArialMT" w:hAnsi="ArialMT"/>
          <w:color w:val="000000"/>
          <w:sz w:val="20"/>
          <w:szCs w:val="20"/>
        </w:rPr>
        <w:br/>
      </w:r>
      <w:r>
        <w:rPr>
          <w:rStyle w:val="fontstyle21"/>
        </w:rPr>
        <w:t>que establecía: si L</w:t>
      </w:r>
      <w:r>
        <w:rPr>
          <w:rStyle w:val="fontstyle21"/>
          <w:sz w:val="14"/>
          <w:szCs w:val="14"/>
        </w:rPr>
        <w:t xml:space="preserve">1 </w:t>
      </w:r>
      <w:r>
        <w:rPr>
          <w:rStyle w:val="fontstyle21"/>
        </w:rPr>
        <w:t>α</w:t>
      </w:r>
      <w:r>
        <w:rPr>
          <w:rStyle w:val="fontstyle21"/>
          <w:sz w:val="14"/>
          <w:szCs w:val="14"/>
        </w:rPr>
        <w:t xml:space="preserve">P </w:t>
      </w:r>
      <w:r>
        <w:rPr>
          <w:rStyle w:val="fontstyle21"/>
        </w:rPr>
        <w:t>L</w:t>
      </w:r>
      <w:r>
        <w:rPr>
          <w:rStyle w:val="fontstyle21"/>
          <w:sz w:val="14"/>
          <w:szCs w:val="14"/>
        </w:rPr>
        <w:t xml:space="preserve">2 </w:t>
      </w:r>
      <w:r>
        <w:rPr>
          <w:rStyle w:val="fontstyle21"/>
        </w:rPr>
        <w:t>y L</w:t>
      </w:r>
      <w:r>
        <w:rPr>
          <w:rStyle w:val="fontstyle21"/>
          <w:sz w:val="14"/>
          <w:szCs w:val="14"/>
        </w:rPr>
        <w:t xml:space="preserve">2 </w:t>
      </w:r>
      <w:r>
        <w:rPr>
          <w:rStyle w:val="fontstyle31"/>
        </w:rPr>
        <w:sym w:font="Symbol" w:char="F0CE"/>
      </w:r>
      <w:r>
        <w:rPr>
          <w:rStyle w:val="fontstyle31"/>
        </w:rPr>
        <w:t xml:space="preserve"> </w:t>
      </w:r>
      <w:r>
        <w:rPr>
          <w:rStyle w:val="fontstyle21"/>
        </w:rPr>
        <w:t>NP, entonces L</w:t>
      </w:r>
      <w:r>
        <w:rPr>
          <w:rStyle w:val="fontstyle21"/>
          <w:sz w:val="14"/>
          <w:szCs w:val="14"/>
        </w:rPr>
        <w:t xml:space="preserve">2 </w:t>
      </w:r>
      <w:r>
        <w:rPr>
          <w:rStyle w:val="fontstyle31"/>
        </w:rPr>
        <w:sym w:font="Symbol" w:char="F0CE"/>
      </w:r>
      <w:r>
        <w:rPr>
          <w:rStyle w:val="fontstyle31"/>
        </w:rPr>
        <w:t xml:space="preserve"> </w:t>
      </w:r>
      <w:r>
        <w:rPr>
          <w:rStyle w:val="fontstyle21"/>
        </w:rPr>
        <w:t xml:space="preserve">NP. Probarla. </w:t>
      </w:r>
      <w:r>
        <w:rPr>
          <w:rStyle w:val="fontstyle41"/>
        </w:rPr>
        <w:t>Ayuda: Basarse en la parte (a)</w:t>
      </w:r>
      <w:r>
        <w:rPr>
          <w:rFonts w:ascii="Arial-ItalicMT" w:hAnsi="Arial-ItalicMT"/>
          <w:i/>
          <w:iCs/>
          <w:color w:val="000000"/>
          <w:sz w:val="20"/>
          <w:szCs w:val="20"/>
        </w:rPr>
        <w:br/>
      </w:r>
      <w:r>
        <w:rPr>
          <w:rStyle w:val="fontstyle41"/>
        </w:rPr>
        <w:t>del teorema, probada en clase.</w:t>
      </w:r>
      <w:r>
        <w:rPr>
          <w:rFonts w:ascii="Arial-ItalicMT" w:hAnsi="Arial-ItalicMT"/>
          <w:i/>
          <w:iCs/>
          <w:color w:val="000000"/>
          <w:sz w:val="20"/>
          <w:szCs w:val="20"/>
        </w:rPr>
        <w:br/>
      </w:r>
      <w:r>
        <w:rPr>
          <w:rStyle w:val="fontstyle01"/>
        </w:rPr>
        <w:t xml:space="preserve">Ejercicio 6. </w:t>
      </w:r>
      <w:r>
        <w:rPr>
          <w:rStyle w:val="fontstyle21"/>
        </w:rPr>
        <w:t>Probar que la relación α</w:t>
      </w:r>
      <w:r>
        <w:rPr>
          <w:rStyle w:val="fontstyle21"/>
          <w:sz w:val="14"/>
          <w:szCs w:val="14"/>
        </w:rPr>
        <w:t xml:space="preserve">P </w:t>
      </w:r>
      <w:r>
        <w:rPr>
          <w:rStyle w:val="fontstyle21"/>
        </w:rPr>
        <w:t>es transitiva.</w:t>
      </w:r>
      <w:r>
        <w:rPr>
          <w:rFonts w:ascii="ArialMT" w:hAnsi="ArialMT"/>
          <w:color w:val="000000"/>
          <w:sz w:val="20"/>
          <w:szCs w:val="20"/>
        </w:rPr>
        <w:br/>
      </w:r>
      <w:r>
        <w:rPr>
          <w:rStyle w:val="fontstyle01"/>
        </w:rPr>
        <w:t xml:space="preserve">Ejercicio 7. </w:t>
      </w:r>
      <w:r>
        <w:rPr>
          <w:rStyle w:val="fontstyle21"/>
        </w:rPr>
        <w:t>Probar que si se cumple L</w:t>
      </w:r>
      <w:r>
        <w:rPr>
          <w:rStyle w:val="fontstyle21"/>
          <w:sz w:val="14"/>
          <w:szCs w:val="14"/>
        </w:rPr>
        <w:t xml:space="preserve">1 </w:t>
      </w:r>
      <w:r>
        <w:rPr>
          <w:rStyle w:val="fontstyle21"/>
        </w:rPr>
        <w:t>α</w:t>
      </w:r>
      <w:r>
        <w:rPr>
          <w:rStyle w:val="fontstyle21"/>
          <w:sz w:val="14"/>
          <w:szCs w:val="14"/>
        </w:rPr>
        <w:t xml:space="preserve">P </w:t>
      </w:r>
      <w:r>
        <w:rPr>
          <w:rStyle w:val="fontstyle21"/>
        </w:rPr>
        <w:t>L</w:t>
      </w:r>
      <w:r>
        <w:rPr>
          <w:rStyle w:val="fontstyle21"/>
          <w:sz w:val="14"/>
          <w:szCs w:val="14"/>
        </w:rPr>
        <w:t>2</w:t>
      </w:r>
      <w:r>
        <w:rPr>
          <w:rStyle w:val="fontstyle21"/>
        </w:rPr>
        <w:t>, L</w:t>
      </w:r>
      <w:r>
        <w:rPr>
          <w:rStyle w:val="fontstyle21"/>
          <w:sz w:val="14"/>
          <w:szCs w:val="14"/>
        </w:rPr>
        <w:t xml:space="preserve">2 </w:t>
      </w:r>
      <w:r>
        <w:rPr>
          <w:rStyle w:val="fontstyle21"/>
        </w:rPr>
        <w:t>α</w:t>
      </w:r>
      <w:r>
        <w:rPr>
          <w:rStyle w:val="fontstyle21"/>
          <w:sz w:val="14"/>
          <w:szCs w:val="14"/>
        </w:rPr>
        <w:t xml:space="preserve">P </w:t>
      </w:r>
      <w:r>
        <w:rPr>
          <w:rStyle w:val="fontstyle21"/>
        </w:rPr>
        <w:t>L</w:t>
      </w:r>
      <w:r>
        <w:rPr>
          <w:rStyle w:val="fontstyle21"/>
          <w:sz w:val="14"/>
          <w:szCs w:val="14"/>
        </w:rPr>
        <w:t>1</w:t>
      </w:r>
      <w:r>
        <w:rPr>
          <w:rStyle w:val="fontstyle21"/>
        </w:rPr>
        <w:t>, y L</w:t>
      </w:r>
      <w:r>
        <w:rPr>
          <w:rStyle w:val="fontstyle21"/>
          <w:sz w:val="14"/>
          <w:szCs w:val="14"/>
        </w:rPr>
        <w:t xml:space="preserve">1 </w:t>
      </w:r>
      <w:r>
        <w:rPr>
          <w:rStyle w:val="fontstyle51"/>
          <w:rFonts w:ascii="Cambria Math" w:hAnsi="Cambria Math" w:cs="Cambria Math"/>
        </w:rPr>
        <w:t>∈</w:t>
      </w:r>
      <w:r>
        <w:rPr>
          <w:rStyle w:val="fontstyle51"/>
        </w:rPr>
        <w:t xml:space="preserve"> </w:t>
      </w:r>
      <w:r>
        <w:rPr>
          <w:rStyle w:val="fontstyle21"/>
        </w:rPr>
        <w:t>NPC, entonces L</w:t>
      </w:r>
      <w:r>
        <w:rPr>
          <w:rStyle w:val="fontstyle21"/>
          <w:sz w:val="14"/>
          <w:szCs w:val="14"/>
        </w:rPr>
        <w:t xml:space="preserve">2 </w:t>
      </w:r>
      <w:r>
        <w:rPr>
          <w:rStyle w:val="fontstyle51"/>
          <w:rFonts w:ascii="Cambria Math" w:hAnsi="Cambria Math" w:cs="Cambria Math"/>
        </w:rPr>
        <w:t>∈</w:t>
      </w:r>
      <w:r>
        <w:rPr>
          <w:rStyle w:val="fontstyle51"/>
        </w:rPr>
        <w:t xml:space="preserve"> </w:t>
      </w:r>
      <w:r>
        <w:rPr>
          <w:rStyle w:val="fontstyle21"/>
        </w:rPr>
        <w:t>NPC.</w:t>
      </w:r>
      <w:r>
        <w:rPr>
          <w:rFonts w:ascii="ArialMT" w:hAnsi="ArialMT"/>
          <w:color w:val="000000"/>
          <w:sz w:val="20"/>
          <w:szCs w:val="20"/>
        </w:rPr>
        <w:br/>
      </w:r>
      <w:r>
        <w:rPr>
          <w:rStyle w:val="fontstyle01"/>
        </w:rPr>
        <w:t xml:space="preserve">Ejercicio 8. </w:t>
      </w:r>
      <w:r>
        <w:rPr>
          <w:rStyle w:val="fontstyle21"/>
        </w:rPr>
        <w:t xml:space="preserve">Sean los lenguajes A y B, tales que A </w:t>
      </w:r>
      <w:proofErr w:type="gramStart"/>
      <w:r>
        <w:rPr>
          <w:rStyle w:val="fontstyle21"/>
        </w:rPr>
        <w:t xml:space="preserve">≠ </w:t>
      </w:r>
      <w:proofErr w:type="gramEnd"/>
      <w:r>
        <w:rPr>
          <w:rStyle w:val="fontstyle31"/>
        </w:rPr>
        <w:sym w:font="Symbol" w:char="F0C6"/>
      </w:r>
      <w:r>
        <w:rPr>
          <w:rStyle w:val="fontstyle21"/>
        </w:rPr>
        <w:t xml:space="preserve">, A ≠ Ʃ*, y B </w:t>
      </w:r>
      <w:r>
        <w:rPr>
          <w:rStyle w:val="fontstyle51"/>
          <w:rFonts w:ascii="Cambria Math" w:hAnsi="Cambria Math" w:cs="Cambria Math"/>
        </w:rPr>
        <w:t>∈</w:t>
      </w:r>
      <w:r>
        <w:rPr>
          <w:rStyle w:val="fontstyle51"/>
        </w:rPr>
        <w:t xml:space="preserve"> </w:t>
      </w:r>
      <w:r>
        <w:rPr>
          <w:rStyle w:val="fontstyle21"/>
        </w:rPr>
        <w:t xml:space="preserve">P. Probar: (A </w:t>
      </w:r>
      <w:r>
        <w:rPr>
          <w:rStyle w:val="fontstyle51"/>
          <w:rFonts w:ascii="Cambria Math" w:hAnsi="Cambria Math" w:cs="Cambria Math"/>
        </w:rPr>
        <w:t>⋂</w:t>
      </w:r>
      <w:r>
        <w:rPr>
          <w:rStyle w:val="fontstyle51"/>
        </w:rPr>
        <w:t xml:space="preserve"> </w:t>
      </w:r>
      <w:r>
        <w:rPr>
          <w:rStyle w:val="fontstyle21"/>
        </w:rPr>
        <w:t>B) α</w:t>
      </w:r>
      <w:r>
        <w:rPr>
          <w:rStyle w:val="fontstyle21"/>
          <w:sz w:val="14"/>
          <w:szCs w:val="14"/>
        </w:rPr>
        <w:t xml:space="preserve">P </w:t>
      </w:r>
      <w:r>
        <w:rPr>
          <w:rStyle w:val="fontstyle21"/>
        </w:rPr>
        <w:t>A.</w:t>
      </w:r>
      <w:r>
        <w:rPr>
          <w:rFonts w:ascii="ArialMT" w:hAnsi="ArialMT"/>
          <w:color w:val="000000"/>
          <w:sz w:val="20"/>
          <w:szCs w:val="20"/>
        </w:rPr>
        <w:br/>
      </w:r>
      <w:r>
        <w:rPr>
          <w:rStyle w:val="fontstyle01"/>
        </w:rPr>
        <w:t>Ejercicio 9</w:t>
      </w:r>
      <w:r>
        <w:rPr>
          <w:rStyle w:val="fontstyle21"/>
        </w:rPr>
        <w:t>. Sea el lenguaje HPA-s-t = {(G, s, t) | G es un grafo que tiene un camino de</w:t>
      </w:r>
      <w:r>
        <w:rPr>
          <w:rFonts w:ascii="ArialMT" w:hAnsi="ArialMT"/>
          <w:color w:val="000000"/>
          <w:sz w:val="20"/>
          <w:szCs w:val="20"/>
        </w:rPr>
        <w:br/>
      </w:r>
      <w:r>
        <w:rPr>
          <w:rStyle w:val="fontstyle21"/>
        </w:rPr>
        <w:t>Hamilton del vértice s al vértice t}. Un grafo G = (V, E) tiene un camino de Hamilton si existe un</w:t>
      </w:r>
      <w:r>
        <w:rPr>
          <w:rFonts w:ascii="ArialMT" w:hAnsi="ArialMT"/>
          <w:color w:val="000000"/>
          <w:sz w:val="20"/>
          <w:szCs w:val="20"/>
        </w:rPr>
        <w:br/>
      </w:r>
      <w:r>
        <w:rPr>
          <w:rStyle w:val="fontstyle21"/>
        </w:rPr>
        <w:t>par de vértices v</w:t>
      </w:r>
      <w:r>
        <w:rPr>
          <w:rStyle w:val="fontstyle21"/>
          <w:sz w:val="14"/>
          <w:szCs w:val="14"/>
        </w:rPr>
        <w:t xml:space="preserve">1 </w:t>
      </w:r>
      <w:r>
        <w:rPr>
          <w:rStyle w:val="fontstyle21"/>
        </w:rPr>
        <w:t>y v</w:t>
      </w:r>
      <w:r>
        <w:rPr>
          <w:rStyle w:val="fontstyle21"/>
          <w:sz w:val="14"/>
          <w:szCs w:val="14"/>
        </w:rPr>
        <w:t xml:space="preserve">2 </w:t>
      </w:r>
      <w:r>
        <w:rPr>
          <w:rStyle w:val="fontstyle21"/>
        </w:rPr>
        <w:t>de V tal que G tiene un camino entre v</w:t>
      </w:r>
      <w:r>
        <w:rPr>
          <w:rStyle w:val="fontstyle21"/>
          <w:sz w:val="14"/>
          <w:szCs w:val="14"/>
        </w:rPr>
        <w:t xml:space="preserve">1 </w:t>
      </w:r>
      <w:r>
        <w:rPr>
          <w:rStyle w:val="fontstyle21"/>
        </w:rPr>
        <w:t>y v</w:t>
      </w:r>
      <w:r>
        <w:rPr>
          <w:rStyle w:val="fontstyle21"/>
          <w:sz w:val="14"/>
          <w:szCs w:val="14"/>
        </w:rPr>
        <w:t xml:space="preserve">2 </w:t>
      </w:r>
      <w:r>
        <w:rPr>
          <w:rStyle w:val="fontstyle21"/>
        </w:rPr>
        <w:t>que recorre todos los</w:t>
      </w:r>
      <w:r>
        <w:rPr>
          <w:rFonts w:ascii="ArialMT" w:hAnsi="ArialMT"/>
          <w:color w:val="000000"/>
          <w:sz w:val="20"/>
          <w:szCs w:val="20"/>
        </w:rPr>
        <w:br/>
      </w:r>
      <w:r>
        <w:rPr>
          <w:rStyle w:val="fontstyle21"/>
        </w:rPr>
        <w:t xml:space="preserve">vértices restantes una sola vez. Probar que HPA-s-t es NP-completo. </w:t>
      </w:r>
      <w:r>
        <w:rPr>
          <w:rStyle w:val="fontstyle41"/>
        </w:rPr>
        <w:t>Ayuda: se sabe que CH</w:t>
      </w:r>
      <w:r>
        <w:rPr>
          <w:rFonts w:ascii="Arial-ItalicMT" w:hAnsi="Arial-ItalicMT"/>
          <w:i/>
          <w:iCs/>
          <w:color w:val="000000"/>
          <w:sz w:val="20"/>
          <w:szCs w:val="20"/>
        </w:rPr>
        <w:br/>
      </w:r>
      <w:r>
        <w:rPr>
          <w:rStyle w:val="fontstyle41"/>
        </w:rPr>
        <w:t>(el problema del circuito de Hamilton) es NP-completo</w:t>
      </w:r>
      <w:r>
        <w:rPr>
          <w:rStyle w:val="fontstyle21"/>
        </w:rPr>
        <w:t>.</w:t>
      </w:r>
      <w:bookmarkStart w:id="4" w:name="_GoBack"/>
      <w:bookmarkEnd w:id="4"/>
    </w:p>
    <w:sectPr w:rsidR="000757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B59C0"/>
    <w:multiLevelType w:val="multilevel"/>
    <w:tmpl w:val="BD60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37238"/>
    <w:multiLevelType w:val="multilevel"/>
    <w:tmpl w:val="40D4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E0CED"/>
    <w:multiLevelType w:val="multilevel"/>
    <w:tmpl w:val="39107BA4"/>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DF5169A"/>
    <w:multiLevelType w:val="multilevel"/>
    <w:tmpl w:val="759C49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44397C4D"/>
    <w:multiLevelType w:val="multilevel"/>
    <w:tmpl w:val="DB24A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F319A8"/>
    <w:multiLevelType w:val="multilevel"/>
    <w:tmpl w:val="EE9A0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FC"/>
    <w:rsid w:val="0007579D"/>
    <w:rsid w:val="000757F7"/>
    <w:rsid w:val="000A4764"/>
    <w:rsid w:val="00197BFC"/>
    <w:rsid w:val="002614E3"/>
    <w:rsid w:val="002A605D"/>
    <w:rsid w:val="00705CCF"/>
    <w:rsid w:val="007A331B"/>
    <w:rsid w:val="007F4DF1"/>
    <w:rsid w:val="00915D3C"/>
    <w:rsid w:val="00D438D2"/>
    <w:rsid w:val="00E532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E3C25-8A82-4DA4-A9F1-0D4EC157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A605D"/>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2A60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2A605D"/>
    <w:pPr>
      <w:keepNext/>
      <w:keepLines/>
      <w:outlineLvl w:val="1"/>
    </w:pPr>
    <w:rPr>
      <w:rFonts w:ascii="Open Sans" w:eastAsia="Open Sans" w:hAnsi="Open Sans" w:cs="Open Sans"/>
      <w:b/>
      <w:color w:val="0000FF"/>
    </w:rPr>
  </w:style>
  <w:style w:type="paragraph" w:styleId="Ttulo3">
    <w:name w:val="heading 3"/>
    <w:basedOn w:val="Normal"/>
    <w:next w:val="Normal"/>
    <w:link w:val="Ttulo3Car"/>
    <w:rsid w:val="002A605D"/>
    <w:pPr>
      <w:keepNext/>
      <w:keepLines/>
      <w:ind w:left="720" w:hanging="360"/>
      <w:outlineLvl w:val="2"/>
    </w:pPr>
    <w:rPr>
      <w:rFonts w:ascii="Open Sans" w:eastAsia="Open Sans" w:hAnsi="Open Sans" w:cs="Open Sans"/>
      <w:b/>
      <w:color w:val="00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A605D"/>
    <w:rPr>
      <w:rFonts w:ascii="Open Sans" w:eastAsia="Open Sans" w:hAnsi="Open Sans" w:cs="Open Sans"/>
      <w:b/>
      <w:color w:val="0000FF"/>
      <w:lang w:val="es" w:eastAsia="es-AR"/>
    </w:rPr>
  </w:style>
  <w:style w:type="character" w:customStyle="1" w:styleId="Ttulo3Car">
    <w:name w:val="Título 3 Car"/>
    <w:basedOn w:val="Fuentedeprrafopredeter"/>
    <w:link w:val="Ttulo3"/>
    <w:rsid w:val="002A605D"/>
    <w:rPr>
      <w:rFonts w:ascii="Open Sans" w:eastAsia="Open Sans" w:hAnsi="Open Sans" w:cs="Open Sans"/>
      <w:b/>
      <w:color w:val="0000FF"/>
      <w:lang w:val="es" w:eastAsia="es-AR"/>
    </w:rPr>
  </w:style>
  <w:style w:type="character" w:customStyle="1" w:styleId="Ttulo1Car">
    <w:name w:val="Título 1 Car"/>
    <w:basedOn w:val="Fuentedeprrafopredeter"/>
    <w:link w:val="Ttulo1"/>
    <w:uiPriority w:val="9"/>
    <w:rsid w:val="002A605D"/>
    <w:rPr>
      <w:rFonts w:asciiTheme="majorHAnsi" w:eastAsiaTheme="majorEastAsia" w:hAnsiTheme="majorHAnsi" w:cstheme="majorBidi"/>
      <w:color w:val="2E74B5" w:themeColor="accent1" w:themeShade="BF"/>
      <w:sz w:val="32"/>
      <w:szCs w:val="32"/>
      <w:lang w:val="es" w:eastAsia="es-AR"/>
    </w:rPr>
  </w:style>
  <w:style w:type="paragraph" w:styleId="NormalWeb">
    <w:name w:val="Normal (Web)"/>
    <w:basedOn w:val="Normal"/>
    <w:uiPriority w:val="99"/>
    <w:unhideWhenUsed/>
    <w:rsid w:val="007A331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fontstyle01">
    <w:name w:val="fontstyle01"/>
    <w:basedOn w:val="Fuentedeprrafopredeter"/>
    <w:rsid w:val="0007579D"/>
    <w:rPr>
      <w:rFonts w:ascii="Arial-BoldMT" w:hAnsi="Arial-BoldMT" w:hint="default"/>
      <w:b/>
      <w:bCs/>
      <w:i w:val="0"/>
      <w:iCs w:val="0"/>
      <w:color w:val="000000"/>
      <w:sz w:val="20"/>
      <w:szCs w:val="20"/>
    </w:rPr>
  </w:style>
  <w:style w:type="character" w:customStyle="1" w:styleId="fontstyle21">
    <w:name w:val="fontstyle21"/>
    <w:basedOn w:val="Fuentedeprrafopredeter"/>
    <w:rsid w:val="0007579D"/>
    <w:rPr>
      <w:rFonts w:ascii="ArialMT" w:hAnsi="ArialMT" w:hint="default"/>
      <w:b w:val="0"/>
      <w:bCs w:val="0"/>
      <w:i w:val="0"/>
      <w:iCs w:val="0"/>
      <w:color w:val="000000"/>
      <w:sz w:val="20"/>
      <w:szCs w:val="20"/>
    </w:rPr>
  </w:style>
  <w:style w:type="character" w:customStyle="1" w:styleId="fontstyle31">
    <w:name w:val="fontstyle31"/>
    <w:basedOn w:val="Fuentedeprrafopredeter"/>
    <w:rsid w:val="0007579D"/>
    <w:rPr>
      <w:rFonts w:ascii="SymbolMT" w:hAnsi="SymbolMT" w:hint="default"/>
      <w:b w:val="0"/>
      <w:bCs w:val="0"/>
      <w:i w:val="0"/>
      <w:iCs w:val="0"/>
      <w:color w:val="000000"/>
      <w:sz w:val="20"/>
      <w:szCs w:val="20"/>
    </w:rPr>
  </w:style>
  <w:style w:type="character" w:customStyle="1" w:styleId="fontstyle41">
    <w:name w:val="fontstyle41"/>
    <w:basedOn w:val="Fuentedeprrafopredeter"/>
    <w:rsid w:val="0007579D"/>
    <w:rPr>
      <w:rFonts w:ascii="Arial-ItalicMT" w:hAnsi="Arial-ItalicMT" w:hint="default"/>
      <w:b w:val="0"/>
      <w:bCs w:val="0"/>
      <w:i/>
      <w:iCs/>
      <w:color w:val="000000"/>
      <w:sz w:val="20"/>
      <w:szCs w:val="20"/>
    </w:rPr>
  </w:style>
  <w:style w:type="character" w:customStyle="1" w:styleId="fontstyle51">
    <w:name w:val="fontstyle51"/>
    <w:basedOn w:val="Fuentedeprrafopredeter"/>
    <w:rsid w:val="0007579D"/>
    <w:rPr>
      <w:rFonts w:ascii="CambriaMath" w:hAnsi="CambriaMat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2491">
      <w:bodyDiv w:val="1"/>
      <w:marLeft w:val="0"/>
      <w:marRight w:val="0"/>
      <w:marTop w:val="0"/>
      <w:marBottom w:val="0"/>
      <w:divBdr>
        <w:top w:val="none" w:sz="0" w:space="0" w:color="auto"/>
        <w:left w:val="none" w:sz="0" w:space="0" w:color="auto"/>
        <w:bottom w:val="none" w:sz="0" w:space="0" w:color="auto"/>
        <w:right w:val="none" w:sz="0" w:space="0" w:color="auto"/>
      </w:divBdr>
    </w:div>
    <w:div w:id="551621546">
      <w:bodyDiv w:val="1"/>
      <w:marLeft w:val="0"/>
      <w:marRight w:val="0"/>
      <w:marTop w:val="0"/>
      <w:marBottom w:val="0"/>
      <w:divBdr>
        <w:top w:val="none" w:sz="0" w:space="0" w:color="auto"/>
        <w:left w:val="none" w:sz="0" w:space="0" w:color="auto"/>
        <w:bottom w:val="none" w:sz="0" w:space="0" w:color="auto"/>
        <w:right w:val="none" w:sz="0" w:space="0" w:color="auto"/>
      </w:divBdr>
    </w:div>
    <w:div w:id="632565619">
      <w:bodyDiv w:val="1"/>
      <w:marLeft w:val="0"/>
      <w:marRight w:val="0"/>
      <w:marTop w:val="0"/>
      <w:marBottom w:val="0"/>
      <w:divBdr>
        <w:top w:val="none" w:sz="0" w:space="0" w:color="auto"/>
        <w:left w:val="none" w:sz="0" w:space="0" w:color="auto"/>
        <w:bottom w:val="none" w:sz="0" w:space="0" w:color="auto"/>
        <w:right w:val="none" w:sz="0" w:space="0" w:color="auto"/>
      </w:divBdr>
    </w:div>
    <w:div w:id="769469855">
      <w:bodyDiv w:val="1"/>
      <w:marLeft w:val="0"/>
      <w:marRight w:val="0"/>
      <w:marTop w:val="0"/>
      <w:marBottom w:val="0"/>
      <w:divBdr>
        <w:top w:val="none" w:sz="0" w:space="0" w:color="auto"/>
        <w:left w:val="none" w:sz="0" w:space="0" w:color="auto"/>
        <w:bottom w:val="none" w:sz="0" w:space="0" w:color="auto"/>
        <w:right w:val="none" w:sz="0" w:space="0" w:color="auto"/>
      </w:divBdr>
    </w:div>
    <w:div w:id="206282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2020-04-20T02:47:00Z</dcterms:created>
  <dcterms:modified xsi:type="dcterms:W3CDTF">2020-07-07T23:57:00Z</dcterms:modified>
</cp:coreProperties>
</file>