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  <w:t>Bruno Almeida Novoli</w:t>
      </w:r>
    </w:p>
    <w:p>
      <w:pPr>
        <w:rPr>
          <w:rFonts w:ascii="Avignon Pro" w:hAnsi="Avignon Pro" w:eastAsia="Avignon Pro" w:cs="Avignon Pro"/>
          <w:sz w:val="28"/>
          <w:szCs w:val="28"/>
        </w:rPr>
      </w:pPr>
      <w:r>
        <w:rPr>
          <w:rFonts w:ascii="Avignon Pro" w:hAnsi="Avignon Pro" w:eastAsia="Avignon Pro" w:cs="Avignon Pro"/>
          <w:sz w:val="28"/>
          <w:szCs w:val="28"/>
        </w:rPr>
        <w:t>Data de nascimento: 06/08/2003 (18 anos)</w:t>
      </w:r>
    </w:p>
    <w:p>
      <w:pPr>
        <w:rPr>
          <w:rFonts w:ascii="Avignon Pro" w:hAnsi="Avignon Pro" w:eastAsia="Avignon Pro" w:cs="Avignon Pro"/>
          <w:sz w:val="28"/>
          <w:szCs w:val="28"/>
        </w:rPr>
      </w:pPr>
      <w:r>
        <w:rPr>
          <w:rFonts w:ascii="Avignon Pro" w:hAnsi="Avignon Pro" w:eastAsia="Avignon Pro" w:cs="Avignon Pro"/>
          <w:sz w:val="28"/>
          <w:szCs w:val="28"/>
        </w:rPr>
        <w:t>Endereço: Rua São Mateus, nº 22, Bairro da Bíblia, Presidente Bernardes/SP</w:t>
      </w:r>
    </w:p>
    <w:p>
      <w:pPr>
        <w:rPr>
          <w:rFonts w:ascii="Avignon Pro" w:hAnsi="Avignon Pro" w:eastAsia="Avignon Pro" w:cs="Avignon Pro"/>
          <w:sz w:val="28"/>
          <w:szCs w:val="28"/>
        </w:rPr>
      </w:pPr>
      <w:r>
        <w:rPr>
          <w:rFonts w:ascii="Avignon Pro" w:hAnsi="Avignon Pro" w:eastAsia="Avignon Pro" w:cs="Avignon Pro"/>
          <w:sz w:val="28"/>
          <w:szCs w:val="28"/>
        </w:rPr>
        <w:t>Telefone: (18) 99609-1563</w:t>
      </w:r>
    </w:p>
    <w:p>
      <w:pPr>
        <w:rPr>
          <w:rFonts w:ascii="Avignon Pro" w:hAnsi="Avignon Pro" w:eastAsia="Avignon Pro" w:cs="Avignon Pro"/>
          <w:color w:val="0000ff"/>
          <w:sz w:val="28"/>
          <w:szCs w:val="28"/>
          <w:u w:color="auto" w:val="single"/>
        </w:rPr>
      </w:pPr>
      <w:r>
        <w:rPr>
          <w:rFonts w:ascii="Avignon Pro" w:hAnsi="Avignon Pro" w:eastAsia="Avignon Pro" w:cs="Avignon Pro"/>
          <w:sz w:val="28"/>
          <w:szCs w:val="28"/>
        </w:rPr>
        <w:t xml:space="preserve">E-mail: </w:t>
      </w:r>
      <w:hyperlink r:id="rId8" w:history="1">
        <w:r>
          <w:rPr>
            <w:rStyle w:val="char1"/>
            <w:rFonts w:ascii="Avignon Pro" w:hAnsi="Avignon Pro" w:eastAsia="Avignon Pro" w:cs="Avignon Pro"/>
            <w:sz w:val="28"/>
            <w:szCs w:val="28"/>
          </w:rPr>
          <w:t>brunonovoli13@gmail.com</w:t>
        </w:r>
      </w:hyperlink>
    </w:p>
    <w:p>
      <w:pPr>
        <w:rPr>
          <w:rFonts w:ascii="Avignon Pro" w:hAnsi="Avignon Pro" w:eastAsia="Avignon Pro" w:cs="Avignon Pro"/>
          <w:color w:val="0000ff"/>
          <w:sz w:val="28"/>
          <w:szCs w:val="28"/>
          <w:u w:color="auto" w:val="single"/>
        </w:rPr>
      </w:pPr>
      <w:hyperlink r:id="rId8" w:history="1">
        <w:r>
          <w:rPr>
            <w:rStyle w:val="char1"/>
            <w:rFonts w:ascii="Avignon Pro" w:hAnsi="Avignon Pro" w:eastAsia="Avignon Pro" w:cs="Avignon Pro"/>
            <w:sz w:val="28"/>
            <w:szCs w:val="28"/>
          </w:rPr>
        </w:r>
      </w:hyperlink>
    </w:p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  <w:t>Objetivo</w:t>
      </w:r>
    </w:p>
    <w:p>
      <w:pPr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  <w:t>Desejo aproveitar a oportunidade de entrar na equipe para poder atuar na área de tecnologia, desenvolvendo e ampliando meus conhecimentos e podendo garantir um sucesso nos estudos e no trabalho.</w:t>
      </w:r>
    </w:p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</w:r>
    </w:p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  <w:t>Experiência</w:t>
      </w:r>
    </w:p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</w:r>
    </w:p>
    <w:p>
      <w:pPr>
        <w:numPr>
          <w:ilvl w:val="0"/>
          <w:numId w:val="3"/>
        </w:numPr>
        <w:ind w:left="227" w:hanging="227"/>
        <w:rPr>
          <w:rFonts w:ascii="Avignon Pro Demi" w:hAnsi="Avignon Pro Demi" w:eastAsia="Avignon Pro Demi" w:cs="Avignon Pro Demi"/>
          <w:sz w:val="27"/>
          <w:szCs w:val="27"/>
        </w:rPr>
      </w:pPr>
      <w:r>
        <w:rPr>
          <w:rFonts w:ascii="Avignon Pro Demi" w:hAnsi="Avignon Pro Demi" w:eastAsia="Avignon Pro Demi" w:cs="Avignon Pro Demi"/>
          <w:sz w:val="27"/>
          <w:szCs w:val="27"/>
        </w:rPr>
        <w:t>Auxiliar de Cartório - Tabelião de Notas e Protesto de Presidente Bernardes/SP</w:t>
      </w:r>
    </w:p>
    <w:p>
      <w:pPr>
        <w:ind w:left="227"/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  <w:t>janeiro/2021 - Atualmente</w:t>
      </w:r>
    </w:p>
    <w:p>
      <w:pPr>
        <w:rPr>
          <w:rFonts w:ascii="Avignon Pro Demi" w:hAnsi="Avignon Pro Demi" w:eastAsia="Avignon Pro Demi" w:cs="Avignon Pro Demi"/>
          <w:sz w:val="27"/>
          <w:szCs w:val="27"/>
        </w:rPr>
      </w:pPr>
      <w:r>
        <w:rPr>
          <w:rFonts w:ascii="Avignon Pro Demi" w:hAnsi="Avignon Pro Demi" w:eastAsia="Avignon Pro Demi" w:cs="Avignon Pro Demi"/>
          <w:sz w:val="27"/>
          <w:szCs w:val="27"/>
        </w:rPr>
      </w:r>
    </w:p>
    <w:p>
      <w:pPr>
        <w:numPr>
          <w:ilvl w:val="0"/>
          <w:numId w:val="3"/>
        </w:numPr>
        <w:ind w:left="227" w:hanging="227"/>
        <w:rPr>
          <w:rFonts w:ascii="Avignon Pro Demi" w:hAnsi="Avignon Pro Demi" w:eastAsia="Avignon Pro Demi" w:cs="Avignon Pro Demi"/>
          <w:sz w:val="27"/>
          <w:szCs w:val="27"/>
        </w:rPr>
      </w:pPr>
      <w:r>
        <w:rPr>
          <w:rFonts w:ascii="Avignon Pro Demi" w:hAnsi="Avignon Pro Demi" w:eastAsia="Avignon Pro Demi" w:cs="Avignon Pro Demi"/>
          <w:sz w:val="27"/>
          <w:szCs w:val="27"/>
        </w:rPr>
        <w:t>Garçom - Bar do Cidinho</w:t>
      </w:r>
    </w:p>
    <w:p>
      <w:pPr>
        <w:ind w:left="227"/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  <w:t>janeiro/2019 - outubro/2020</w:t>
      </w:r>
    </w:p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</w:r>
    </w:p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  <w:t>Educação</w:t>
      </w:r>
    </w:p>
    <w:p>
      <w:pPr>
        <w:rPr>
          <w:rFonts w:ascii="Avignon Pro Demi" w:hAnsi="Avignon Pro Demi" w:eastAsia="Avignon Pro Demi" w:cs="Avignon Pro Demi"/>
          <w:sz w:val="40"/>
          <w:szCs w:val="40"/>
        </w:rPr>
      </w:pPr>
      <w:r>
        <w:rPr>
          <w:rFonts w:ascii="Avignon Pro Demi" w:hAnsi="Avignon Pro Demi" w:eastAsia="Avignon Pro Demi" w:cs="Avignon Pro Demi"/>
          <w:sz w:val="40"/>
          <w:szCs w:val="40"/>
        </w:rPr>
      </w:r>
    </w:p>
    <w:p>
      <w:pPr>
        <w:numPr>
          <w:ilvl w:val="0"/>
          <w:numId w:val="3"/>
        </w:numPr>
        <w:ind w:left="227" w:hanging="227"/>
        <w:rPr>
          <w:rFonts w:ascii="Avignon Pro Demi" w:hAnsi="Avignon Pro Demi" w:eastAsia="Avignon Pro Demi" w:cs="Avignon Pro Demi"/>
          <w:sz w:val="27"/>
          <w:szCs w:val="27"/>
        </w:rPr>
      </w:pPr>
      <w:r>
        <w:rPr>
          <w:rFonts w:ascii="Avignon Pro Demi" w:hAnsi="Avignon Pro Demi" w:eastAsia="Avignon Pro Demi" w:cs="Avignon Pro Demi"/>
          <w:sz w:val="27"/>
          <w:szCs w:val="27"/>
        </w:rPr>
        <w:t>Bacharelado em Sistemas de Informação - Unoeste</w:t>
      </w:r>
    </w:p>
    <w:p>
      <w:pPr>
        <w:ind w:left="227"/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  <w:t>Cursando - 1º Termo</w:t>
      </w:r>
    </w:p>
    <w:p>
      <w:pPr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</w:r>
    </w:p>
    <w:p>
      <w:pPr>
        <w:rPr>
          <w:rFonts w:ascii="Avignon Pro Demi" w:hAnsi="Avignon Pro Demi" w:eastAsia="Avignon Pro Demi" w:cs="Avignon Pro Demi"/>
          <w:sz w:val="27"/>
          <w:szCs w:val="27"/>
        </w:rPr>
      </w:pPr>
      <w:r>
        <w:rPr>
          <w:rFonts w:ascii="Avignon Pro Demi" w:hAnsi="Avignon Pro Demi" w:eastAsia="Avignon Pro Demi" w:cs="Avignon Pro Demi"/>
          <w:sz w:val="27"/>
          <w:szCs w:val="27"/>
        </w:rPr>
        <w:t>Cursos:</w:t>
      </w:r>
    </w:p>
    <w:p>
      <w:pPr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</w:r>
    </w:p>
    <w:p>
      <w:pPr>
        <w:numPr>
          <w:ilvl w:val="0"/>
          <w:numId w:val="3"/>
        </w:numPr>
        <w:ind w:left="227" w:hanging="227"/>
        <w:rPr>
          <w:rFonts w:ascii="Avignon Pro Demi" w:hAnsi="Avignon Pro Demi" w:eastAsia="Avignon Pro Demi" w:cs="Avignon Pro Demi"/>
          <w:sz w:val="27"/>
          <w:szCs w:val="27"/>
        </w:rPr>
      </w:pPr>
      <w:r>
        <w:rPr>
          <w:rFonts w:ascii="Avignon Pro Demi" w:hAnsi="Avignon Pro Demi" w:eastAsia="Avignon Pro Demi" w:cs="Avignon Pro Demi"/>
          <w:sz w:val="27"/>
          <w:szCs w:val="27"/>
        </w:rPr>
        <w:t>Web Designer - Prepara Cursos</w:t>
      </w:r>
    </w:p>
    <w:p>
      <w:pPr>
        <w:ind w:left="227"/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  <w:t>Cursando</w:t>
      </w:r>
    </w:p>
    <w:p>
      <w:pPr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</w:r>
    </w:p>
    <w:p>
      <w:pPr>
        <w:numPr>
          <w:ilvl w:val="0"/>
          <w:numId w:val="3"/>
        </w:numPr>
        <w:ind w:left="227" w:hanging="227"/>
        <w:rPr>
          <w:rFonts w:ascii="Avignon Pro Demi" w:hAnsi="Avignon Pro Demi" w:eastAsia="Avignon Pro Demi" w:cs="Avignon Pro Demi"/>
          <w:sz w:val="27"/>
          <w:szCs w:val="27"/>
        </w:rPr>
      </w:pPr>
      <w:r>
        <w:rPr>
          <w:rFonts w:ascii="Avignon Pro Demi" w:hAnsi="Avignon Pro Demi" w:eastAsia="Avignon Pro Demi" w:cs="Avignon Pro Demi"/>
          <w:sz w:val="27"/>
          <w:szCs w:val="27"/>
        </w:rPr>
        <w:t>Curso Preparatório Bancário - Microlins</w:t>
      </w:r>
    </w:p>
    <w:p>
      <w:pPr>
        <w:ind w:left="227"/>
        <w:rPr>
          <w:rFonts w:ascii="Avignon Pro" w:hAnsi="Avignon Pro" w:eastAsia="Avignon Pro" w:cs="Avignon Pro"/>
          <w:sz w:val="27"/>
          <w:szCs w:val="27"/>
        </w:rPr>
      </w:pPr>
      <w:r>
        <w:rPr>
          <w:rFonts w:ascii="Avignon Pro" w:hAnsi="Avignon Pro" w:eastAsia="Avignon Pro" w:cs="Avignon Pro"/>
          <w:sz w:val="27"/>
          <w:szCs w:val="27"/>
        </w:rPr>
        <w:t>Completo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737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Arial Rounded MT Bold">
    <w:panose1 w:val="020F0704030504030204"/>
    <w:charset w:val="00"/>
    <w:family w:val="swiss"/>
    <w:pitch w:val="default"/>
  </w:font>
  <w:font w:name="Avignon Pro Demi">
    <w:panose1 w:val="02000703030000020004"/>
    <w:charset w:val="00"/>
    <w:family w:val="auto"/>
    <w:pitch w:val="default"/>
  </w:font>
  <w:font w:name="Avignon Pro">
    <w:panose1 w:val="020005030400000200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45764652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brunonovoli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2022-02-25T03:59:13Z</dcterms:created>
  <dcterms:modified xsi:type="dcterms:W3CDTF">2022-02-25T04:50:52Z</dcterms:modified>
</cp:coreProperties>
</file>