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CA9F3" w14:textId="672B5871" w:rsidR="00907A87" w:rsidRDefault="00907A87" w:rsidP="00907A8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CENTRO DE ACOPIO PARA CAMPESINOS - FLORACAMPO</w:t>
      </w:r>
    </w:p>
    <w:p w14:paraId="39D8EF9F" w14:textId="77777777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</w:p>
    <w:p w14:paraId="3899787F" w14:textId="77777777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</w:p>
    <w:p w14:paraId="7583D1AA" w14:textId="77777777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</w:p>
    <w:p w14:paraId="1137D396" w14:textId="77777777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</w:p>
    <w:p w14:paraId="7460474C" w14:textId="77777777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</w:p>
    <w:p w14:paraId="0B1AEC35" w14:textId="77777777" w:rsidR="00907A87" w:rsidRPr="005E509B" w:rsidRDefault="00907A87" w:rsidP="00907A87">
      <w:pPr>
        <w:spacing w:line="360" w:lineRule="auto"/>
      </w:pPr>
    </w:p>
    <w:p w14:paraId="526D8266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  <w:r w:rsidRPr="00EB48BD">
        <w:rPr>
          <w:rFonts w:ascii="Times New Roman" w:eastAsia="Times New Roman" w:hAnsi="Times New Roman" w:cs="Times New Roman"/>
        </w:rPr>
        <w:t>Presentado a</w:t>
      </w:r>
      <w:r>
        <w:rPr>
          <w:rFonts w:ascii="Times New Roman" w:eastAsia="Times New Roman" w:hAnsi="Times New Roman" w:cs="Times New Roman"/>
        </w:rPr>
        <w:t>: Norma Piedad Rivera Peña.</w:t>
      </w:r>
    </w:p>
    <w:p w14:paraId="4E306283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18EE5218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594E53BD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30FA999A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6B7EE64B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3140252A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Presentado por: Weimar Hoyos Ocaña</w:t>
      </w:r>
      <w:r>
        <w:rPr>
          <w:rFonts w:ascii="Times New Roman" w:eastAsia="Times New Roman" w:hAnsi="Times New Roman" w:cs="Times New Roman"/>
        </w:rPr>
        <w:br/>
        <w:t>Wilder Santiago Restrepo Alape</w:t>
      </w:r>
    </w:p>
    <w:p w14:paraId="04DE937A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Brayan Andrés Hernández Ortiz. </w:t>
      </w:r>
    </w:p>
    <w:p w14:paraId="69CC7347" w14:textId="77777777" w:rsidR="00907A87" w:rsidRPr="00EB48BD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María Camila Guevara Ramírez</w:t>
      </w:r>
    </w:p>
    <w:p w14:paraId="636F6154" w14:textId="77777777" w:rsidR="00907A87" w:rsidRPr="005E509B" w:rsidRDefault="00907A87" w:rsidP="00907A87">
      <w:pPr>
        <w:spacing w:after="37" w:line="360" w:lineRule="auto"/>
        <w:rPr>
          <w:rFonts w:ascii="Times New Roman" w:eastAsia="Times New Roman" w:hAnsi="Times New Roman" w:cs="Times New Roman"/>
        </w:rPr>
      </w:pPr>
    </w:p>
    <w:p w14:paraId="68137631" w14:textId="19C9FEDE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  <w:r w:rsidRPr="005E509B">
        <w:rPr>
          <w:rFonts w:ascii="Times New Roman" w:eastAsia="Times New Roman" w:hAnsi="Times New Roman" w:cs="Times New Roman"/>
        </w:rPr>
        <w:t xml:space="preserve">  </w:t>
      </w:r>
    </w:p>
    <w:p w14:paraId="317DCDAB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5CCABE57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7F498CE5" w14:textId="77777777" w:rsidR="00907A87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4DAA206C" w14:textId="77777777" w:rsidR="00907A87" w:rsidRPr="005E509B" w:rsidRDefault="00907A87" w:rsidP="00907A87">
      <w:pPr>
        <w:spacing w:after="37" w:line="360" w:lineRule="auto"/>
        <w:jc w:val="center"/>
        <w:rPr>
          <w:rFonts w:ascii="Times New Roman" w:eastAsia="Times New Roman" w:hAnsi="Times New Roman" w:cs="Times New Roman"/>
        </w:rPr>
      </w:pPr>
    </w:p>
    <w:p w14:paraId="12AABB49" w14:textId="77777777" w:rsidR="00907A87" w:rsidRPr="005E509B" w:rsidRDefault="00907A87" w:rsidP="00907A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0" w:line="36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lang w:val="es-ES" w:eastAsia="es-CO"/>
        </w:rPr>
      </w:pPr>
      <w:r>
        <w:rPr>
          <w:rFonts w:ascii="Times New Roman" w:eastAsia="Times New Roman" w:hAnsi="Times New Roman" w:cs="Times New Roman"/>
          <w:color w:val="000000"/>
          <w:lang w:val="es-ES" w:eastAsia="es-CO"/>
        </w:rPr>
        <w:t>CENTRO TEGNOLOGICO DE LA AMAZONIA – REGIONAL CAQUETA</w:t>
      </w:r>
    </w:p>
    <w:p w14:paraId="3ADF9026" w14:textId="77777777" w:rsidR="00907A87" w:rsidRPr="005E509B" w:rsidRDefault="00907A87" w:rsidP="00907A8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 Y DESARROLLO DE SOFTWARE</w:t>
      </w:r>
    </w:p>
    <w:p w14:paraId="2DA9D739" w14:textId="77777777" w:rsidR="00907A87" w:rsidRPr="005E509B" w:rsidRDefault="00907A87" w:rsidP="00907A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40" w:line="360" w:lineRule="auto"/>
        <w:ind w:left="10" w:right="-15" w:hanging="10"/>
        <w:jc w:val="center"/>
        <w:outlineLvl w:val="0"/>
        <w:rPr>
          <w:rFonts w:ascii="Times New Roman" w:eastAsia="Times New Roman" w:hAnsi="Times New Roman" w:cs="Times New Roman"/>
          <w:color w:val="000000"/>
          <w:lang w:val="es-ES" w:eastAsia="es-CO"/>
        </w:rPr>
      </w:pPr>
      <w:r w:rsidRPr="005E509B">
        <w:rPr>
          <w:rFonts w:ascii="Times New Roman" w:eastAsia="Times New Roman" w:hAnsi="Times New Roman" w:cs="Times New Roman"/>
          <w:color w:val="000000"/>
          <w:lang w:val="es-ES" w:eastAsia="es-CO"/>
        </w:rPr>
        <w:t>FLORENCIA – CAQUETA</w:t>
      </w:r>
    </w:p>
    <w:p w14:paraId="67B2823E" w14:textId="77777777" w:rsidR="00907A87" w:rsidRPr="005E509B" w:rsidRDefault="00907A87" w:rsidP="00907A87">
      <w:pPr>
        <w:spacing w:line="360" w:lineRule="auto"/>
        <w:jc w:val="center"/>
        <w:rPr>
          <w:rFonts w:ascii="Times New Roman" w:hAnsi="Times New Roman" w:cs="Times New Roman"/>
        </w:rPr>
      </w:pPr>
      <w:r w:rsidRPr="005E509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</w:p>
    <w:p w14:paraId="5E48C648" w14:textId="77777777" w:rsidR="00907A87" w:rsidRDefault="00907A87" w:rsidP="00907A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07A87">
        <w:rPr>
          <w:rFonts w:ascii="Times New Roman" w:hAnsi="Times New Roman" w:cs="Times New Roman"/>
          <w:b/>
          <w:bCs/>
        </w:rPr>
        <w:lastRenderedPageBreak/>
        <w:t>RESUMEN EJECUTIVO</w:t>
      </w:r>
    </w:p>
    <w:p w14:paraId="71C05D8D" w14:textId="6C03866C" w:rsidR="00907A87" w:rsidRDefault="00907A87" w:rsidP="00907A8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907A87">
        <w:rPr>
          <w:rFonts w:ascii="Times New Roman" w:hAnsi="Times New Roman" w:cs="Times New Roman"/>
          <w:b/>
          <w:bCs/>
        </w:rPr>
        <w:t xml:space="preserve">Nombre del Proyecto: </w:t>
      </w:r>
      <w:r w:rsidRPr="00907A87">
        <w:rPr>
          <w:rFonts w:ascii="Times New Roman" w:hAnsi="Times New Roman" w:cs="Times New Roman"/>
        </w:rPr>
        <w:t>FLORACAMPO</w:t>
      </w:r>
      <w:r w:rsidRPr="00907A87">
        <w:rPr>
          <w:rFonts w:ascii="Times New Roman" w:hAnsi="Times New Roman" w:cs="Times New Roman"/>
        </w:rPr>
        <w:br/>
      </w:r>
      <w:r w:rsidRPr="00907A87">
        <w:rPr>
          <w:rFonts w:ascii="Times New Roman" w:hAnsi="Times New Roman" w:cs="Times New Roman"/>
          <w:b/>
          <w:bCs/>
        </w:rPr>
        <w:t xml:space="preserve">Ubicación: </w:t>
      </w:r>
      <w:r w:rsidRPr="00907A87">
        <w:rPr>
          <w:rFonts w:ascii="Times New Roman" w:hAnsi="Times New Roman" w:cs="Times New Roman"/>
        </w:rPr>
        <w:t>Florencia, Caquetá</w:t>
      </w:r>
      <w:r w:rsidRPr="00907A87">
        <w:rPr>
          <w:rFonts w:ascii="Times New Roman" w:hAnsi="Times New Roman" w:cs="Times New Roman"/>
        </w:rPr>
        <w:br/>
      </w:r>
      <w:r w:rsidRPr="00907A87">
        <w:rPr>
          <w:rFonts w:ascii="Times New Roman" w:hAnsi="Times New Roman" w:cs="Times New Roman"/>
          <w:b/>
          <w:bCs/>
        </w:rPr>
        <w:t xml:space="preserve">Duración del proyecto: </w:t>
      </w:r>
      <w:r w:rsidRPr="00907A87">
        <w:rPr>
          <w:rFonts w:ascii="Times New Roman" w:hAnsi="Times New Roman" w:cs="Times New Roman"/>
        </w:rPr>
        <w:t>Indefinida – con implementación progresiva y enfoque sostenible.</w:t>
      </w:r>
    </w:p>
    <w:p w14:paraId="684E0384" w14:textId="77777777" w:rsidR="000D2A70" w:rsidRPr="00907A87" w:rsidRDefault="000D2A70" w:rsidP="00907A8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EFC4D1" w14:textId="50F4C65F" w:rsidR="005A556A" w:rsidRDefault="005E214E" w:rsidP="005A556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lo largo de la historia de Florencia Caquetá; e</w:t>
      </w:r>
      <w:r w:rsidR="00907A87" w:rsidRPr="00907A87">
        <w:rPr>
          <w:rFonts w:ascii="Times New Roman" w:hAnsi="Times New Roman" w:cs="Times New Roman"/>
        </w:rPr>
        <w:t xml:space="preserve">l sector agropecuario </w:t>
      </w:r>
      <w:r>
        <w:rPr>
          <w:rFonts w:ascii="Times New Roman" w:hAnsi="Times New Roman" w:cs="Times New Roman"/>
        </w:rPr>
        <w:t xml:space="preserve">ha presentado múltiples </w:t>
      </w:r>
      <w:r w:rsidR="004E2427">
        <w:rPr>
          <w:rFonts w:ascii="Times New Roman" w:hAnsi="Times New Roman" w:cs="Times New Roman"/>
        </w:rPr>
        <w:t>obstáculos</w:t>
      </w:r>
      <w:r>
        <w:rPr>
          <w:rFonts w:ascii="Times New Roman" w:hAnsi="Times New Roman" w:cs="Times New Roman"/>
        </w:rPr>
        <w:t xml:space="preserve"> </w:t>
      </w:r>
      <w:r w:rsidR="00907A87" w:rsidRPr="00907A87">
        <w:rPr>
          <w:rFonts w:ascii="Times New Roman" w:hAnsi="Times New Roman" w:cs="Times New Roman"/>
        </w:rPr>
        <w:t>para</w:t>
      </w:r>
      <w:r w:rsidR="004E2427">
        <w:rPr>
          <w:rFonts w:ascii="Times New Roman" w:hAnsi="Times New Roman" w:cs="Times New Roman"/>
        </w:rPr>
        <w:t xml:space="preserve"> la</w:t>
      </w:r>
      <w:r w:rsidR="00907A87" w:rsidRPr="00907A87">
        <w:rPr>
          <w:rFonts w:ascii="Times New Roman" w:hAnsi="Times New Roman" w:cs="Times New Roman"/>
        </w:rPr>
        <w:t xml:space="preserve"> comercializa</w:t>
      </w:r>
      <w:r w:rsidR="004E2427">
        <w:rPr>
          <w:rFonts w:ascii="Times New Roman" w:hAnsi="Times New Roman" w:cs="Times New Roman"/>
        </w:rPr>
        <w:t>ción de</w:t>
      </w:r>
      <w:r w:rsidR="00907A87" w:rsidRPr="00907A87">
        <w:rPr>
          <w:rFonts w:ascii="Times New Roman" w:hAnsi="Times New Roman" w:cs="Times New Roman"/>
        </w:rPr>
        <w:t xml:space="preserve"> </w:t>
      </w:r>
      <w:r w:rsidR="004E2427">
        <w:rPr>
          <w:rFonts w:ascii="Times New Roman" w:hAnsi="Times New Roman" w:cs="Times New Roman"/>
        </w:rPr>
        <w:t>sus</w:t>
      </w:r>
      <w:r w:rsidR="00907A87" w:rsidRPr="00907A87">
        <w:rPr>
          <w:rFonts w:ascii="Times New Roman" w:hAnsi="Times New Roman" w:cs="Times New Roman"/>
        </w:rPr>
        <w:t xml:space="preserve"> productos,</w:t>
      </w:r>
      <w:r w:rsidR="004E2427">
        <w:rPr>
          <w:rFonts w:ascii="Times New Roman" w:hAnsi="Times New Roman" w:cs="Times New Roman"/>
        </w:rPr>
        <w:t xml:space="preserve"> </w:t>
      </w:r>
      <w:r w:rsidR="005A556A">
        <w:rPr>
          <w:rFonts w:ascii="Times New Roman" w:hAnsi="Times New Roman" w:cs="Times New Roman"/>
        </w:rPr>
        <w:t xml:space="preserve">una de las causas es </w:t>
      </w:r>
      <w:r w:rsidR="004E2427">
        <w:rPr>
          <w:rFonts w:ascii="Times New Roman" w:hAnsi="Times New Roman" w:cs="Times New Roman"/>
        </w:rPr>
        <w:t>el difícil acceso a la zona rural ya sea por el mal estado de las carreteras o por grupos ilegales; generando que la</w:t>
      </w:r>
      <w:r w:rsidR="00907A87" w:rsidRPr="00907A87">
        <w:rPr>
          <w:rFonts w:ascii="Times New Roman" w:hAnsi="Times New Roman" w:cs="Times New Roman"/>
        </w:rPr>
        <w:t xml:space="preserve"> base productiva de la región</w:t>
      </w:r>
      <w:r w:rsidR="004E2427">
        <w:rPr>
          <w:rFonts w:ascii="Times New Roman" w:hAnsi="Times New Roman" w:cs="Times New Roman"/>
        </w:rPr>
        <w:t xml:space="preserve"> sea deficiente</w:t>
      </w:r>
      <w:r w:rsidR="005A556A">
        <w:rPr>
          <w:rFonts w:ascii="Times New Roman" w:hAnsi="Times New Roman" w:cs="Times New Roman"/>
        </w:rPr>
        <w:t>, por ende</w:t>
      </w:r>
      <w:r w:rsidR="004E2427">
        <w:rPr>
          <w:rFonts w:ascii="Times New Roman" w:hAnsi="Times New Roman" w:cs="Times New Roman"/>
        </w:rPr>
        <w:t xml:space="preserve"> sus productos </w:t>
      </w:r>
      <w:r w:rsidR="005A556A">
        <w:rPr>
          <w:rFonts w:ascii="Times New Roman" w:hAnsi="Times New Roman" w:cs="Times New Roman"/>
        </w:rPr>
        <w:t xml:space="preserve">se venden </w:t>
      </w:r>
      <w:r w:rsidR="004E2427">
        <w:rPr>
          <w:rFonts w:ascii="Times New Roman" w:hAnsi="Times New Roman" w:cs="Times New Roman"/>
        </w:rPr>
        <w:t>a un bajo precio, que no alcanzan para volver a cultivar</w:t>
      </w:r>
      <w:r w:rsidR="005A556A">
        <w:rPr>
          <w:rFonts w:ascii="Times New Roman" w:hAnsi="Times New Roman" w:cs="Times New Roman"/>
        </w:rPr>
        <w:t>los;</w:t>
      </w:r>
      <w:r w:rsidR="004E2427">
        <w:rPr>
          <w:rFonts w:ascii="Times New Roman" w:hAnsi="Times New Roman" w:cs="Times New Roman"/>
        </w:rPr>
        <w:t xml:space="preserve"> muchos de los campesinos se endeudan con bancos para poder volver a producir sus productos agrícolas, en otros casos cultivan la coca porque es más rentable y tiene más salida</w:t>
      </w:r>
      <w:r w:rsidR="005A556A">
        <w:rPr>
          <w:rFonts w:ascii="Times New Roman" w:hAnsi="Times New Roman" w:cs="Times New Roman"/>
        </w:rPr>
        <w:t>,</w:t>
      </w:r>
      <w:r w:rsidR="00907A87" w:rsidRPr="00907A87">
        <w:rPr>
          <w:rFonts w:ascii="Times New Roman" w:hAnsi="Times New Roman" w:cs="Times New Roman"/>
        </w:rPr>
        <w:t xml:space="preserve"> pon</w:t>
      </w:r>
      <w:r w:rsidR="005A556A">
        <w:rPr>
          <w:rFonts w:ascii="Times New Roman" w:hAnsi="Times New Roman" w:cs="Times New Roman"/>
        </w:rPr>
        <w:t>iendo</w:t>
      </w:r>
      <w:r w:rsidR="00907A87" w:rsidRPr="00907A87">
        <w:rPr>
          <w:rFonts w:ascii="Times New Roman" w:hAnsi="Times New Roman" w:cs="Times New Roman"/>
        </w:rPr>
        <w:t xml:space="preserve"> en riesgo la sostenibilidad </w:t>
      </w:r>
      <w:r w:rsidR="005A556A">
        <w:rPr>
          <w:rFonts w:ascii="Times New Roman" w:hAnsi="Times New Roman" w:cs="Times New Roman"/>
        </w:rPr>
        <w:t>del sector agrícola como principal fuente económica de la región</w:t>
      </w:r>
      <w:r w:rsidR="00907A87" w:rsidRPr="00907A87">
        <w:rPr>
          <w:rFonts w:ascii="Times New Roman" w:hAnsi="Times New Roman" w:cs="Times New Roman"/>
        </w:rPr>
        <w:t>.</w:t>
      </w:r>
    </w:p>
    <w:p w14:paraId="6F45F165" w14:textId="28B6016F" w:rsidR="00907A87" w:rsidRDefault="00907A87" w:rsidP="002931DE">
      <w:pPr>
        <w:spacing w:line="360" w:lineRule="auto"/>
        <w:jc w:val="both"/>
        <w:rPr>
          <w:rFonts w:ascii="Times New Roman" w:hAnsi="Times New Roman" w:cs="Times New Roman"/>
        </w:rPr>
      </w:pPr>
      <w:r w:rsidRPr="00907A87">
        <w:rPr>
          <w:rFonts w:ascii="Times New Roman" w:hAnsi="Times New Roman" w:cs="Times New Roman"/>
        </w:rPr>
        <w:t>En respuesta a esta problemática, surge el proyecto </w:t>
      </w:r>
      <w:r w:rsidRPr="00907A87">
        <w:rPr>
          <w:rFonts w:ascii="Times New Roman" w:hAnsi="Times New Roman" w:cs="Times New Roman"/>
          <w:b/>
          <w:bCs/>
        </w:rPr>
        <w:t>FLORACAMPO,</w:t>
      </w:r>
      <w:r w:rsidRPr="00907A87">
        <w:rPr>
          <w:rFonts w:ascii="Times New Roman" w:hAnsi="Times New Roman" w:cs="Times New Roman"/>
        </w:rPr>
        <w:t xml:space="preserve"> un Centro de Acopio</w:t>
      </w:r>
      <w:r w:rsidR="002931DE">
        <w:rPr>
          <w:rFonts w:ascii="Times New Roman" w:hAnsi="Times New Roman" w:cs="Times New Roman"/>
        </w:rPr>
        <w:t xml:space="preserve"> </w:t>
      </w:r>
      <w:r w:rsidR="002931DE" w:rsidRPr="00907A87">
        <w:rPr>
          <w:rFonts w:ascii="Times New Roman" w:hAnsi="Times New Roman" w:cs="Times New Roman"/>
        </w:rPr>
        <w:t xml:space="preserve">moderno, justo y eficiente que facilite la comercialización de productos agrícolas, garantizando precios justos, disminución de pérdidas por mal manejo logístico y una relación más directa entre </w:t>
      </w:r>
      <w:r w:rsidR="002931DE">
        <w:rPr>
          <w:rFonts w:ascii="Times New Roman" w:hAnsi="Times New Roman" w:cs="Times New Roman"/>
        </w:rPr>
        <w:t>los campesinos</w:t>
      </w:r>
      <w:r w:rsidR="002931DE" w:rsidRPr="00907A87">
        <w:rPr>
          <w:rFonts w:ascii="Times New Roman" w:hAnsi="Times New Roman" w:cs="Times New Roman"/>
        </w:rPr>
        <w:t xml:space="preserve"> y </w:t>
      </w:r>
      <w:r w:rsidR="002931DE">
        <w:rPr>
          <w:rFonts w:ascii="Times New Roman" w:hAnsi="Times New Roman" w:cs="Times New Roman"/>
        </w:rPr>
        <w:t>el c</w:t>
      </w:r>
      <w:r w:rsidR="002931DE" w:rsidRPr="00907A87">
        <w:rPr>
          <w:rFonts w:ascii="Times New Roman" w:hAnsi="Times New Roman" w:cs="Times New Roman"/>
        </w:rPr>
        <w:t>onsumidor</w:t>
      </w:r>
      <w:r w:rsidR="002931DE">
        <w:rPr>
          <w:rFonts w:ascii="Times New Roman" w:hAnsi="Times New Roman" w:cs="Times New Roman"/>
        </w:rPr>
        <w:t xml:space="preserve">; con el fin de </w:t>
      </w:r>
      <w:r w:rsidRPr="00907A87">
        <w:rPr>
          <w:rFonts w:ascii="Times New Roman" w:hAnsi="Times New Roman" w:cs="Times New Roman"/>
        </w:rPr>
        <w:t>transformar la comercialización agrícola</w:t>
      </w:r>
      <w:r w:rsidR="002931DE">
        <w:rPr>
          <w:rFonts w:ascii="Times New Roman" w:hAnsi="Times New Roman" w:cs="Times New Roman"/>
        </w:rPr>
        <w:t xml:space="preserve"> y</w:t>
      </w:r>
      <w:r w:rsidRPr="00907A87">
        <w:rPr>
          <w:rFonts w:ascii="Times New Roman" w:hAnsi="Times New Roman" w:cs="Times New Roman"/>
        </w:rPr>
        <w:t xml:space="preserve"> promov</w:t>
      </w:r>
      <w:r w:rsidR="002931DE">
        <w:rPr>
          <w:rFonts w:ascii="Times New Roman" w:hAnsi="Times New Roman" w:cs="Times New Roman"/>
        </w:rPr>
        <w:t>er e</w:t>
      </w:r>
      <w:r w:rsidRPr="00907A87">
        <w:rPr>
          <w:rFonts w:ascii="Times New Roman" w:hAnsi="Times New Roman" w:cs="Times New Roman"/>
        </w:rPr>
        <w:t xml:space="preserve">l desarrollo económico, social y organizativo del campo </w:t>
      </w:r>
      <w:r w:rsidR="002931DE">
        <w:rPr>
          <w:rFonts w:ascii="Times New Roman" w:hAnsi="Times New Roman" w:cs="Times New Roman"/>
        </w:rPr>
        <w:t>Florenciano,</w:t>
      </w:r>
      <w:r w:rsidRPr="00907A87">
        <w:rPr>
          <w:rFonts w:ascii="Times New Roman" w:hAnsi="Times New Roman" w:cs="Times New Roman"/>
        </w:rPr>
        <w:t xml:space="preserve"> </w:t>
      </w:r>
      <w:r w:rsidR="002931DE">
        <w:rPr>
          <w:rFonts w:ascii="Times New Roman" w:hAnsi="Times New Roman" w:cs="Times New Roman"/>
        </w:rPr>
        <w:t xml:space="preserve">buscando </w:t>
      </w:r>
      <w:r w:rsidRPr="00907A87">
        <w:rPr>
          <w:rFonts w:ascii="Times New Roman" w:hAnsi="Times New Roman" w:cs="Times New Roman"/>
        </w:rPr>
        <w:t>empoderar al campesinado,</w:t>
      </w:r>
      <w:r w:rsidR="000D2A70">
        <w:rPr>
          <w:rFonts w:ascii="Times New Roman" w:hAnsi="Times New Roman" w:cs="Times New Roman"/>
        </w:rPr>
        <w:t xml:space="preserve"> </w:t>
      </w:r>
      <w:r w:rsidRPr="00907A87">
        <w:rPr>
          <w:rFonts w:ascii="Times New Roman" w:hAnsi="Times New Roman" w:cs="Times New Roman"/>
        </w:rPr>
        <w:t>integra</w:t>
      </w:r>
      <w:r w:rsidR="002931DE">
        <w:rPr>
          <w:rFonts w:ascii="Times New Roman" w:hAnsi="Times New Roman" w:cs="Times New Roman"/>
        </w:rPr>
        <w:t xml:space="preserve">ndo </w:t>
      </w:r>
      <w:r w:rsidRPr="00907A87">
        <w:rPr>
          <w:rFonts w:ascii="Times New Roman" w:hAnsi="Times New Roman" w:cs="Times New Roman"/>
        </w:rPr>
        <w:t>herramientas tecnológicas y fortalec</w:t>
      </w:r>
      <w:r w:rsidR="002931DE">
        <w:rPr>
          <w:rFonts w:ascii="Times New Roman" w:hAnsi="Times New Roman" w:cs="Times New Roman"/>
        </w:rPr>
        <w:t>iendo</w:t>
      </w:r>
      <w:r w:rsidRPr="00907A87">
        <w:rPr>
          <w:rFonts w:ascii="Times New Roman" w:hAnsi="Times New Roman" w:cs="Times New Roman"/>
        </w:rPr>
        <w:t xml:space="preserve"> alianzas entre el sector rural</w:t>
      </w:r>
      <w:r w:rsidR="002931DE">
        <w:rPr>
          <w:rFonts w:ascii="Times New Roman" w:hAnsi="Times New Roman" w:cs="Times New Roman"/>
        </w:rPr>
        <w:t xml:space="preserve">, con </w:t>
      </w:r>
      <w:r w:rsidRPr="00907A87">
        <w:rPr>
          <w:rFonts w:ascii="Times New Roman" w:hAnsi="Times New Roman" w:cs="Times New Roman"/>
        </w:rPr>
        <w:t xml:space="preserve"> institucion</w:t>
      </w:r>
      <w:r w:rsidR="002931DE">
        <w:rPr>
          <w:rFonts w:ascii="Times New Roman" w:hAnsi="Times New Roman" w:cs="Times New Roman"/>
        </w:rPr>
        <w:t>es públicas y privadas, ONGS</w:t>
      </w:r>
      <w:r w:rsidRPr="00907A87">
        <w:rPr>
          <w:rFonts w:ascii="Times New Roman" w:hAnsi="Times New Roman" w:cs="Times New Roman"/>
        </w:rPr>
        <w:t xml:space="preserve"> y </w:t>
      </w:r>
      <w:r w:rsidR="002931DE">
        <w:rPr>
          <w:rFonts w:ascii="Times New Roman" w:hAnsi="Times New Roman" w:cs="Times New Roman"/>
        </w:rPr>
        <w:t>el sector comercial de la región.</w:t>
      </w:r>
    </w:p>
    <w:p w14:paraId="518B6C15" w14:textId="77777777" w:rsidR="009E1FA6" w:rsidRDefault="009E1FA6" w:rsidP="002931DE">
      <w:pPr>
        <w:spacing w:line="360" w:lineRule="auto"/>
        <w:jc w:val="both"/>
        <w:rPr>
          <w:rFonts w:ascii="Times New Roman" w:hAnsi="Times New Roman" w:cs="Times New Roman"/>
        </w:rPr>
      </w:pPr>
    </w:p>
    <w:p w14:paraId="5BB3DCF8" w14:textId="77777777" w:rsidR="009E1FA6" w:rsidRDefault="009E1FA6" w:rsidP="002931DE">
      <w:pPr>
        <w:spacing w:line="360" w:lineRule="auto"/>
        <w:jc w:val="both"/>
        <w:rPr>
          <w:rFonts w:ascii="Times New Roman" w:hAnsi="Times New Roman" w:cs="Times New Roman"/>
        </w:rPr>
      </w:pPr>
    </w:p>
    <w:p w14:paraId="5665F603" w14:textId="77777777" w:rsidR="009E1FA6" w:rsidRDefault="009E1FA6" w:rsidP="002931DE">
      <w:pPr>
        <w:spacing w:line="360" w:lineRule="auto"/>
        <w:jc w:val="both"/>
        <w:rPr>
          <w:rFonts w:ascii="Times New Roman" w:hAnsi="Times New Roman" w:cs="Times New Roman"/>
        </w:rPr>
      </w:pPr>
    </w:p>
    <w:p w14:paraId="01046C3C" w14:textId="77777777" w:rsidR="00E75BF2" w:rsidRDefault="00E75BF2" w:rsidP="002931DE">
      <w:pPr>
        <w:spacing w:line="360" w:lineRule="auto"/>
        <w:jc w:val="both"/>
        <w:rPr>
          <w:rFonts w:ascii="Times New Roman" w:hAnsi="Times New Roman" w:cs="Times New Roman"/>
        </w:rPr>
      </w:pPr>
    </w:p>
    <w:p w14:paraId="4D55B527" w14:textId="77777777" w:rsidR="00E75BF2" w:rsidRPr="00907A87" w:rsidRDefault="00E75BF2" w:rsidP="002931DE">
      <w:pPr>
        <w:spacing w:line="360" w:lineRule="auto"/>
        <w:jc w:val="both"/>
        <w:rPr>
          <w:rFonts w:ascii="Times New Roman" w:hAnsi="Times New Roman" w:cs="Times New Roman"/>
        </w:rPr>
      </w:pPr>
    </w:p>
    <w:p w14:paraId="313564B7" w14:textId="3FF8BC69" w:rsidR="00907A87" w:rsidRDefault="009E1FA6" w:rsidP="009E1F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E1FA6">
        <w:rPr>
          <w:rFonts w:ascii="Times New Roman" w:hAnsi="Times New Roman" w:cs="Times New Roman"/>
          <w:b/>
          <w:bCs/>
        </w:rPr>
        <w:lastRenderedPageBreak/>
        <w:t>IDEA DE NEGOCIO</w:t>
      </w:r>
    </w:p>
    <w:p w14:paraId="003FE953" w14:textId="77777777" w:rsidR="009E1FA6" w:rsidRDefault="009E1FA6" w:rsidP="009E1F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243DA9" w14:textId="77777777" w:rsidR="009E1FA6" w:rsidRDefault="009E1FA6" w:rsidP="009E1F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E1FA6">
        <w:rPr>
          <w:rFonts w:ascii="Times New Roman" w:hAnsi="Times New Roman" w:cs="Times New Roman"/>
          <w:b/>
          <w:bCs/>
        </w:rPr>
        <w:t>Centro de Acopio para Campesinos – FLORACAMPO</w:t>
      </w:r>
    </w:p>
    <w:p w14:paraId="4EF40045" w14:textId="77777777" w:rsidR="00A12129" w:rsidRPr="009E1FA6" w:rsidRDefault="00A12129" w:rsidP="009E1FA6">
      <w:pPr>
        <w:spacing w:line="360" w:lineRule="auto"/>
        <w:jc w:val="center"/>
        <w:rPr>
          <w:rFonts w:ascii="Times New Roman" w:hAnsi="Times New Roman" w:cs="Times New Roman"/>
        </w:rPr>
      </w:pPr>
    </w:p>
    <w:p w14:paraId="7B5E4D17" w14:textId="6F9A81A0" w:rsidR="009E1FA6" w:rsidRPr="009E1FA6" w:rsidRDefault="009E1FA6" w:rsidP="009E1FA6">
      <w:pPr>
        <w:spacing w:line="360" w:lineRule="auto"/>
        <w:jc w:val="both"/>
        <w:rPr>
          <w:rFonts w:ascii="Times New Roman" w:hAnsi="Times New Roman" w:cs="Times New Roman"/>
        </w:rPr>
      </w:pPr>
      <w:r w:rsidRPr="009E1FA6">
        <w:rPr>
          <w:rFonts w:ascii="Times New Roman" w:hAnsi="Times New Roman" w:cs="Times New Roman"/>
        </w:rPr>
        <w:t>El proyecto consiste en la creación de un </w:t>
      </w:r>
      <w:r w:rsidRPr="009E1FA6">
        <w:rPr>
          <w:rFonts w:ascii="Times New Roman" w:hAnsi="Times New Roman" w:cs="Times New Roman"/>
          <w:b/>
          <w:bCs/>
        </w:rPr>
        <w:t>Centro de Acopio para Campesinos</w:t>
      </w:r>
      <w:r w:rsidRPr="009E1FA6">
        <w:rPr>
          <w:rFonts w:ascii="Times New Roman" w:hAnsi="Times New Roman" w:cs="Times New Roman"/>
        </w:rPr>
        <w:t> en Florencia, Caquetá</w:t>
      </w:r>
      <w:r>
        <w:rPr>
          <w:rFonts w:ascii="Times New Roman" w:hAnsi="Times New Roman" w:cs="Times New Roman"/>
        </w:rPr>
        <w:t>;</w:t>
      </w:r>
      <w:r w:rsidRPr="009E1FA6">
        <w:rPr>
          <w:rFonts w:ascii="Times New Roman" w:hAnsi="Times New Roman" w:cs="Times New Roman"/>
        </w:rPr>
        <w:t xml:space="preserve"> diseñado para facilitar la comercialización de productos agrícolas provenientes de zonas rurales de difícil acceso</w:t>
      </w:r>
      <w:r w:rsidR="00C0685E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la función del</w:t>
      </w:r>
      <w:r w:rsidRPr="009E1FA6">
        <w:rPr>
          <w:rFonts w:ascii="Times New Roman" w:hAnsi="Times New Roman" w:cs="Times New Roman"/>
        </w:rPr>
        <w:t xml:space="preserve"> centro actuará como un puente logístico y comercial entre los pequeños productores rurales y los mercados urbanos, supermercados, restaurantes, instituciones educativas y programas de seguridad alimentaria.</w:t>
      </w:r>
    </w:p>
    <w:p w14:paraId="6BC05D3E" w14:textId="7AED0F98" w:rsidR="009E1FA6" w:rsidRPr="009E1FA6" w:rsidRDefault="009E1FA6" w:rsidP="009E1FA6">
      <w:pPr>
        <w:spacing w:line="360" w:lineRule="auto"/>
        <w:jc w:val="both"/>
      </w:pPr>
      <w:r w:rsidRPr="009E1FA6">
        <w:rPr>
          <w:rFonts w:ascii="Times New Roman" w:hAnsi="Times New Roman" w:cs="Times New Roman"/>
        </w:rPr>
        <w:t>El Centro de Acopio brindará servicios integrales de recolección, clasificación, almacenamiento y distribución de productos agrícolas, garantizando que los campesinos reciban precios justos y reduciendo las pérdidas derivadas de la falta de transporte y de canales de comercialización eficientes</w:t>
      </w:r>
      <w:r>
        <w:rPr>
          <w:rFonts w:ascii="Times New Roman" w:hAnsi="Times New Roman" w:cs="Times New Roman"/>
        </w:rPr>
        <w:t>, a</w:t>
      </w:r>
      <w:r w:rsidRPr="009E1FA6">
        <w:rPr>
          <w:rFonts w:ascii="Times New Roman" w:hAnsi="Times New Roman" w:cs="Times New Roman"/>
        </w:rPr>
        <w:t>demás, e</w:t>
      </w:r>
      <w:r>
        <w:rPr>
          <w:rFonts w:ascii="Times New Roman" w:hAnsi="Times New Roman" w:cs="Times New Roman"/>
        </w:rPr>
        <w:t>ste</w:t>
      </w:r>
      <w:r w:rsidRPr="009E1FA6">
        <w:rPr>
          <w:rFonts w:ascii="Times New Roman" w:hAnsi="Times New Roman" w:cs="Times New Roman"/>
        </w:rPr>
        <w:t xml:space="preserve"> proyecto </w:t>
      </w:r>
      <w:r>
        <w:rPr>
          <w:rFonts w:ascii="Times New Roman" w:hAnsi="Times New Roman" w:cs="Times New Roman"/>
        </w:rPr>
        <w:t>busca el</w:t>
      </w:r>
      <w:r w:rsidRPr="009E1FA6">
        <w:rPr>
          <w:rFonts w:ascii="Times New Roman" w:hAnsi="Times New Roman" w:cs="Times New Roman"/>
        </w:rPr>
        <w:t xml:space="preserve"> apoy</w:t>
      </w:r>
      <w:r>
        <w:rPr>
          <w:rFonts w:ascii="Times New Roman" w:hAnsi="Times New Roman" w:cs="Times New Roman"/>
        </w:rPr>
        <w:t xml:space="preserve">o de </w:t>
      </w:r>
      <w:r w:rsidRPr="009E1FA6">
        <w:rPr>
          <w:rFonts w:ascii="Times New Roman" w:hAnsi="Times New Roman" w:cs="Times New Roman"/>
        </w:rPr>
        <w:t>alianzas estratégicas con asociaciones campesinas, entidades públicas y privadas, ONG y transportadores locales, para asegurar una operación sostenible y de alto impacto socia</w:t>
      </w:r>
      <w:r w:rsidR="00C0685E">
        <w:rPr>
          <w:rFonts w:ascii="Times New Roman" w:hAnsi="Times New Roman" w:cs="Times New Roman"/>
        </w:rPr>
        <w:t>l.</w:t>
      </w:r>
    </w:p>
    <w:p w14:paraId="4DC61752" w14:textId="4CBCF7F2" w:rsidR="009E1FA6" w:rsidRDefault="009E1FA6" w:rsidP="009E1FA6">
      <w:pPr>
        <w:spacing w:line="360" w:lineRule="auto"/>
        <w:jc w:val="both"/>
        <w:rPr>
          <w:rFonts w:ascii="Times New Roman" w:hAnsi="Times New Roman" w:cs="Times New Roman"/>
        </w:rPr>
      </w:pPr>
      <w:r w:rsidRPr="009E1FA6">
        <w:rPr>
          <w:rFonts w:ascii="Times New Roman" w:hAnsi="Times New Roman" w:cs="Times New Roman"/>
          <w:b/>
          <w:bCs/>
        </w:rPr>
        <w:t>FLORACAMPO</w:t>
      </w:r>
      <w:r w:rsidRPr="009E1FA6">
        <w:rPr>
          <w:rFonts w:ascii="Times New Roman" w:hAnsi="Times New Roman" w:cs="Times New Roman"/>
        </w:rPr>
        <w:t xml:space="preserve"> no solo busca mejorar la rentabilidad y calidad de vida de los </w:t>
      </w:r>
      <w:r w:rsidR="00C0685E">
        <w:rPr>
          <w:rFonts w:ascii="Times New Roman" w:hAnsi="Times New Roman" w:cs="Times New Roman"/>
        </w:rPr>
        <w:t>campesinos</w:t>
      </w:r>
      <w:r w:rsidRPr="009E1FA6">
        <w:rPr>
          <w:rFonts w:ascii="Times New Roman" w:hAnsi="Times New Roman" w:cs="Times New Roman"/>
        </w:rPr>
        <w:t>, sino también fortalecer la seguridad alimentaria local, promov</w:t>
      </w:r>
      <w:r>
        <w:rPr>
          <w:rFonts w:ascii="Times New Roman" w:hAnsi="Times New Roman" w:cs="Times New Roman"/>
        </w:rPr>
        <w:t>iendo</w:t>
      </w:r>
      <w:r w:rsidRPr="009E1FA6">
        <w:rPr>
          <w:rFonts w:ascii="Times New Roman" w:hAnsi="Times New Roman" w:cs="Times New Roman"/>
        </w:rPr>
        <w:t xml:space="preserve"> la transparencia y confianza en el </w:t>
      </w:r>
      <w:r>
        <w:rPr>
          <w:rFonts w:ascii="Times New Roman" w:hAnsi="Times New Roman" w:cs="Times New Roman"/>
        </w:rPr>
        <w:t>sector</w:t>
      </w:r>
      <w:r w:rsidRPr="009E1FA6">
        <w:rPr>
          <w:rFonts w:ascii="Times New Roman" w:hAnsi="Times New Roman" w:cs="Times New Roman"/>
        </w:rPr>
        <w:t xml:space="preserve"> agrícola</w:t>
      </w:r>
      <w:r>
        <w:rPr>
          <w:rFonts w:ascii="Times New Roman" w:hAnsi="Times New Roman" w:cs="Times New Roman"/>
        </w:rPr>
        <w:t xml:space="preserve"> </w:t>
      </w:r>
      <w:r w:rsidRPr="009E1FA6">
        <w:rPr>
          <w:rFonts w:ascii="Times New Roman" w:hAnsi="Times New Roman" w:cs="Times New Roman"/>
        </w:rPr>
        <w:t xml:space="preserve">y contribuir al desarrollo económico y social del sector rural en </w:t>
      </w:r>
      <w:r w:rsidR="00C0685E">
        <w:rPr>
          <w:rFonts w:ascii="Times New Roman" w:hAnsi="Times New Roman" w:cs="Times New Roman"/>
        </w:rPr>
        <w:t>Florenci</w:t>
      </w:r>
      <w:r w:rsidR="00B11A62">
        <w:rPr>
          <w:rFonts w:ascii="Times New Roman" w:hAnsi="Times New Roman" w:cs="Times New Roman"/>
        </w:rPr>
        <w:t>a</w:t>
      </w:r>
      <w:r w:rsidRPr="009E1FA6">
        <w:rPr>
          <w:rFonts w:ascii="Times New Roman" w:hAnsi="Times New Roman" w:cs="Times New Roman"/>
        </w:rPr>
        <w:t>.</w:t>
      </w:r>
    </w:p>
    <w:p w14:paraId="07F38791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535026C6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3BCA91F2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711B05CE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7687DDD4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6049F93A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239071FF" w14:textId="77777777" w:rsidR="00A12129" w:rsidRDefault="00A12129" w:rsidP="009E1FA6">
      <w:pPr>
        <w:spacing w:line="360" w:lineRule="auto"/>
        <w:jc w:val="both"/>
        <w:rPr>
          <w:rFonts w:ascii="Times New Roman" w:hAnsi="Times New Roman" w:cs="Times New Roman"/>
        </w:rPr>
      </w:pPr>
    </w:p>
    <w:p w14:paraId="6D985846" w14:textId="77777777" w:rsidR="00E75BF2" w:rsidRDefault="00E75BF2" w:rsidP="00E75BF2">
      <w:pPr>
        <w:pStyle w:val="Prrafodelista"/>
        <w:spacing w:line="360" w:lineRule="auto"/>
        <w:ind w:left="14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ANÁLISIS DEL ENTORNO</w:t>
      </w:r>
    </w:p>
    <w:p w14:paraId="087F72DD" w14:textId="77777777" w:rsidR="00E75BF2" w:rsidRDefault="00E75BF2" w:rsidP="00E75BF2">
      <w:pPr>
        <w:pStyle w:val="Prrafodelista"/>
        <w:spacing w:line="360" w:lineRule="auto"/>
        <w:ind w:left="1440"/>
        <w:jc w:val="center"/>
        <w:rPr>
          <w:rFonts w:ascii="Times New Roman" w:hAnsi="Times New Roman" w:cs="Times New Roman"/>
          <w:b/>
          <w:bCs/>
        </w:rPr>
      </w:pPr>
    </w:p>
    <w:p w14:paraId="1C663E76" w14:textId="77777777" w:rsidR="00E75BF2" w:rsidRPr="006C4054" w:rsidRDefault="00E75BF2" w:rsidP="00E75BF2">
      <w:pPr>
        <w:pStyle w:val="Prrafodelista"/>
        <w:numPr>
          <w:ilvl w:val="1"/>
          <w:numId w:val="16"/>
        </w:numPr>
        <w:spacing w:line="360" w:lineRule="auto"/>
        <w:rPr>
          <w:rFonts w:ascii="Times New Roman" w:hAnsi="Times New Roman" w:cs="Times New Roman"/>
        </w:rPr>
      </w:pPr>
      <w:r w:rsidRPr="006C4054">
        <w:rPr>
          <w:rFonts w:ascii="Times New Roman" w:hAnsi="Times New Roman" w:cs="Times New Roman"/>
          <w:b/>
          <w:bCs/>
        </w:rPr>
        <w:t>Entorno Político e Institucional</w:t>
      </w:r>
    </w:p>
    <w:p w14:paraId="1976F4DC" w14:textId="77777777" w:rsidR="00E75BF2" w:rsidRPr="00BD488B" w:rsidRDefault="00E75BF2" w:rsidP="00E75BF2">
      <w:pPr>
        <w:spacing w:line="360" w:lineRule="auto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t>Florencia - Caquetá cuentan con un entorno favorable para inicia</w:t>
      </w:r>
      <w:r>
        <w:rPr>
          <w:rFonts w:ascii="Times New Roman" w:hAnsi="Times New Roman" w:cs="Times New Roman"/>
        </w:rPr>
        <w:t>r</w:t>
      </w:r>
      <w:r w:rsidRPr="00BD48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</w:t>
      </w:r>
      <w:r w:rsidRPr="00BD488B">
        <w:rPr>
          <w:rFonts w:ascii="Times New Roman" w:hAnsi="Times New Roman" w:cs="Times New Roman"/>
        </w:rPr>
        <w:t>fortalec</w:t>
      </w:r>
      <w:r>
        <w:rPr>
          <w:rFonts w:ascii="Times New Roman" w:hAnsi="Times New Roman" w:cs="Times New Roman"/>
        </w:rPr>
        <w:t>er</w:t>
      </w:r>
      <w:r w:rsidRPr="00BD488B">
        <w:rPr>
          <w:rFonts w:ascii="Times New Roman" w:hAnsi="Times New Roman" w:cs="Times New Roman"/>
        </w:rPr>
        <w:t xml:space="preserve"> el sector agropecuario y la economía rural; con la ayuda del Gobierno Nacional y entidades locales, como la Gobernación y la Alcaldía, han manifestado interés en apoyar proyectos que impulsen la seguridad alimentaria y el desarrollo rural, especialmente en zonas afectadas históricamente por el conflicto armado y el abandono estatal, además, la presencia y el respaldo del Ejército Nacional en programas de mercados campesinos y logística rural refuerzan la seguridad y la viabilidad operativa del centro de acopio.</w:t>
      </w:r>
    </w:p>
    <w:p w14:paraId="039C540C" w14:textId="77777777" w:rsidR="00E75BF2" w:rsidRPr="00BD488B" w:rsidRDefault="00E75BF2" w:rsidP="00E75BF2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D488B">
        <w:rPr>
          <w:rFonts w:ascii="Times New Roman" w:hAnsi="Times New Roman" w:cs="Times New Roman"/>
        </w:rPr>
        <w:t xml:space="preserve"> </w:t>
      </w:r>
      <w:r w:rsidRPr="00BD488B">
        <w:rPr>
          <w:rFonts w:ascii="Times New Roman" w:hAnsi="Times New Roman" w:cs="Times New Roman"/>
          <w:b/>
          <w:bCs/>
        </w:rPr>
        <w:t>Entorno Económico</w:t>
      </w:r>
    </w:p>
    <w:p w14:paraId="1F5105B6" w14:textId="77777777" w:rsidR="00E75BF2" w:rsidRPr="00BD488B" w:rsidRDefault="00E75BF2" w:rsidP="00E75BF2">
      <w:pPr>
        <w:spacing w:line="360" w:lineRule="auto"/>
        <w:jc w:val="both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t>La economía de Caquetá depende en gran medida de la agricultura y la ganadería, pero enfrenta desafíos como la baja rentabilidad, la intermediación excesiva y la falta de acceso a mercados formales</w:t>
      </w:r>
      <w:r>
        <w:rPr>
          <w:rFonts w:ascii="Times New Roman" w:hAnsi="Times New Roman" w:cs="Times New Roman"/>
        </w:rPr>
        <w:t>; l</w:t>
      </w:r>
      <w:r w:rsidRPr="00BD488B">
        <w:rPr>
          <w:rFonts w:ascii="Times New Roman" w:hAnsi="Times New Roman" w:cs="Times New Roman"/>
        </w:rPr>
        <w:t>a creación del centro de acopio responde a la necesidad de mejorar la comercialización, reducir pérdidas post-cosecha y aumentar los ingresos de los campesinos</w:t>
      </w:r>
      <w:r>
        <w:rPr>
          <w:rFonts w:ascii="Times New Roman" w:hAnsi="Times New Roman" w:cs="Times New Roman"/>
        </w:rPr>
        <w:t>; l</w:t>
      </w:r>
      <w:r w:rsidRPr="00BD488B">
        <w:rPr>
          <w:rFonts w:ascii="Times New Roman" w:hAnsi="Times New Roman" w:cs="Times New Roman"/>
        </w:rPr>
        <w:t>a demanda de productos frescos y de calidad en mercados locales, supermercados y restaurantes de Florencia es creciente, lo que abre oportunidades para la venta directa y el fortalecimiento de cadenas cortas de comercialización</w:t>
      </w:r>
      <w:r>
        <w:rPr>
          <w:rFonts w:ascii="Times New Roman" w:hAnsi="Times New Roman" w:cs="Times New Roman"/>
        </w:rPr>
        <w:t>;</w:t>
      </w:r>
      <w:r w:rsidRPr="00BD488B">
        <w:rPr>
          <w:rFonts w:ascii="Times New Roman" w:hAnsi="Times New Roman" w:cs="Times New Roman"/>
        </w:rPr>
        <w:t xml:space="preserve"> articulación con proyectos de seguridad alimentaria y subsidios públicos puede aportar recursos financieros adicionales.</w:t>
      </w:r>
    </w:p>
    <w:p w14:paraId="0254D72F" w14:textId="77777777" w:rsidR="00E75BF2" w:rsidRPr="00BD488B" w:rsidRDefault="00E75BF2" w:rsidP="00E75BF2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D488B">
        <w:rPr>
          <w:rFonts w:ascii="Times New Roman" w:hAnsi="Times New Roman" w:cs="Times New Roman"/>
          <w:b/>
          <w:bCs/>
        </w:rPr>
        <w:t>Entorno Social</w:t>
      </w:r>
    </w:p>
    <w:p w14:paraId="555FC705" w14:textId="5662EFBE" w:rsidR="00A12129" w:rsidRDefault="00E75BF2" w:rsidP="00E75BF2">
      <w:pPr>
        <w:spacing w:line="360" w:lineRule="auto"/>
        <w:jc w:val="both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t>El sector rural de Caquetá está conformado por comunidades campesinas que han enfrentado históricamente condiciones de pobreza, exclusión y falta de oportunidades</w:t>
      </w:r>
      <w:r>
        <w:rPr>
          <w:rFonts w:ascii="Times New Roman" w:hAnsi="Times New Roman" w:cs="Times New Roman"/>
        </w:rPr>
        <w:t>; e</w:t>
      </w:r>
      <w:r w:rsidRPr="00BD488B">
        <w:rPr>
          <w:rFonts w:ascii="Times New Roman" w:hAnsi="Times New Roman" w:cs="Times New Roman"/>
        </w:rPr>
        <w:t>l centro de acopio tiene un impacto social positivo al generar empleo, fortalecer la organización campesina y mejorar la calidad de vida en el campo</w:t>
      </w:r>
      <w:r>
        <w:rPr>
          <w:rFonts w:ascii="Times New Roman" w:hAnsi="Times New Roman" w:cs="Times New Roman"/>
        </w:rPr>
        <w:t>; l</w:t>
      </w:r>
      <w:r w:rsidRPr="00BD488B">
        <w:rPr>
          <w:rFonts w:ascii="Times New Roman" w:hAnsi="Times New Roman" w:cs="Times New Roman"/>
        </w:rPr>
        <w:t>a participación de asociaciones campesinas</w:t>
      </w:r>
      <w:r>
        <w:rPr>
          <w:rFonts w:ascii="Times New Roman" w:hAnsi="Times New Roman" w:cs="Times New Roman"/>
        </w:rPr>
        <w:t xml:space="preserve">, </w:t>
      </w:r>
      <w:r w:rsidRPr="00BD488B">
        <w:rPr>
          <w:rFonts w:ascii="Times New Roman" w:hAnsi="Times New Roman" w:cs="Times New Roman"/>
        </w:rPr>
        <w:t>la inclusión de mujeres y jóvenes en la cadena productiva son factores clave para la cohesión social y el desarrollo territorial</w:t>
      </w:r>
      <w:r>
        <w:rPr>
          <w:rFonts w:ascii="Times New Roman" w:hAnsi="Times New Roman" w:cs="Times New Roman"/>
        </w:rPr>
        <w:t>; a</w:t>
      </w:r>
      <w:r w:rsidRPr="00BD488B">
        <w:rPr>
          <w:rFonts w:ascii="Times New Roman" w:hAnsi="Times New Roman" w:cs="Times New Roman"/>
        </w:rPr>
        <w:t>simismo, la creciente conciencia ciudadana sobre el consumo responsable y el apoyo a productos locales favorece la aceptación del proyecto.</w:t>
      </w:r>
    </w:p>
    <w:p w14:paraId="4E575499" w14:textId="77777777" w:rsidR="00A12129" w:rsidRPr="00BD488B" w:rsidRDefault="00A12129" w:rsidP="00E75BF2">
      <w:pPr>
        <w:spacing w:line="360" w:lineRule="auto"/>
        <w:jc w:val="both"/>
        <w:rPr>
          <w:rFonts w:ascii="Times New Roman" w:hAnsi="Times New Roman" w:cs="Times New Roman"/>
        </w:rPr>
      </w:pPr>
    </w:p>
    <w:p w14:paraId="419753DA" w14:textId="77777777" w:rsidR="00E75BF2" w:rsidRPr="00BD488B" w:rsidRDefault="00E75BF2" w:rsidP="00E75BF2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D488B">
        <w:rPr>
          <w:rFonts w:ascii="Times New Roman" w:hAnsi="Times New Roman" w:cs="Times New Roman"/>
        </w:rPr>
        <w:lastRenderedPageBreak/>
        <w:t xml:space="preserve"> </w:t>
      </w:r>
      <w:r w:rsidRPr="00BD488B">
        <w:rPr>
          <w:rFonts w:ascii="Times New Roman" w:hAnsi="Times New Roman" w:cs="Times New Roman"/>
          <w:b/>
          <w:bCs/>
        </w:rPr>
        <w:t>Entorno Tecnológico</w:t>
      </w:r>
    </w:p>
    <w:p w14:paraId="6578A9A0" w14:textId="77777777" w:rsidR="00E75BF2" w:rsidRPr="00BD488B" w:rsidRDefault="00E75BF2" w:rsidP="00E75BF2">
      <w:pPr>
        <w:spacing w:line="360" w:lineRule="auto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t>La tecnología juega un papel fundamental en la eficiencia y la transparencia de la operación del centro de acopio</w:t>
      </w:r>
      <w:r>
        <w:rPr>
          <w:rFonts w:ascii="Times New Roman" w:hAnsi="Times New Roman" w:cs="Times New Roman"/>
        </w:rPr>
        <w:t xml:space="preserve">; implementar </w:t>
      </w:r>
      <w:r w:rsidRPr="00BD488B">
        <w:rPr>
          <w:rFonts w:ascii="Times New Roman" w:hAnsi="Times New Roman" w:cs="Times New Roman"/>
        </w:rPr>
        <w:t>plataformas digitales para la gestión de inventarios, pedidos y trazabilidad de productos permite optimizar procesos y mejorar la comunicación con clientes y aliados. El acceso a tecnologías de refrigeración y transporte adecuado es esencial para conservar la calidad de los productos y reducir pérdidas. Sin embargo, la brecha digital en zonas rurales puede representar un reto para la capacitación y el uso de herramientas tecnológicas por parte de los campesinos.</w:t>
      </w:r>
    </w:p>
    <w:p w14:paraId="61104F11" w14:textId="77777777" w:rsidR="00E75BF2" w:rsidRPr="00BD488B" w:rsidRDefault="00E75BF2" w:rsidP="00E75BF2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D488B">
        <w:rPr>
          <w:rFonts w:ascii="Times New Roman" w:hAnsi="Times New Roman" w:cs="Times New Roman"/>
          <w:b/>
          <w:bCs/>
        </w:rPr>
        <w:t xml:space="preserve"> Entorno Ambiental</w:t>
      </w:r>
    </w:p>
    <w:p w14:paraId="49B62740" w14:textId="77777777" w:rsidR="00E75BF2" w:rsidRPr="00BD488B" w:rsidRDefault="00E75BF2" w:rsidP="00E75BF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Florencia</w:t>
      </w:r>
      <w:r w:rsidRPr="00BD488B">
        <w:rPr>
          <w:rFonts w:ascii="Times New Roman" w:hAnsi="Times New Roman" w:cs="Times New Roman"/>
        </w:rPr>
        <w:t xml:space="preserve"> es parte de la Amazonía colombiana, una región de alta biodiversidad y riqueza natural</w:t>
      </w:r>
      <w:r>
        <w:rPr>
          <w:rFonts w:ascii="Times New Roman" w:hAnsi="Times New Roman" w:cs="Times New Roman"/>
        </w:rPr>
        <w:t>, este</w:t>
      </w:r>
      <w:r w:rsidRPr="00BD488B">
        <w:rPr>
          <w:rFonts w:ascii="Times New Roman" w:hAnsi="Times New Roman" w:cs="Times New Roman"/>
        </w:rPr>
        <w:t xml:space="preserve"> proyecto </w:t>
      </w:r>
      <w:r>
        <w:rPr>
          <w:rFonts w:ascii="Times New Roman" w:hAnsi="Times New Roman" w:cs="Times New Roman"/>
        </w:rPr>
        <w:t>busca</w:t>
      </w:r>
      <w:r w:rsidRPr="00BD488B">
        <w:rPr>
          <w:rFonts w:ascii="Times New Roman" w:hAnsi="Times New Roman" w:cs="Times New Roman"/>
        </w:rPr>
        <w:t xml:space="preserve"> promover prácticas agrícolas sostenibles, minimizar el uso de agroquímicos y fomentar la conservación de recursos naturales</w:t>
      </w:r>
      <w:r>
        <w:rPr>
          <w:rFonts w:ascii="Times New Roman" w:hAnsi="Times New Roman" w:cs="Times New Roman"/>
        </w:rPr>
        <w:t>, logrando l</w:t>
      </w:r>
      <w:r w:rsidRPr="00BD488B">
        <w:rPr>
          <w:rFonts w:ascii="Times New Roman" w:hAnsi="Times New Roman" w:cs="Times New Roman"/>
        </w:rPr>
        <w:t>a reducción del desperdicio alimentario y el aprovechamiento eficiente de los productos agrícolas contribuyen a la sostenibilidad ambiental</w:t>
      </w:r>
      <w:r>
        <w:rPr>
          <w:rFonts w:ascii="Times New Roman" w:hAnsi="Times New Roman" w:cs="Times New Roman"/>
        </w:rPr>
        <w:t xml:space="preserve">; se debe tener en cuenta que </w:t>
      </w:r>
      <w:r w:rsidRPr="00BD488B">
        <w:rPr>
          <w:rFonts w:ascii="Times New Roman" w:hAnsi="Times New Roman" w:cs="Times New Roman"/>
        </w:rPr>
        <w:t xml:space="preserve"> la operación del centro debe cumplir con normativas ambientales y promover la educación ambiental entre los productores.</w:t>
      </w:r>
    </w:p>
    <w:p w14:paraId="6C0CA78D" w14:textId="77777777" w:rsidR="00E75BF2" w:rsidRPr="00BD488B" w:rsidRDefault="00E75BF2" w:rsidP="00E75BF2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BD488B">
        <w:rPr>
          <w:rFonts w:ascii="Times New Roman" w:hAnsi="Times New Roman" w:cs="Times New Roman"/>
        </w:rPr>
        <w:t xml:space="preserve"> </w:t>
      </w:r>
      <w:r w:rsidRPr="00BD488B">
        <w:rPr>
          <w:rFonts w:ascii="Times New Roman" w:hAnsi="Times New Roman" w:cs="Times New Roman"/>
          <w:b/>
          <w:bCs/>
        </w:rPr>
        <w:t>Entorno Legal y Normativo</w:t>
      </w:r>
    </w:p>
    <w:p w14:paraId="3C84BC3E" w14:textId="77777777" w:rsidR="00E75BF2" w:rsidRDefault="00E75BF2" w:rsidP="00E75BF2">
      <w:pPr>
        <w:spacing w:line="360" w:lineRule="auto"/>
        <w:jc w:val="both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t>El centro de acopio debe cumplir con la normatividad vigente en materia de inocuidad alimentaria, sanidad, transporte y comercio</w:t>
      </w:r>
      <w:r>
        <w:rPr>
          <w:rFonts w:ascii="Times New Roman" w:hAnsi="Times New Roman" w:cs="Times New Roman"/>
        </w:rPr>
        <w:t>; es</w:t>
      </w:r>
      <w:r w:rsidRPr="00BD488B">
        <w:rPr>
          <w:rFonts w:ascii="Times New Roman" w:hAnsi="Times New Roman" w:cs="Times New Roman"/>
        </w:rPr>
        <w:t xml:space="preserve"> fundamental tramitar los permisos sanitarios, registros de funcionamiento y cumplir con las leyes laborales para el personal contratado</w:t>
      </w:r>
      <w:r>
        <w:rPr>
          <w:rFonts w:ascii="Times New Roman" w:hAnsi="Times New Roman" w:cs="Times New Roman"/>
        </w:rPr>
        <w:t>, l</w:t>
      </w:r>
      <w:r w:rsidRPr="00BD488B">
        <w:rPr>
          <w:rFonts w:ascii="Times New Roman" w:hAnsi="Times New Roman" w:cs="Times New Roman"/>
        </w:rPr>
        <w:t>a formalización de alianzas con asociaciones campesinas, entidades públicas y privadas debe estar respaldada por acuerdos legales claros y transparentes.</w:t>
      </w:r>
    </w:p>
    <w:p w14:paraId="4B365F47" w14:textId="77777777" w:rsidR="00E75BF2" w:rsidRPr="00BD488B" w:rsidRDefault="00E75BF2" w:rsidP="00E75BF2">
      <w:pPr>
        <w:spacing w:line="360" w:lineRule="auto"/>
        <w:jc w:val="both"/>
        <w:rPr>
          <w:rFonts w:ascii="Times New Roman" w:hAnsi="Times New Roman" w:cs="Times New Roman"/>
        </w:rPr>
      </w:pPr>
      <w:r w:rsidRPr="00BD488B">
        <w:rPr>
          <w:rFonts w:ascii="Times New Roman" w:hAnsi="Times New Roman" w:cs="Times New Roman"/>
        </w:rPr>
        <w:br/>
        <w:t>El entorno en Florencia, Caquetá, es propicio para la implementación de un centro de acopio campesino, gracias al respaldo institucional, la demanda creciente de productos frescos, el impacto social positivo y la oportunidad de aprovechar tecnologías modernas</w:t>
      </w:r>
      <w:r>
        <w:rPr>
          <w:rFonts w:ascii="Times New Roman" w:hAnsi="Times New Roman" w:cs="Times New Roman"/>
        </w:rPr>
        <w:t>; s</w:t>
      </w:r>
      <w:r w:rsidRPr="00BD488B">
        <w:rPr>
          <w:rFonts w:ascii="Times New Roman" w:hAnsi="Times New Roman" w:cs="Times New Roman"/>
        </w:rPr>
        <w:t>in embargo, el éxito del proyecto dependerá de la capacidad para gestionar los retos logísticos, tecnológicos y normativos, así como de la articulación efectiva entre los diferentes actores del territorio.</w:t>
      </w:r>
    </w:p>
    <w:p w14:paraId="3FE27467" w14:textId="39192CC5" w:rsidR="00E75BF2" w:rsidRDefault="00E75BF2" w:rsidP="00E75BF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ESTUDIO DE MERCADO</w:t>
      </w:r>
    </w:p>
    <w:p w14:paraId="1A955933" w14:textId="2FBD5F14" w:rsidR="00147D44" w:rsidRPr="00C01A59" w:rsidRDefault="00147D44" w:rsidP="00147D44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egmentación de clientes</w:t>
      </w:r>
    </w:p>
    <w:p w14:paraId="6E8BCA39" w14:textId="77777777" w:rsidR="00147D44" w:rsidRDefault="00147D44" w:rsidP="00147D4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01A59">
        <w:rPr>
          <w:rFonts w:ascii="Times New Roman" w:hAnsi="Times New Roman" w:cs="Times New Roman"/>
        </w:rPr>
        <w:t>El centro de acopio está enfocado en productores rurales de zonas de difícil acceso, instituciones educativas, restaurantes, comercios locales y proyectos de seguridad alimentaria</w:t>
      </w:r>
      <w:r>
        <w:rPr>
          <w:rFonts w:ascii="Times New Roman" w:hAnsi="Times New Roman" w:cs="Times New Roman"/>
        </w:rPr>
        <w:t>, la</w:t>
      </w:r>
      <w:r w:rsidRPr="00C01A59">
        <w:rPr>
          <w:rFonts w:ascii="Times New Roman" w:hAnsi="Times New Roman" w:cs="Times New Roman"/>
        </w:rPr>
        <w:t xml:space="preserve"> segmentación es importante porque permite conectar a los campesinos con diversos sectores, generando oportunidades económicas, fortaleciendo la seguridad alimentaria y promoviendo un comercio más justo y sostenible.</w:t>
      </w:r>
    </w:p>
    <w:p w14:paraId="03D9DE9A" w14:textId="77777777" w:rsidR="00147D44" w:rsidRPr="00B11A62" w:rsidRDefault="00147D44" w:rsidP="00147D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  <w:b/>
          <w:bCs/>
        </w:rPr>
        <w:t>Productores rurales</w:t>
      </w:r>
      <w:r w:rsidRPr="00B11A62">
        <w:rPr>
          <w:rFonts w:ascii="Times New Roman" w:hAnsi="Times New Roman" w:cs="Times New Roman"/>
        </w:rPr>
        <w:t xml:space="preserve"> de difícil acceso (veredas).</w:t>
      </w:r>
    </w:p>
    <w:p w14:paraId="583D7104" w14:textId="77777777" w:rsidR="00147D44" w:rsidRPr="00B11A62" w:rsidRDefault="00147D44" w:rsidP="00147D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  <w:b/>
          <w:bCs/>
        </w:rPr>
        <w:t>Instituciones educativas</w:t>
      </w:r>
      <w:r w:rsidRPr="00B11A62">
        <w:rPr>
          <w:rFonts w:ascii="Times New Roman" w:hAnsi="Times New Roman" w:cs="Times New Roman"/>
        </w:rPr>
        <w:t xml:space="preserve"> (colegios, universidades</w:t>
      </w:r>
      <w:r>
        <w:rPr>
          <w:rFonts w:ascii="Times New Roman" w:hAnsi="Times New Roman" w:cs="Times New Roman"/>
        </w:rPr>
        <w:t>, Sena</w:t>
      </w:r>
      <w:r w:rsidRPr="00B11A62">
        <w:rPr>
          <w:rFonts w:ascii="Times New Roman" w:hAnsi="Times New Roman" w:cs="Times New Roman"/>
        </w:rPr>
        <w:t>).</w:t>
      </w:r>
    </w:p>
    <w:p w14:paraId="482593B3" w14:textId="77777777" w:rsidR="00147D44" w:rsidRPr="00B11A62" w:rsidRDefault="00147D44" w:rsidP="00147D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  <w:b/>
          <w:bCs/>
        </w:rPr>
        <w:t>Restaurantes</w:t>
      </w:r>
      <w:r w:rsidRPr="00B11A62">
        <w:rPr>
          <w:rFonts w:ascii="Times New Roman" w:hAnsi="Times New Roman" w:cs="Times New Roman"/>
        </w:rPr>
        <w:t xml:space="preserve"> y comercios locales (La Calera Amazónica, La Pampa Parrilla Bar, tiendas).</w:t>
      </w:r>
    </w:p>
    <w:p w14:paraId="5E4F12E9" w14:textId="64A00D6C" w:rsidR="00147D44" w:rsidRPr="00147D44" w:rsidRDefault="00147D44" w:rsidP="00147D44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  <w:b/>
          <w:bCs/>
        </w:rPr>
        <w:t>Proyectos de seguridad alimentaria</w:t>
      </w:r>
      <w:r w:rsidRPr="00147D44">
        <w:rPr>
          <w:rFonts w:ascii="Times New Roman" w:hAnsi="Times New Roman" w:cs="Times New Roman"/>
        </w:rPr>
        <w:t xml:space="preserve"> (SADER, ART, ICA).</w:t>
      </w:r>
      <w:r w:rsidRPr="00147D44">
        <w:rPr>
          <w:rFonts w:ascii="Times New Roman" w:hAnsi="Times New Roman" w:cs="Times New Roman"/>
        </w:rPr>
        <w:br/>
      </w:r>
    </w:p>
    <w:p w14:paraId="3DC0A03D" w14:textId="77777777" w:rsidR="00147D44" w:rsidRDefault="00B11A62" w:rsidP="0030506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  <w:r w:rsidR="00147D44">
        <w:rPr>
          <w:rFonts w:ascii="Times New Roman" w:hAnsi="Times New Roman" w:cs="Times New Roman"/>
          <w:b/>
          <w:bCs/>
        </w:rPr>
        <w:t>LAN ESTRATEGICO</w:t>
      </w:r>
    </w:p>
    <w:p w14:paraId="21502B8B" w14:textId="657F9E04" w:rsidR="00147D44" w:rsidRPr="00147D44" w:rsidRDefault="00147D44" w:rsidP="00147D44">
      <w:pPr>
        <w:spacing w:line="360" w:lineRule="auto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  <w:b/>
          <w:bCs/>
        </w:rPr>
        <w:t>Objetivo General</w:t>
      </w:r>
      <w:r w:rsidRPr="00147D44">
        <w:rPr>
          <w:rFonts w:ascii="Times New Roman" w:hAnsi="Times New Roman" w:cs="Times New Roman"/>
        </w:rPr>
        <w:br/>
        <w:t>Consolidar un centro de acopio agrícola eficiente en Florencia, que dinamice la economía campesina a través de comercialización directa y sostenible.</w:t>
      </w:r>
    </w:p>
    <w:p w14:paraId="1BA32626" w14:textId="6BDDF2D7" w:rsidR="00147D44" w:rsidRPr="00147D44" w:rsidRDefault="00147D44" w:rsidP="00147D44">
      <w:p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  <w:b/>
          <w:bCs/>
        </w:rPr>
        <w:t>Objetivos Específicos</w:t>
      </w:r>
    </w:p>
    <w:p w14:paraId="5CFB518D" w14:textId="77777777" w:rsidR="00147D44" w:rsidRPr="00147D44" w:rsidRDefault="00147D44" w:rsidP="00147D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</w:rPr>
        <w:t>Establecer una infraestructura adecuada para acopio y clasificación.</w:t>
      </w:r>
    </w:p>
    <w:p w14:paraId="30746E95" w14:textId="77777777" w:rsidR="00147D44" w:rsidRPr="00147D44" w:rsidRDefault="00147D44" w:rsidP="00147D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</w:rPr>
        <w:t>Implementar una plataforma digital de oferta y demanda.</w:t>
      </w:r>
    </w:p>
    <w:p w14:paraId="7DC3143B" w14:textId="77777777" w:rsidR="00147D44" w:rsidRPr="00147D44" w:rsidRDefault="00147D44" w:rsidP="00147D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</w:rPr>
        <w:t>Generar alianzas comerciales con instituciones y negocios locales.</w:t>
      </w:r>
    </w:p>
    <w:p w14:paraId="3FEC0DED" w14:textId="77777777" w:rsidR="00147D44" w:rsidRDefault="00147D44" w:rsidP="00147D4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147D44">
        <w:rPr>
          <w:rFonts w:ascii="Times New Roman" w:hAnsi="Times New Roman" w:cs="Times New Roman"/>
        </w:rPr>
        <w:t>Ofrecer capacitación en logística, comercialización y calidad a los campesinos.</w:t>
      </w:r>
    </w:p>
    <w:p w14:paraId="2ACDF584" w14:textId="2E5E73A9" w:rsidR="00CA789A" w:rsidRPr="00347802" w:rsidRDefault="00CA789A" w:rsidP="00CA789A">
      <w:pPr>
        <w:spacing w:line="360" w:lineRule="auto"/>
        <w:rPr>
          <w:rFonts w:ascii="Times New Roman" w:hAnsi="Times New Roman" w:cs="Times New Roman"/>
          <w:b/>
          <w:bCs/>
        </w:rPr>
      </w:pPr>
      <w:r w:rsidRPr="00347802">
        <w:rPr>
          <w:rFonts w:ascii="Times New Roman" w:hAnsi="Times New Roman" w:cs="Times New Roman"/>
          <w:b/>
          <w:bCs/>
        </w:rPr>
        <w:t>S</w:t>
      </w:r>
      <w:r w:rsidRPr="00347802">
        <w:rPr>
          <w:rFonts w:ascii="Times New Roman" w:hAnsi="Times New Roman" w:cs="Times New Roman"/>
          <w:b/>
          <w:bCs/>
        </w:rPr>
        <w:t>ocios clave</w:t>
      </w:r>
    </w:p>
    <w:p w14:paraId="3A50A1D2" w14:textId="77777777" w:rsidR="00CA789A" w:rsidRPr="00B11A62" w:rsidRDefault="00CA789A" w:rsidP="00CA789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B3743C">
        <w:rPr>
          <w:rFonts w:ascii="Times New Roman" w:hAnsi="Times New Roman" w:cs="Times New Roman"/>
        </w:rPr>
        <w:t>Para garantizar el éxito del centro de acopio, hemos establecido alianzas estratégicas con diversos actores clave</w:t>
      </w:r>
      <w:r>
        <w:rPr>
          <w:rFonts w:ascii="Times New Roman" w:hAnsi="Times New Roman" w:cs="Times New Roman"/>
        </w:rPr>
        <w:t xml:space="preserve"> para fortalecer el sector agrícola; e</w:t>
      </w:r>
      <w:r w:rsidRPr="00B3743C">
        <w:rPr>
          <w:rFonts w:ascii="Times New Roman" w:hAnsi="Times New Roman" w:cs="Times New Roman"/>
        </w:rPr>
        <w:t xml:space="preserve">stas alianzas son </w:t>
      </w:r>
      <w:r w:rsidRPr="00B3743C">
        <w:rPr>
          <w:rFonts w:ascii="Times New Roman" w:hAnsi="Times New Roman" w:cs="Times New Roman"/>
        </w:rPr>
        <w:lastRenderedPageBreak/>
        <w:t>fundamentales porque integran conocimientos, recursos y capacidades que permitirán un modelo operativo eficiente, inclusivo y con impacto real en la comunidad agrícola.</w:t>
      </w:r>
    </w:p>
    <w:p w14:paraId="425CB919" w14:textId="77777777" w:rsidR="00CA789A" w:rsidRPr="00347802" w:rsidRDefault="00CA789A" w:rsidP="00CA789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Asociaciones campesinas (ASOVIAGRO, Red de Alianzas Agroforestales).</w:t>
      </w:r>
    </w:p>
    <w:p w14:paraId="7A35DCAE" w14:textId="77777777" w:rsidR="00CA789A" w:rsidRPr="00347802" w:rsidRDefault="00CA789A" w:rsidP="00CA789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Entidades públicas (SENA, Gobernación, Alcaldía, Ejército).</w:t>
      </w:r>
    </w:p>
    <w:p w14:paraId="7F5FEEED" w14:textId="77777777" w:rsidR="00CA789A" w:rsidRPr="00347802" w:rsidRDefault="00CA789A" w:rsidP="00CA789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ONG (Agrosavia, Corporación La Manigua).</w:t>
      </w:r>
    </w:p>
    <w:p w14:paraId="1E5DF3B5" w14:textId="77777777" w:rsidR="00CA789A" w:rsidRPr="00C6197E" w:rsidRDefault="00CA789A" w:rsidP="00CA789A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Transportadores</w:t>
      </w:r>
      <w:r>
        <w:rPr>
          <w:rFonts w:ascii="Times New Roman" w:hAnsi="Times New Roman" w:cs="Times New Roman"/>
        </w:rPr>
        <w:t xml:space="preserve"> locales (preferiblemente campesinos)</w:t>
      </w:r>
      <w:r w:rsidRPr="00347802">
        <w:rPr>
          <w:rFonts w:ascii="Times New Roman" w:hAnsi="Times New Roman" w:cs="Times New Roman"/>
        </w:rPr>
        <w:t>.</w:t>
      </w:r>
    </w:p>
    <w:p w14:paraId="4AF5F5CA" w14:textId="77777777" w:rsidR="00E330C2" w:rsidRPr="00147D44" w:rsidRDefault="00E330C2" w:rsidP="00E330C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6BAA12F" w14:textId="77777777" w:rsidR="00E330C2" w:rsidRDefault="00E330C2" w:rsidP="00E330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 DE MARKETING Y VENTAS</w:t>
      </w:r>
    </w:p>
    <w:p w14:paraId="5113E0C7" w14:textId="70C691B7" w:rsidR="00B11A62" w:rsidRDefault="00147D44" w:rsidP="00E330C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</w:t>
      </w:r>
      <w:r w:rsidR="00E330C2">
        <w:rPr>
          <w:rFonts w:ascii="Times New Roman" w:hAnsi="Times New Roman" w:cs="Times New Roman"/>
          <w:b/>
          <w:bCs/>
        </w:rPr>
        <w:t>ropuesta de valor</w:t>
      </w:r>
    </w:p>
    <w:p w14:paraId="4F2A738F" w14:textId="6FC05FE6" w:rsidR="0030506C" w:rsidRDefault="0030506C" w:rsidP="0030506C">
      <w:pPr>
        <w:spacing w:line="360" w:lineRule="auto"/>
        <w:jc w:val="both"/>
        <w:rPr>
          <w:rFonts w:ascii="Times New Roman" w:hAnsi="Times New Roman" w:cs="Times New Roman"/>
        </w:rPr>
      </w:pPr>
      <w:r w:rsidRPr="0030506C">
        <w:rPr>
          <w:rFonts w:ascii="Times New Roman" w:hAnsi="Times New Roman" w:cs="Times New Roman"/>
        </w:rPr>
        <w:t>El centro de acopio busca facilitar la comercialización de productos campesinos, conectando directamente a los productores con los compradores para asegurar precios justos y eliminar intermediarios</w:t>
      </w:r>
      <w:r>
        <w:rPr>
          <w:rFonts w:ascii="Times New Roman" w:hAnsi="Times New Roman" w:cs="Times New Roman"/>
        </w:rPr>
        <w:t>, a</w:t>
      </w:r>
      <w:r w:rsidRPr="0030506C">
        <w:rPr>
          <w:rFonts w:ascii="Times New Roman" w:hAnsi="Times New Roman" w:cs="Times New Roman"/>
        </w:rPr>
        <w:t>demás, mejora la logística y el transporte, lo que reduce significativamente las pérdidas de productos</w:t>
      </w:r>
      <w:r>
        <w:rPr>
          <w:rFonts w:ascii="Times New Roman" w:hAnsi="Times New Roman" w:cs="Times New Roman"/>
        </w:rPr>
        <w:t>; e</w:t>
      </w:r>
      <w:r w:rsidRPr="0030506C">
        <w:rPr>
          <w:rFonts w:ascii="Times New Roman" w:hAnsi="Times New Roman" w:cs="Times New Roman"/>
        </w:rPr>
        <w:t>sta propuesta es importante porque impulsa la economía rural, apoya a comunidades en zonas de difícil acceso y fomenta el consumo responsable</w:t>
      </w:r>
      <w:r w:rsidR="00B3743C">
        <w:rPr>
          <w:rFonts w:ascii="Times New Roman" w:hAnsi="Times New Roman" w:cs="Times New Roman"/>
        </w:rPr>
        <w:t>, t</w:t>
      </w:r>
      <w:r w:rsidRPr="0030506C">
        <w:rPr>
          <w:rFonts w:ascii="Times New Roman" w:hAnsi="Times New Roman" w:cs="Times New Roman"/>
        </w:rPr>
        <w:t>ambién contribuye a la seguridad alimentaria y al desarrollo sostenible, fortaleciendo la relación entre el campo y la ciudad</w:t>
      </w:r>
      <w:r>
        <w:rPr>
          <w:rFonts w:ascii="Times New Roman" w:hAnsi="Times New Roman" w:cs="Times New Roman"/>
        </w:rPr>
        <w:t>.</w:t>
      </w:r>
    </w:p>
    <w:p w14:paraId="0BEF20B4" w14:textId="77777777" w:rsidR="00B11A62" w:rsidRPr="00B11A62" w:rsidRDefault="00B11A62" w:rsidP="00B11A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Facilita la comercialización de productos campesinos.</w:t>
      </w:r>
    </w:p>
    <w:p w14:paraId="6FC648D1" w14:textId="77777777" w:rsidR="00B11A62" w:rsidRPr="00B11A62" w:rsidRDefault="00B11A62" w:rsidP="00B11A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Asegura precios justos mediante contacto directo con compradores.</w:t>
      </w:r>
    </w:p>
    <w:p w14:paraId="24E4794E" w14:textId="77777777" w:rsidR="00B11A62" w:rsidRPr="00B11A62" w:rsidRDefault="00B11A62" w:rsidP="00B11A6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Reduce pérdidas por mala logística o transporte ineficiente.</w:t>
      </w:r>
    </w:p>
    <w:p w14:paraId="24833301" w14:textId="1279BAC6" w:rsidR="00CA789A" w:rsidRPr="00CA789A" w:rsidRDefault="00B11A62" w:rsidP="00CA789A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A789A">
        <w:rPr>
          <w:rFonts w:ascii="Times New Roman" w:hAnsi="Times New Roman" w:cs="Times New Roman"/>
        </w:rPr>
        <w:t>Impulsa la economía rural y promueve el consumo responsable.</w:t>
      </w:r>
    </w:p>
    <w:p w14:paraId="1B574710" w14:textId="584871B2" w:rsidR="00CA789A" w:rsidRPr="00CA789A" w:rsidRDefault="00B11A62" w:rsidP="00CA789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A789A">
        <w:rPr>
          <w:rFonts w:ascii="Times New Roman" w:hAnsi="Times New Roman" w:cs="Times New Roman"/>
        </w:rPr>
        <w:br/>
      </w:r>
      <w:r w:rsidR="00CA789A" w:rsidRPr="00CA789A">
        <w:rPr>
          <w:rFonts w:ascii="Times New Roman" w:hAnsi="Times New Roman" w:cs="Times New Roman"/>
          <w:b/>
          <w:bCs/>
        </w:rPr>
        <w:t>RELACIÓN CON LOS CLIENTES</w:t>
      </w:r>
    </w:p>
    <w:p w14:paraId="7E4DE5A2" w14:textId="77777777" w:rsidR="00CA789A" w:rsidRPr="00003ABB" w:rsidRDefault="00CA789A" w:rsidP="00CA789A">
      <w:pPr>
        <w:spacing w:line="360" w:lineRule="auto"/>
        <w:jc w:val="both"/>
        <w:rPr>
          <w:rFonts w:ascii="Times New Roman" w:hAnsi="Times New Roman" w:cs="Times New Roman"/>
        </w:rPr>
      </w:pPr>
      <w:r w:rsidRPr="00003ABB">
        <w:rPr>
          <w:rFonts w:ascii="Times New Roman" w:hAnsi="Times New Roman" w:cs="Times New Roman"/>
        </w:rPr>
        <w:t>Nuestro emprendimiento se basa en establecer una relación cercana y confiable con los clientes, ofreciendo transparencia en los precios y trazabilidad de los productos desde el origen hasta el consumidor final</w:t>
      </w:r>
      <w:r>
        <w:rPr>
          <w:rFonts w:ascii="Times New Roman" w:hAnsi="Times New Roman" w:cs="Times New Roman"/>
        </w:rPr>
        <w:t>; b</w:t>
      </w:r>
      <w:r w:rsidRPr="00003ABB">
        <w:rPr>
          <w:rFonts w:ascii="Times New Roman" w:hAnsi="Times New Roman" w:cs="Times New Roman"/>
        </w:rPr>
        <w:t>rindamos apoyo técnico y asesoría comercial a nuestros aliados para fortalecer sus procesos productivos y facilitar el acceso al mercado</w:t>
      </w:r>
      <w:r>
        <w:rPr>
          <w:rFonts w:ascii="Times New Roman" w:hAnsi="Times New Roman" w:cs="Times New Roman"/>
        </w:rPr>
        <w:t>, Es importante en nuestro proyecto porque</w:t>
      </w:r>
      <w:r w:rsidRPr="00003ABB">
        <w:rPr>
          <w:rFonts w:ascii="Times New Roman" w:hAnsi="Times New Roman" w:cs="Times New Roman"/>
        </w:rPr>
        <w:t xml:space="preserve"> trabajamos en la construcción de alianzas de </w:t>
      </w:r>
      <w:r w:rsidRPr="00003ABB">
        <w:rPr>
          <w:rFonts w:ascii="Times New Roman" w:hAnsi="Times New Roman" w:cs="Times New Roman"/>
        </w:rPr>
        <w:lastRenderedPageBreak/>
        <w:t>confianza a largo plazo con compradores, fomentando una red sólida que beneficie tanto a los campesinos como a los actores comerciales, promoviendo la sostenibilidad del modelo.</w:t>
      </w:r>
    </w:p>
    <w:p w14:paraId="0D6F7A3B" w14:textId="77777777" w:rsidR="00CA789A" w:rsidRPr="00347802" w:rsidRDefault="00CA789A" w:rsidP="00CA789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Transparencia en precios y trazabilidad.</w:t>
      </w:r>
    </w:p>
    <w:p w14:paraId="08B0DF03" w14:textId="77777777" w:rsidR="00CA789A" w:rsidRPr="00347802" w:rsidRDefault="00CA789A" w:rsidP="00CA789A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Apoyo técnico y asesoría comercial.</w:t>
      </w:r>
    </w:p>
    <w:p w14:paraId="3E3B3B2A" w14:textId="3CEFAF64" w:rsidR="00B11A62" w:rsidRPr="00A12129" w:rsidRDefault="00CA789A" w:rsidP="00A12129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Alianzas de confianza a largo plazo con compradores.</w:t>
      </w:r>
    </w:p>
    <w:p w14:paraId="54E23442" w14:textId="54D63749" w:rsidR="00E330C2" w:rsidRDefault="00E330C2" w:rsidP="00E330C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omo se venderán los productos</w:t>
      </w:r>
    </w:p>
    <w:p w14:paraId="04FB9A40" w14:textId="77777777" w:rsidR="00E330C2" w:rsidRPr="00C6197E" w:rsidRDefault="00E330C2" w:rsidP="00E330C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</w:t>
      </w:r>
      <w:r w:rsidRPr="00C6197E">
        <w:rPr>
          <w:rFonts w:ascii="Times New Roman" w:hAnsi="Times New Roman" w:cs="Times New Roman"/>
        </w:rPr>
        <w:t>implementará un modelo de venta multimodal que combinará: un punto físico en Florencia para venta directa al público, una plataforma digital para pedidos en línea con trazabilidad de productos, participación activa en mercados locales y ferias para fortalecer el contacto con la comunidad, y alianzas institucionales para ventas institucionales a gran escala</w:t>
      </w:r>
      <w:r>
        <w:rPr>
          <w:rFonts w:ascii="Times New Roman" w:hAnsi="Times New Roman" w:cs="Times New Roman"/>
        </w:rPr>
        <w:t>; es</w:t>
      </w:r>
      <w:r w:rsidRPr="00C6197E">
        <w:rPr>
          <w:rFonts w:ascii="Times New Roman" w:hAnsi="Times New Roman" w:cs="Times New Roman"/>
        </w:rPr>
        <w:t>te sistema es crucial porque garantiza múltiples canales de comercialización, asegurando mercados estables para los campesinos (reduciendo su dependencia de intermediarios), optimizando el acceso de los consumidores a productos frescos, y fortaleciendo la economía circular local mediante la integración de tecnología, presencia física y alianzas estratégicas que dinamizan todo el ecosistema agroalimentario de la región.</w:t>
      </w:r>
    </w:p>
    <w:p w14:paraId="43594DA9" w14:textId="77777777" w:rsidR="00E330C2" w:rsidRPr="00347802" w:rsidRDefault="00E330C2" w:rsidP="00E330C2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Punto físico en Florencia (centro de acopio).</w:t>
      </w:r>
    </w:p>
    <w:p w14:paraId="54052003" w14:textId="77777777" w:rsidR="00E330C2" w:rsidRPr="00347802" w:rsidRDefault="00E330C2" w:rsidP="00E330C2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Plataforma digital moderna para pedidos y contacto.</w:t>
      </w:r>
    </w:p>
    <w:p w14:paraId="63AA0833" w14:textId="77777777" w:rsidR="00E330C2" w:rsidRPr="00347802" w:rsidRDefault="00E330C2" w:rsidP="00E330C2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Participación en mercados locales y ferias.</w:t>
      </w:r>
    </w:p>
    <w:p w14:paraId="4A986EDF" w14:textId="0D098910" w:rsidR="00E330C2" w:rsidRPr="00C6197E" w:rsidRDefault="00E330C2" w:rsidP="00E330C2">
      <w:p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Alianzas institucionales para compras oficiales.</w:t>
      </w:r>
      <w:r>
        <w:rPr>
          <w:rFonts w:ascii="Times New Roman" w:hAnsi="Times New Roman" w:cs="Times New Roman"/>
        </w:rPr>
        <w:br/>
      </w:r>
    </w:p>
    <w:p w14:paraId="19BA6E28" w14:textId="4ADCB883" w:rsidR="00F13BF7" w:rsidRDefault="00F13BF7" w:rsidP="00F13BF7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 OPERATIVO Y ORGANIZACIONAL</w:t>
      </w:r>
    </w:p>
    <w:p w14:paraId="0EE1ABA6" w14:textId="6A56B70B" w:rsidR="00F13BF7" w:rsidRDefault="00F13BF7" w:rsidP="00F13BF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ecursos necesarios</w:t>
      </w:r>
    </w:p>
    <w:p w14:paraId="0282A8AB" w14:textId="77777777" w:rsidR="00F13BF7" w:rsidRPr="00B3743C" w:rsidRDefault="00F13BF7" w:rsidP="00F13B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B3743C">
        <w:rPr>
          <w:rFonts w:ascii="Times New Roman" w:hAnsi="Times New Roman" w:cs="Times New Roman"/>
        </w:rPr>
        <w:t>El centro de acopio campesino requiere cuatro recursos clave: infraestructura (bodega y refrigeración) para conservar los productos, transporte para garantizar su distribución, capacitación a campesinos para mejorar sus prácticas, y tecnología digital para conectar oferta y demanda</w:t>
      </w:r>
      <w:r>
        <w:rPr>
          <w:rFonts w:ascii="Times New Roman" w:hAnsi="Times New Roman" w:cs="Times New Roman"/>
        </w:rPr>
        <w:t>; e</w:t>
      </w:r>
      <w:r w:rsidRPr="00B3743C">
        <w:rPr>
          <w:rFonts w:ascii="Times New Roman" w:hAnsi="Times New Roman" w:cs="Times New Roman"/>
        </w:rPr>
        <w:t xml:space="preserve">stos elementos son vitales porque juntos evitan pérdidas de cosechas, optimizan la comercialización, aumentan los ingresos de </w:t>
      </w:r>
      <w:r w:rsidRPr="00B3743C">
        <w:rPr>
          <w:rFonts w:ascii="Times New Roman" w:hAnsi="Times New Roman" w:cs="Times New Roman"/>
        </w:rPr>
        <w:lastRenderedPageBreak/>
        <w:t>los agricultores y aseguran el abastecimiento de alimentos frescos para la comunidad, haciendo sostenible toda la cadena productiva.</w:t>
      </w:r>
    </w:p>
    <w:p w14:paraId="698D65C9" w14:textId="77777777" w:rsidR="00F13BF7" w:rsidRPr="00347802" w:rsidRDefault="00F13BF7" w:rsidP="00F13BF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Infraestructura (bodega, almacenamiento, refrigeración).</w:t>
      </w:r>
    </w:p>
    <w:p w14:paraId="7086BCAA" w14:textId="77777777" w:rsidR="00F13BF7" w:rsidRPr="00347802" w:rsidRDefault="00F13BF7" w:rsidP="00F13BF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Transporte propio o aliado</w:t>
      </w:r>
      <w:r>
        <w:rPr>
          <w:rFonts w:ascii="Times New Roman" w:hAnsi="Times New Roman" w:cs="Times New Roman"/>
        </w:rPr>
        <w:t>s</w:t>
      </w:r>
      <w:r w:rsidRPr="00347802">
        <w:rPr>
          <w:rFonts w:ascii="Times New Roman" w:hAnsi="Times New Roman" w:cs="Times New Roman"/>
        </w:rPr>
        <w:t>.</w:t>
      </w:r>
    </w:p>
    <w:p w14:paraId="7C00C522" w14:textId="77777777" w:rsidR="00F13BF7" w:rsidRPr="00347802" w:rsidRDefault="00F13BF7" w:rsidP="00F13BF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Campesinos capacitados como personal clave.</w:t>
      </w:r>
    </w:p>
    <w:p w14:paraId="55063DEA" w14:textId="22E643E8" w:rsidR="00F13BF7" w:rsidRPr="00F13BF7" w:rsidRDefault="00F13BF7" w:rsidP="00F13BF7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Tecnología digital (plataforma web o app).</w:t>
      </w:r>
    </w:p>
    <w:p w14:paraId="39FB781A" w14:textId="32D12957" w:rsidR="00C6197E" w:rsidRDefault="00B11A62" w:rsidP="00F13BF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13BF7">
        <w:rPr>
          <w:rFonts w:ascii="Times New Roman" w:hAnsi="Times New Roman" w:cs="Times New Roman"/>
          <w:b/>
          <w:bCs/>
        </w:rPr>
        <w:t>omo se ejecutará</w:t>
      </w:r>
    </w:p>
    <w:p w14:paraId="243F89CB" w14:textId="7CD9D08B" w:rsidR="00C6197E" w:rsidRPr="00C6197E" w:rsidRDefault="00C6197E" w:rsidP="00C6197E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6197E">
        <w:rPr>
          <w:rFonts w:ascii="Times New Roman" w:hAnsi="Times New Roman" w:cs="Times New Roman"/>
        </w:rPr>
        <w:t>El Centro de Acopio para Campesinos funcionará mediante la recolección y clasificación de productos en origen, su almacenamiento bajo condiciones técnicas adecuadas y una logística eficiente para la entrega a los clientes</w:t>
      </w:r>
      <w:r>
        <w:rPr>
          <w:rFonts w:ascii="Times New Roman" w:hAnsi="Times New Roman" w:cs="Times New Roman"/>
        </w:rPr>
        <w:t>, nos</w:t>
      </w:r>
      <w:r w:rsidRPr="00C6197E">
        <w:rPr>
          <w:rFonts w:ascii="Times New Roman" w:hAnsi="Times New Roman" w:cs="Times New Roman"/>
        </w:rPr>
        <w:t xml:space="preserve"> apoyar</w:t>
      </w:r>
      <w:r>
        <w:rPr>
          <w:rFonts w:ascii="Times New Roman" w:hAnsi="Times New Roman" w:cs="Times New Roman"/>
        </w:rPr>
        <w:t>emos</w:t>
      </w:r>
      <w:r w:rsidRPr="00C6197E">
        <w:rPr>
          <w:rFonts w:ascii="Times New Roman" w:hAnsi="Times New Roman" w:cs="Times New Roman"/>
        </w:rPr>
        <w:t xml:space="preserve"> en una plataforma digital que permitirá gestionar pedidos y asegurar la trazabilidad de los productos</w:t>
      </w:r>
      <w:r>
        <w:rPr>
          <w:rFonts w:ascii="Times New Roman" w:hAnsi="Times New Roman" w:cs="Times New Roman"/>
        </w:rPr>
        <w:t>; e</w:t>
      </w:r>
      <w:r w:rsidRPr="00C6197E">
        <w:rPr>
          <w:rFonts w:ascii="Times New Roman" w:hAnsi="Times New Roman" w:cs="Times New Roman"/>
        </w:rPr>
        <w:t>ste modelo busca facilitar la comercialización, garantizar precios justos y fortalecer la relación entre campesinos y compradores mediante alianzas de confianza, apoyo técnico y acceso directo al mercado.</w:t>
      </w:r>
    </w:p>
    <w:p w14:paraId="3992BD07" w14:textId="747853C9" w:rsidR="00B11A62" w:rsidRPr="00347802" w:rsidRDefault="00B11A62" w:rsidP="00347802">
      <w:p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Actividades claves:</w:t>
      </w:r>
    </w:p>
    <w:p w14:paraId="7B080AEF" w14:textId="77777777" w:rsidR="00B11A62" w:rsidRPr="00B11A62" w:rsidRDefault="00B11A62" w:rsidP="00B11A6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Recolección y clasificación de productos.</w:t>
      </w:r>
    </w:p>
    <w:p w14:paraId="7E986E14" w14:textId="77777777" w:rsidR="00B11A62" w:rsidRPr="00B11A62" w:rsidRDefault="00B11A62" w:rsidP="00B11A6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Almacenamiento con condiciones técnicas adecuadas.</w:t>
      </w:r>
    </w:p>
    <w:p w14:paraId="38C3EDD3" w14:textId="77777777" w:rsidR="00B11A62" w:rsidRPr="00B11A62" w:rsidRDefault="00B11A62" w:rsidP="00B11A6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11A62">
        <w:rPr>
          <w:rFonts w:ascii="Times New Roman" w:hAnsi="Times New Roman" w:cs="Times New Roman"/>
        </w:rPr>
        <w:t>Logística de transporte y entrega a clientes.</w:t>
      </w:r>
    </w:p>
    <w:p w14:paraId="7207176C" w14:textId="77777777" w:rsidR="00A12129" w:rsidRPr="00A12129" w:rsidRDefault="00B11A62" w:rsidP="00A12129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12129">
        <w:rPr>
          <w:rFonts w:ascii="Times New Roman" w:hAnsi="Times New Roman" w:cs="Times New Roman"/>
        </w:rPr>
        <w:t>Uso de plataforma digital para gestionar pedidos y trazabilidad.</w:t>
      </w:r>
    </w:p>
    <w:p w14:paraId="2D84AA07" w14:textId="0754D7A2" w:rsidR="000C761A" w:rsidRPr="000C761A" w:rsidRDefault="00347802" w:rsidP="00A12129">
      <w:pPr>
        <w:spacing w:line="360" w:lineRule="auto"/>
        <w:jc w:val="center"/>
        <w:rPr>
          <w:rFonts w:ascii="Times New Roman" w:hAnsi="Times New Roman" w:cs="Times New Roman"/>
        </w:rPr>
      </w:pPr>
      <w:r w:rsidRPr="00CA789A">
        <w:rPr>
          <w:rFonts w:ascii="Times New Roman" w:hAnsi="Times New Roman" w:cs="Times New Roman"/>
        </w:rPr>
        <w:br/>
      </w:r>
      <w:r w:rsidR="00F13BF7" w:rsidRPr="00CA789A">
        <w:rPr>
          <w:rFonts w:ascii="Times New Roman" w:hAnsi="Times New Roman" w:cs="Times New Roman"/>
          <w:b/>
          <w:bCs/>
        </w:rPr>
        <w:t>PLAN DE GESTIÓN HUMANA</w:t>
      </w:r>
    </w:p>
    <w:p w14:paraId="7062C2F6" w14:textId="4CCC2127" w:rsidR="000C761A" w:rsidRPr="000C761A" w:rsidRDefault="000C761A" w:rsidP="000C761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</w:rPr>
        <w:t>El Plan de Gestión Humana para el Centro de Acopio FLORACAMPO tiene como objetivo garantizar la adecuada contratación, capacitación, organización y bienestar del talento humano involucrado en las distintas etapas del proceso</w:t>
      </w:r>
      <w:r>
        <w:rPr>
          <w:rFonts w:ascii="Times New Roman" w:hAnsi="Times New Roman" w:cs="Times New Roman"/>
        </w:rPr>
        <w:t xml:space="preserve"> para encontrar al personal más idóneo para el cargo; por medio de</w:t>
      </w:r>
      <w:r w:rsidRPr="000C761A">
        <w:rPr>
          <w:rFonts w:ascii="Times New Roman" w:hAnsi="Times New Roman" w:cs="Times New Roman"/>
        </w:rPr>
        <w:t xml:space="preserve"> la recolección, clasificación y almacenamiento de productos agrícolas, hasta la logística y comercialización</w:t>
      </w:r>
      <w:r>
        <w:rPr>
          <w:rFonts w:ascii="Times New Roman" w:hAnsi="Times New Roman" w:cs="Times New Roman"/>
        </w:rPr>
        <w:t>; e</w:t>
      </w:r>
      <w:r w:rsidRPr="000C761A">
        <w:rPr>
          <w:rFonts w:ascii="Times New Roman" w:hAnsi="Times New Roman" w:cs="Times New Roman"/>
        </w:rPr>
        <w:t xml:space="preserve">ste </w:t>
      </w:r>
      <w:r w:rsidRPr="000C761A">
        <w:rPr>
          <w:rFonts w:ascii="Times New Roman" w:hAnsi="Times New Roman" w:cs="Times New Roman"/>
        </w:rPr>
        <w:lastRenderedPageBreak/>
        <w:t>plan busca consolidar un equipo competente y comprometido que, además de ejecutar las funciones operativas y técnicas, sea motor de transformación social y desarrollo económico en las zonas rurales.</w:t>
      </w:r>
    </w:p>
    <w:p w14:paraId="02C6D6FC" w14:textId="6331D732" w:rsidR="000C761A" w:rsidRPr="000C761A" w:rsidRDefault="000C761A" w:rsidP="000C761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</w:rPr>
        <w:t>La importancia de</w:t>
      </w:r>
      <w:r>
        <w:rPr>
          <w:rFonts w:ascii="Times New Roman" w:hAnsi="Times New Roman" w:cs="Times New Roman"/>
        </w:rPr>
        <w:t xml:space="preserve"> encontrar el personal más idóneo para el cargo </w:t>
      </w:r>
      <w:r w:rsidRPr="000C761A">
        <w:rPr>
          <w:rFonts w:ascii="Times New Roman" w:hAnsi="Times New Roman" w:cs="Times New Roman"/>
        </w:rPr>
        <w:t>en este proyecto es vital, ya que el éxito de FLORACAMPO no solo depende de la infraestructura y tecnología, sino de las personas que impulsan y sostienen la operación diaria</w:t>
      </w:r>
      <w:r>
        <w:rPr>
          <w:rFonts w:ascii="Times New Roman" w:hAnsi="Times New Roman" w:cs="Times New Roman"/>
        </w:rPr>
        <w:t>; u</w:t>
      </w:r>
      <w:r w:rsidRPr="000C761A">
        <w:rPr>
          <w:rFonts w:ascii="Times New Roman" w:hAnsi="Times New Roman" w:cs="Times New Roman"/>
        </w:rPr>
        <w:t>n equipo humano bien estructurado garantiza la eficiencia del servicio, minimiza las pérdidas postcosecha, asegura el cumplimiento de estándares de calidad, y fortalece la confianza de los campesinos y compradores</w:t>
      </w:r>
      <w:r>
        <w:rPr>
          <w:rFonts w:ascii="Times New Roman" w:hAnsi="Times New Roman" w:cs="Times New Roman"/>
        </w:rPr>
        <w:t>; por otro lado</w:t>
      </w:r>
      <w:r w:rsidRPr="000C761A">
        <w:rPr>
          <w:rFonts w:ascii="Times New Roman" w:hAnsi="Times New Roman" w:cs="Times New Roman"/>
        </w:rPr>
        <w:t xml:space="preserve"> promueve la inclusión laboral rural, dignifica el trabajo campesino y contribuye a la estabilidad social y económica de la región.</w:t>
      </w:r>
    </w:p>
    <w:p w14:paraId="576620A0" w14:textId="40530EBB" w:rsidR="000C761A" w:rsidRPr="000C761A" w:rsidRDefault="000C761A" w:rsidP="000C761A">
      <w:pPr>
        <w:spacing w:line="360" w:lineRule="auto"/>
        <w:ind w:left="720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  <w:b/>
          <w:bCs/>
        </w:rPr>
        <w:t>Infraestructura para almacenamiento</w:t>
      </w:r>
    </w:p>
    <w:p w14:paraId="56AA7A42" w14:textId="5A367743" w:rsidR="000C761A" w:rsidRPr="000C761A" w:rsidRDefault="000C761A" w:rsidP="000C761A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  <w:b/>
          <w:bCs/>
        </w:rPr>
        <w:t>Perfil del cargo necesario:</w:t>
      </w:r>
      <w:r w:rsidRPr="000C761A">
        <w:rPr>
          <w:rFonts w:ascii="Times New Roman" w:hAnsi="Times New Roman" w:cs="Times New Roman"/>
        </w:rPr>
        <w:t xml:space="preserve"> Coordinador de bodega, operarios de clasificación y empaque.</w:t>
      </w:r>
    </w:p>
    <w:p w14:paraId="44062CF4" w14:textId="1099CA01" w:rsidR="000C761A" w:rsidRPr="00771CED" w:rsidRDefault="000C761A" w:rsidP="00771CED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Funciones:</w:t>
      </w:r>
      <w:r w:rsidRPr="000C761A">
        <w:rPr>
          <w:rFonts w:ascii="Times New Roman" w:hAnsi="Times New Roman" w:cs="Times New Roman"/>
        </w:rPr>
        <w:t xml:space="preserve"> Supervisar el ingreso de productos, clasificarlos, almacenarlos según su tipo y </w:t>
      </w:r>
      <w:r w:rsidR="00A12129" w:rsidRPr="000C761A">
        <w:rPr>
          <w:rFonts w:ascii="Times New Roman" w:hAnsi="Times New Roman" w:cs="Times New Roman"/>
        </w:rPr>
        <w:t>características, mantener</w:t>
      </w:r>
      <w:r w:rsidRPr="000C761A">
        <w:rPr>
          <w:rFonts w:ascii="Times New Roman" w:hAnsi="Times New Roman" w:cs="Times New Roman"/>
        </w:rPr>
        <w:t xml:space="preserve"> condiciones de higiene y temperatura adecuadas.</w:t>
      </w:r>
    </w:p>
    <w:p w14:paraId="1F6DB3FA" w14:textId="273B894A" w:rsidR="000C761A" w:rsidRPr="00771CED" w:rsidRDefault="000C761A" w:rsidP="00771CED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Capacitación requerida</w:t>
      </w:r>
      <w:r w:rsidRPr="000C761A">
        <w:rPr>
          <w:rFonts w:ascii="Times New Roman" w:hAnsi="Times New Roman" w:cs="Times New Roman"/>
        </w:rPr>
        <w:t>: Manipulación de alimentos, normas sanitarias, gestión de inventario.</w:t>
      </w:r>
    </w:p>
    <w:p w14:paraId="26433D5E" w14:textId="646B853E" w:rsidR="000C761A" w:rsidRDefault="000C761A" w:rsidP="00771CED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Importancia:</w:t>
      </w:r>
      <w:r w:rsidRPr="000C761A">
        <w:rPr>
          <w:rFonts w:ascii="Times New Roman" w:hAnsi="Times New Roman" w:cs="Times New Roman"/>
        </w:rPr>
        <w:t xml:space="preserve"> Un personal bien capacitado en esta área evita el deterioro de los productos, reduce pérdidas y asegura la trazabilidad.</w:t>
      </w:r>
    </w:p>
    <w:p w14:paraId="0205A26D" w14:textId="77777777" w:rsidR="001A5CEE" w:rsidRPr="00771CED" w:rsidRDefault="001A5CEE" w:rsidP="001A5CEE">
      <w:pPr>
        <w:pStyle w:val="Prrafodelista"/>
        <w:spacing w:line="360" w:lineRule="auto"/>
        <w:ind w:left="1440"/>
        <w:rPr>
          <w:rFonts w:ascii="Times New Roman" w:hAnsi="Times New Roman" w:cs="Times New Roman"/>
        </w:rPr>
      </w:pPr>
    </w:p>
    <w:p w14:paraId="7C961563" w14:textId="15D8EA3F" w:rsidR="000C761A" w:rsidRPr="000C761A" w:rsidRDefault="000C761A" w:rsidP="000C761A">
      <w:pPr>
        <w:spacing w:line="360" w:lineRule="auto"/>
        <w:ind w:left="720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  <w:b/>
          <w:bCs/>
        </w:rPr>
        <w:t>Transporte (vehículos propios o contratados)</w:t>
      </w:r>
    </w:p>
    <w:p w14:paraId="60B019EA" w14:textId="320EA876" w:rsidR="000C761A" w:rsidRPr="00771CED" w:rsidRDefault="000C761A" w:rsidP="00771CED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Perfil del cargo necesario:</w:t>
      </w:r>
      <w:r w:rsidRPr="00771CED">
        <w:rPr>
          <w:rFonts w:ascii="Times New Roman" w:hAnsi="Times New Roman" w:cs="Times New Roman"/>
        </w:rPr>
        <w:t xml:space="preserve"> Conductores, auxiliares de carga, coordinador logístico.</w:t>
      </w:r>
    </w:p>
    <w:p w14:paraId="2F70F252" w14:textId="776182C4" w:rsidR="000C761A" w:rsidRPr="00771CED" w:rsidRDefault="000C761A" w:rsidP="00771CED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Funciones:</w:t>
      </w:r>
      <w:r w:rsidRPr="00771CED">
        <w:rPr>
          <w:rFonts w:ascii="Times New Roman" w:hAnsi="Times New Roman" w:cs="Times New Roman"/>
        </w:rPr>
        <w:t xml:space="preserve"> Transportar los productos desde los puntos de origen hasta el centro de acopio y hacia los compradores finales de manera oportuna y segura.</w:t>
      </w:r>
    </w:p>
    <w:p w14:paraId="5B97B046" w14:textId="72E2997A" w:rsidR="000C761A" w:rsidRPr="00771CED" w:rsidRDefault="000C761A" w:rsidP="00771CED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lastRenderedPageBreak/>
        <w:t>Capacitación requerida:</w:t>
      </w:r>
      <w:r w:rsidRPr="00771CED">
        <w:rPr>
          <w:rFonts w:ascii="Times New Roman" w:hAnsi="Times New Roman" w:cs="Times New Roman"/>
        </w:rPr>
        <w:t xml:space="preserve"> Normas de tránsito, cuidado de productos perecederos, mantenimiento básico vehicular.</w:t>
      </w:r>
    </w:p>
    <w:p w14:paraId="707AAAC7" w14:textId="1D61EA7E" w:rsidR="00771CED" w:rsidRDefault="000C761A" w:rsidP="00771CED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Importancia:</w:t>
      </w:r>
      <w:r w:rsidRPr="00771CED">
        <w:rPr>
          <w:rFonts w:ascii="Times New Roman" w:hAnsi="Times New Roman" w:cs="Times New Roman"/>
        </w:rPr>
        <w:t xml:space="preserve"> Un equipo logístico comprometido garantiza eficiencia en la cadena de distribución y mejora la puntualidad de las entregas.</w:t>
      </w:r>
    </w:p>
    <w:p w14:paraId="62E3AB76" w14:textId="77777777" w:rsidR="001A5CEE" w:rsidRPr="00771CED" w:rsidRDefault="001A5CEE" w:rsidP="001A5CEE">
      <w:pPr>
        <w:pStyle w:val="Prrafodelista"/>
        <w:spacing w:line="360" w:lineRule="auto"/>
        <w:ind w:left="1440"/>
        <w:rPr>
          <w:rFonts w:ascii="Times New Roman" w:hAnsi="Times New Roman" w:cs="Times New Roman"/>
        </w:rPr>
      </w:pPr>
    </w:p>
    <w:p w14:paraId="24C6C33D" w14:textId="33C6382B" w:rsidR="000C761A" w:rsidRPr="000C761A" w:rsidRDefault="000C761A" w:rsidP="00A12129">
      <w:p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Personal técnico y operativo</w:t>
      </w:r>
    </w:p>
    <w:p w14:paraId="4F8DC0A3" w14:textId="4D0326A0" w:rsidR="000C761A" w:rsidRPr="00771CED" w:rsidRDefault="000C761A" w:rsidP="00771CED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771CED">
        <w:rPr>
          <w:rFonts w:ascii="Times New Roman" w:hAnsi="Times New Roman" w:cs="Times New Roman"/>
          <w:b/>
          <w:bCs/>
        </w:rPr>
        <w:t>Perfiles requeridos:</w:t>
      </w:r>
    </w:p>
    <w:p w14:paraId="60994E71" w14:textId="64A04DF7" w:rsidR="000C761A" w:rsidRPr="00771CED" w:rsidRDefault="000C761A" w:rsidP="00771CED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</w:rPr>
        <w:t>Técnico agropecuario</w:t>
      </w:r>
    </w:p>
    <w:p w14:paraId="1B8D8C84" w14:textId="6DBB8674" w:rsidR="000C761A" w:rsidRPr="00771CED" w:rsidRDefault="000C761A" w:rsidP="00771CED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</w:rPr>
        <w:t>Coordinador de calidad</w:t>
      </w:r>
    </w:p>
    <w:p w14:paraId="62D83886" w14:textId="101E8800" w:rsidR="000C761A" w:rsidRPr="00771CED" w:rsidRDefault="000C761A" w:rsidP="00771CED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</w:rPr>
        <w:t>Asesor comercial</w:t>
      </w:r>
    </w:p>
    <w:p w14:paraId="5EAF6C2D" w14:textId="1AB0BF4E" w:rsidR="000C761A" w:rsidRPr="00771CED" w:rsidRDefault="000C761A" w:rsidP="00771CED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</w:rPr>
        <w:t>Gestor comunitario</w:t>
      </w:r>
    </w:p>
    <w:p w14:paraId="4B02E709" w14:textId="09A7CA7D" w:rsidR="000C761A" w:rsidRPr="000C761A" w:rsidRDefault="000C761A" w:rsidP="00771CED">
      <w:pPr>
        <w:spacing w:line="360" w:lineRule="auto"/>
        <w:ind w:left="720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Funciones:</w:t>
      </w:r>
      <w:r w:rsidRPr="000C761A">
        <w:rPr>
          <w:rFonts w:ascii="Times New Roman" w:hAnsi="Times New Roman" w:cs="Times New Roman"/>
        </w:rPr>
        <w:t xml:space="preserve"> Supervisar calidad del producto, acompañar técnicamente a los campesinos, negociar con compradores y promover la participación comunitaria.</w:t>
      </w:r>
    </w:p>
    <w:p w14:paraId="6F9D92D2" w14:textId="050FC4E7" w:rsidR="000C761A" w:rsidRPr="000C761A" w:rsidRDefault="000C761A" w:rsidP="00771CED">
      <w:pPr>
        <w:spacing w:line="360" w:lineRule="auto"/>
        <w:ind w:left="720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Capacitación requerida:</w:t>
      </w:r>
      <w:r w:rsidRPr="000C761A">
        <w:rPr>
          <w:rFonts w:ascii="Times New Roman" w:hAnsi="Times New Roman" w:cs="Times New Roman"/>
        </w:rPr>
        <w:t xml:space="preserve"> Buenas prácticas agrícolas, comercialización, comunicación efectiva, resolución de conflictos.</w:t>
      </w:r>
    </w:p>
    <w:p w14:paraId="78D57650" w14:textId="58D1F799" w:rsidR="000C761A" w:rsidRDefault="000C761A" w:rsidP="00771CED">
      <w:pPr>
        <w:spacing w:line="360" w:lineRule="auto"/>
        <w:ind w:left="720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Importancia:</w:t>
      </w:r>
      <w:r w:rsidRPr="000C761A">
        <w:rPr>
          <w:rFonts w:ascii="Times New Roman" w:hAnsi="Times New Roman" w:cs="Times New Roman"/>
        </w:rPr>
        <w:t xml:space="preserve"> Este equipo es el puente entre el campesino y el mercado, asegurando calidad, confianza y justicia en el proceso comercial.</w:t>
      </w:r>
    </w:p>
    <w:p w14:paraId="4DB18DF1" w14:textId="77777777" w:rsidR="001A5CEE" w:rsidRPr="000C761A" w:rsidRDefault="001A5CEE" w:rsidP="00771CED">
      <w:pPr>
        <w:spacing w:line="360" w:lineRule="auto"/>
        <w:ind w:left="720"/>
        <w:rPr>
          <w:rFonts w:ascii="Times New Roman" w:hAnsi="Times New Roman" w:cs="Times New Roman"/>
        </w:rPr>
      </w:pPr>
    </w:p>
    <w:p w14:paraId="3028C71C" w14:textId="49017AD4" w:rsidR="000C761A" w:rsidRPr="000C761A" w:rsidRDefault="000C761A" w:rsidP="00771CED">
      <w:pPr>
        <w:spacing w:line="360" w:lineRule="auto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</w:rPr>
        <w:t xml:space="preserve"> </w:t>
      </w:r>
      <w:r w:rsidRPr="00771CED">
        <w:rPr>
          <w:rFonts w:ascii="Times New Roman" w:hAnsi="Times New Roman" w:cs="Times New Roman"/>
          <w:b/>
          <w:bCs/>
        </w:rPr>
        <w:t>Tecnología (desarrollo y mantenimiento de plataforma)</w:t>
      </w:r>
    </w:p>
    <w:p w14:paraId="5B8E646B" w14:textId="5B79A452" w:rsidR="000C761A" w:rsidRPr="00771CED" w:rsidRDefault="000C761A" w:rsidP="00771CED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Perfil del cargo necesario:</w:t>
      </w:r>
      <w:r w:rsidRPr="00771CED">
        <w:rPr>
          <w:rFonts w:ascii="Times New Roman" w:hAnsi="Times New Roman" w:cs="Times New Roman"/>
        </w:rPr>
        <w:t xml:space="preserve"> Desarrollador web, administrador de plataforma, soporte técnico.</w:t>
      </w:r>
    </w:p>
    <w:p w14:paraId="5BFDFF5C" w14:textId="7389EBC9" w:rsidR="000C761A" w:rsidRPr="00771CED" w:rsidRDefault="000C761A" w:rsidP="00771CED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Funciones:</w:t>
      </w:r>
      <w:r w:rsidRPr="00771CED">
        <w:rPr>
          <w:rFonts w:ascii="Times New Roman" w:hAnsi="Times New Roman" w:cs="Times New Roman"/>
        </w:rPr>
        <w:t xml:space="preserve"> Diseñar, mantener y actualizar la plataforma tecnológica para registrar inventarios, coordinar entregas, visualizar disponibilidad, etc.</w:t>
      </w:r>
    </w:p>
    <w:p w14:paraId="684A599D" w14:textId="7004269E" w:rsidR="000C761A" w:rsidRPr="00771CED" w:rsidRDefault="000C761A" w:rsidP="00771CED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Capacitación requerida:</w:t>
      </w:r>
      <w:r w:rsidRPr="00771CED">
        <w:rPr>
          <w:rFonts w:ascii="Times New Roman" w:hAnsi="Times New Roman" w:cs="Times New Roman"/>
        </w:rPr>
        <w:t xml:space="preserve"> Programación web, gestión de bases de datos, ciberseguridad básica.</w:t>
      </w:r>
    </w:p>
    <w:p w14:paraId="075CBE32" w14:textId="77777777" w:rsidR="000C761A" w:rsidRPr="00771CED" w:rsidRDefault="000C761A" w:rsidP="00771CED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Importancia:</w:t>
      </w:r>
      <w:r w:rsidRPr="00771CED">
        <w:rPr>
          <w:rFonts w:ascii="Times New Roman" w:hAnsi="Times New Roman" w:cs="Times New Roman"/>
        </w:rPr>
        <w:t xml:space="preserve"> Permite la trazabilidad de los productos, mejora la gestión y abre posibilidades para comercio electrónico agrícola.</w:t>
      </w:r>
    </w:p>
    <w:p w14:paraId="728DA39C" w14:textId="6A4A6C17" w:rsidR="000C761A" w:rsidRPr="000C761A" w:rsidRDefault="000C761A" w:rsidP="00771CED">
      <w:pPr>
        <w:spacing w:line="360" w:lineRule="auto"/>
        <w:rPr>
          <w:rFonts w:ascii="Times New Roman" w:hAnsi="Times New Roman" w:cs="Times New Roman"/>
        </w:rPr>
      </w:pPr>
      <w:r w:rsidRPr="000C761A">
        <w:rPr>
          <w:rFonts w:ascii="Times New Roman" w:hAnsi="Times New Roman" w:cs="Times New Roman"/>
        </w:rPr>
        <w:lastRenderedPageBreak/>
        <w:t xml:space="preserve"> </w:t>
      </w:r>
      <w:r w:rsidRPr="00771CED">
        <w:rPr>
          <w:rFonts w:ascii="Times New Roman" w:hAnsi="Times New Roman" w:cs="Times New Roman"/>
          <w:b/>
          <w:bCs/>
        </w:rPr>
        <w:t>Mantenimiento de equipos (refrigeración, carros, etc.)</w:t>
      </w:r>
    </w:p>
    <w:p w14:paraId="7BEF4C9A" w14:textId="78710CE6" w:rsidR="000C761A" w:rsidRPr="00771CED" w:rsidRDefault="000C761A" w:rsidP="00771CED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Perfil del cargo necesario:</w:t>
      </w:r>
      <w:r w:rsidRPr="00771CED">
        <w:rPr>
          <w:rFonts w:ascii="Times New Roman" w:hAnsi="Times New Roman" w:cs="Times New Roman"/>
        </w:rPr>
        <w:t xml:space="preserve"> Técnico en mantenimiento, mecánico.</w:t>
      </w:r>
    </w:p>
    <w:p w14:paraId="014C864F" w14:textId="483B3DE2" w:rsidR="000C761A" w:rsidRPr="00771CED" w:rsidRDefault="000C761A" w:rsidP="00771CED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Funciones:</w:t>
      </w:r>
      <w:r w:rsidRPr="00771CED">
        <w:rPr>
          <w:rFonts w:ascii="Times New Roman" w:hAnsi="Times New Roman" w:cs="Times New Roman"/>
        </w:rPr>
        <w:t xml:space="preserve"> Realizar mantenimiento preventivo y correctivo a cámaras de refrigeración, vehículos y demás equipos.</w:t>
      </w:r>
    </w:p>
    <w:p w14:paraId="17237503" w14:textId="6C4F602D" w:rsidR="000C761A" w:rsidRPr="00771CED" w:rsidRDefault="000C761A" w:rsidP="00771CED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Capacitación requerida:</w:t>
      </w:r>
      <w:r w:rsidRPr="00771CED">
        <w:rPr>
          <w:rFonts w:ascii="Times New Roman" w:hAnsi="Times New Roman" w:cs="Times New Roman"/>
        </w:rPr>
        <w:t xml:space="preserve"> Refrigeración industrial, mecánica automotriz, protocolos de mantenimiento.</w:t>
      </w:r>
    </w:p>
    <w:p w14:paraId="51955351" w14:textId="782722E2" w:rsidR="001A5CEE" w:rsidRPr="001A5CEE" w:rsidRDefault="000C761A" w:rsidP="001A5CEE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  <w:b/>
          <w:bCs/>
        </w:rPr>
        <w:t>Importancia</w:t>
      </w:r>
      <w:r w:rsidRPr="00771CED">
        <w:rPr>
          <w:rFonts w:ascii="Times New Roman" w:hAnsi="Times New Roman" w:cs="Times New Roman"/>
        </w:rPr>
        <w:t>: Minimiza interrupciones por fallos técnicos, reduce costos por reparaciones imprevistas y prolonga la vida útil de los activos.</w:t>
      </w:r>
    </w:p>
    <w:p w14:paraId="6462EDAD" w14:textId="68C4664C" w:rsidR="00771CED" w:rsidRPr="00771CED" w:rsidRDefault="00771CED" w:rsidP="00771CED">
      <w:pPr>
        <w:pStyle w:val="Prrafodelista"/>
        <w:spacing w:line="360" w:lineRule="auto"/>
        <w:ind w:left="1440"/>
        <w:rPr>
          <w:rFonts w:ascii="Times New Roman" w:hAnsi="Times New Roman" w:cs="Times New Roman"/>
        </w:rPr>
      </w:pPr>
      <w:r w:rsidRPr="00771CED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113B5FAD" wp14:editId="6A2CFA0A">
            <wp:simplePos x="0" y="0"/>
            <wp:positionH relativeFrom="margin">
              <wp:posOffset>-5715</wp:posOffset>
            </wp:positionH>
            <wp:positionV relativeFrom="paragraph">
              <wp:posOffset>98425</wp:posOffset>
            </wp:positionV>
            <wp:extent cx="5958840" cy="4176395"/>
            <wp:effectExtent l="0" t="0" r="3810" b="0"/>
            <wp:wrapTopAndBottom/>
            <wp:docPr id="204479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88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45B5BE" w14:textId="77777777" w:rsidR="001A5CEE" w:rsidRDefault="00F13BF7" w:rsidP="001A5CEE">
      <w:pPr>
        <w:spacing w:after="132"/>
        <w:ind w:left="1191"/>
        <w:jc w:val="center"/>
        <w:rPr>
          <w:rFonts w:ascii="Times New Roman" w:hAnsi="Times New Roman" w:cs="Times New Roman"/>
          <w:b/>
          <w:bCs/>
        </w:rPr>
      </w:pPr>
      <w:r w:rsidRPr="00CA789A">
        <w:rPr>
          <w:rFonts w:ascii="Times New Roman" w:hAnsi="Times New Roman" w:cs="Times New Roman"/>
          <w:b/>
          <w:bCs/>
        </w:rPr>
        <w:br/>
      </w:r>
    </w:p>
    <w:p w14:paraId="61859BD0" w14:textId="77777777" w:rsidR="001A5CEE" w:rsidRDefault="001A5CEE" w:rsidP="001A5CEE">
      <w:pPr>
        <w:spacing w:after="132"/>
        <w:ind w:left="1191"/>
        <w:jc w:val="center"/>
        <w:rPr>
          <w:rFonts w:ascii="Times New Roman" w:hAnsi="Times New Roman" w:cs="Times New Roman"/>
          <w:b/>
          <w:bCs/>
        </w:rPr>
      </w:pPr>
    </w:p>
    <w:p w14:paraId="60A5FD20" w14:textId="77777777" w:rsidR="001A5CEE" w:rsidRDefault="001A5CEE" w:rsidP="001A5CEE">
      <w:pPr>
        <w:spacing w:after="132"/>
        <w:ind w:left="1191"/>
        <w:jc w:val="center"/>
        <w:rPr>
          <w:rFonts w:ascii="Times New Roman" w:hAnsi="Times New Roman" w:cs="Times New Roman"/>
          <w:b/>
          <w:bCs/>
        </w:rPr>
      </w:pPr>
    </w:p>
    <w:p w14:paraId="6FBA81DE" w14:textId="77777777" w:rsidR="001A5CEE" w:rsidRDefault="001A5CEE" w:rsidP="001A5CEE">
      <w:pPr>
        <w:spacing w:after="132"/>
        <w:ind w:left="1191"/>
        <w:jc w:val="center"/>
        <w:rPr>
          <w:rFonts w:ascii="Times New Roman" w:hAnsi="Times New Roman" w:cs="Times New Roman"/>
          <w:b/>
          <w:bCs/>
        </w:rPr>
      </w:pPr>
    </w:p>
    <w:p w14:paraId="29FA9B35" w14:textId="551A45CB" w:rsidR="001A5CEE" w:rsidRPr="001A5CEE" w:rsidRDefault="00F13BF7" w:rsidP="001A5CEE">
      <w:pPr>
        <w:spacing w:after="132"/>
        <w:ind w:left="1191"/>
        <w:jc w:val="center"/>
        <w:rPr>
          <w:rFonts w:ascii="Calibri" w:eastAsia="Calibri" w:hAnsi="Calibri" w:cs="Calibri"/>
          <w:i/>
          <w:sz w:val="22"/>
        </w:rPr>
      </w:pPr>
      <w:r w:rsidRPr="00CA789A">
        <w:rPr>
          <w:rFonts w:ascii="Times New Roman" w:hAnsi="Times New Roman" w:cs="Times New Roman"/>
          <w:b/>
          <w:bCs/>
        </w:rPr>
        <w:lastRenderedPageBreak/>
        <w:t>PLAN FINANCIERO</w:t>
      </w:r>
    </w:p>
    <w:p w14:paraId="22C4CE50" w14:textId="131BBBA6" w:rsidR="001A5CEE" w:rsidRPr="00CA789A" w:rsidRDefault="001A5CEE" w:rsidP="001A5CEE">
      <w:pPr>
        <w:spacing w:line="360" w:lineRule="auto"/>
        <w:ind w:left="72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AAEB6D" wp14:editId="6BF46917">
            <wp:extent cx="5580380" cy="2453640"/>
            <wp:effectExtent l="0" t="0" r="1270" b="3810"/>
            <wp:docPr id="3963664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6432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7" b="5143"/>
                    <a:stretch/>
                  </pic:blipFill>
                  <pic:spPr bwMode="auto">
                    <a:xfrm>
                      <a:off x="0" y="0"/>
                      <a:ext cx="5580972" cy="245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i/>
          <w:sz w:val="22"/>
        </w:rPr>
        <w:t>Elaboración: Fuente propia</w:t>
      </w:r>
    </w:p>
    <w:p w14:paraId="5BFB6A7F" w14:textId="5CF79172" w:rsidR="00F13BF7" w:rsidRDefault="00F13BF7" w:rsidP="00F13BF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</w:rPr>
        <w:t>uentes de ingreso</w:t>
      </w:r>
    </w:p>
    <w:p w14:paraId="2FA3E1A0" w14:textId="2028F631" w:rsidR="000D0054" w:rsidRPr="00C6197E" w:rsidRDefault="00F13BF7" w:rsidP="00A1212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6197E">
        <w:rPr>
          <w:rFonts w:ascii="Times New Roman" w:hAnsi="Times New Roman" w:cs="Times New Roman"/>
        </w:rPr>
        <w:t>Los ingresos del Centro de Acopio provendrán del margen aplicado por cada producto comercializado, la venta directa a clientes finales interesados en productos frescos y de calidad, y de convenios con entidades públicas y privadas que busquen promover el desarrollo rural</w:t>
      </w:r>
      <w:r>
        <w:rPr>
          <w:rFonts w:ascii="Times New Roman" w:hAnsi="Times New Roman" w:cs="Times New Roman"/>
        </w:rPr>
        <w:t>, t</w:t>
      </w:r>
      <w:r w:rsidRPr="00C6197E">
        <w:rPr>
          <w:rFonts w:ascii="Times New Roman" w:hAnsi="Times New Roman" w:cs="Times New Roman"/>
        </w:rPr>
        <w:t>ambién se gestionará el acceso a subsidios, fondos públicos y apoyos de organizaciones no gubernamentales</w:t>
      </w:r>
      <w:r>
        <w:rPr>
          <w:rFonts w:ascii="Times New Roman" w:hAnsi="Times New Roman" w:cs="Times New Roman"/>
        </w:rPr>
        <w:t>; e</w:t>
      </w:r>
      <w:r w:rsidRPr="00C6197E">
        <w:rPr>
          <w:rFonts w:ascii="Times New Roman" w:hAnsi="Times New Roman" w:cs="Times New Roman"/>
        </w:rPr>
        <w:t>s importante</w:t>
      </w:r>
      <w:r>
        <w:rPr>
          <w:rFonts w:ascii="Times New Roman" w:hAnsi="Times New Roman" w:cs="Times New Roman"/>
        </w:rPr>
        <w:t xml:space="preserve"> en nuestro proyecto</w:t>
      </w:r>
      <w:r w:rsidRPr="00C6197E">
        <w:rPr>
          <w:rFonts w:ascii="Times New Roman" w:hAnsi="Times New Roman" w:cs="Times New Roman"/>
        </w:rPr>
        <w:t xml:space="preserve"> porque contar</w:t>
      </w:r>
      <w:r>
        <w:rPr>
          <w:rFonts w:ascii="Times New Roman" w:hAnsi="Times New Roman" w:cs="Times New Roman"/>
        </w:rPr>
        <w:t>emos</w:t>
      </w:r>
      <w:r w:rsidRPr="00C6197E">
        <w:rPr>
          <w:rFonts w:ascii="Times New Roman" w:hAnsi="Times New Roman" w:cs="Times New Roman"/>
        </w:rPr>
        <w:t xml:space="preserve"> con diversas fuentes de ingreso</w:t>
      </w:r>
      <w:r>
        <w:rPr>
          <w:rFonts w:ascii="Times New Roman" w:hAnsi="Times New Roman" w:cs="Times New Roman"/>
        </w:rPr>
        <w:t>,</w:t>
      </w:r>
      <w:r w:rsidRPr="00C6197E">
        <w:rPr>
          <w:rFonts w:ascii="Times New Roman" w:hAnsi="Times New Roman" w:cs="Times New Roman"/>
        </w:rPr>
        <w:t xml:space="preserve"> garantiza</w:t>
      </w:r>
      <w:r>
        <w:rPr>
          <w:rFonts w:ascii="Times New Roman" w:hAnsi="Times New Roman" w:cs="Times New Roman"/>
        </w:rPr>
        <w:t>ndo</w:t>
      </w:r>
      <w:r w:rsidRPr="00C6197E">
        <w:rPr>
          <w:rFonts w:ascii="Times New Roman" w:hAnsi="Times New Roman" w:cs="Times New Roman"/>
        </w:rPr>
        <w:t xml:space="preserve"> la estabilidad económica, permit</w:t>
      </w:r>
      <w:r>
        <w:rPr>
          <w:rFonts w:ascii="Times New Roman" w:hAnsi="Times New Roman" w:cs="Times New Roman"/>
        </w:rPr>
        <w:t>iendo</w:t>
      </w:r>
      <w:r w:rsidRPr="00C6197E">
        <w:rPr>
          <w:rFonts w:ascii="Times New Roman" w:hAnsi="Times New Roman" w:cs="Times New Roman"/>
        </w:rPr>
        <w:t xml:space="preserve"> ampliar los servicios ofrecidos y asegura</w:t>
      </w:r>
      <w:r>
        <w:rPr>
          <w:rFonts w:ascii="Times New Roman" w:hAnsi="Times New Roman" w:cs="Times New Roman"/>
        </w:rPr>
        <w:t>r</w:t>
      </w:r>
      <w:r w:rsidRPr="00C6197E">
        <w:rPr>
          <w:rFonts w:ascii="Times New Roman" w:hAnsi="Times New Roman" w:cs="Times New Roman"/>
        </w:rPr>
        <w:t xml:space="preserve"> que el centro pueda operar de forma continua y con</w:t>
      </w:r>
      <w:r>
        <w:rPr>
          <w:rFonts w:ascii="Times New Roman" w:hAnsi="Times New Roman" w:cs="Times New Roman"/>
        </w:rPr>
        <w:t xml:space="preserve"> un</w:t>
      </w:r>
      <w:r w:rsidRPr="00C6197E">
        <w:rPr>
          <w:rFonts w:ascii="Times New Roman" w:hAnsi="Times New Roman" w:cs="Times New Roman"/>
        </w:rPr>
        <w:t xml:space="preserve"> impacto social, incluso en épocas de baja producción o alta vulnerabilidad económica para los campesinos.</w:t>
      </w:r>
    </w:p>
    <w:p w14:paraId="20CED1B7" w14:textId="77777777" w:rsidR="00F13BF7" w:rsidRPr="00347802" w:rsidRDefault="00F13BF7" w:rsidP="00F13BF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Margen de comercialización por producto vendido.</w:t>
      </w:r>
    </w:p>
    <w:p w14:paraId="39500B75" w14:textId="77777777" w:rsidR="00F13BF7" w:rsidRPr="00347802" w:rsidRDefault="00F13BF7" w:rsidP="00F13BF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Venta directa de productos a clientes finales.</w:t>
      </w:r>
    </w:p>
    <w:p w14:paraId="4ED46743" w14:textId="77777777" w:rsidR="00F13BF7" w:rsidRPr="00347802" w:rsidRDefault="00F13BF7" w:rsidP="00F13BF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Acuerdos y contratos con entidades públicas o privadas.</w:t>
      </w:r>
    </w:p>
    <w:p w14:paraId="458A546D" w14:textId="77777777" w:rsidR="00F13BF7" w:rsidRPr="00347802" w:rsidRDefault="00F13BF7" w:rsidP="00F13BF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Apoyo económico por medio de subsidios y fondos públicos.</w:t>
      </w:r>
    </w:p>
    <w:p w14:paraId="4D3B839D" w14:textId="433D3ED4" w:rsidR="00F13BF7" w:rsidRPr="00F13BF7" w:rsidRDefault="00F13BF7" w:rsidP="00F13BF7">
      <w:pPr>
        <w:spacing w:line="360" w:lineRule="auto"/>
        <w:rPr>
          <w:rFonts w:ascii="Times New Roman" w:hAnsi="Times New Roman" w:cs="Times New Roman"/>
          <w:b/>
          <w:bCs/>
        </w:rPr>
      </w:pPr>
      <w:r w:rsidRPr="00F13BF7">
        <w:rPr>
          <w:rFonts w:ascii="Times New Roman" w:hAnsi="Times New Roman" w:cs="Times New Roman"/>
          <w:b/>
          <w:bCs/>
        </w:rPr>
        <w:t>E</w:t>
      </w:r>
      <w:r w:rsidRPr="00F13BF7">
        <w:rPr>
          <w:rFonts w:ascii="Times New Roman" w:hAnsi="Times New Roman" w:cs="Times New Roman"/>
          <w:b/>
          <w:bCs/>
        </w:rPr>
        <w:t>structura de costos</w:t>
      </w:r>
    </w:p>
    <w:p w14:paraId="7F34F64C" w14:textId="77777777" w:rsidR="00F13BF7" w:rsidRPr="00B11A62" w:rsidRDefault="00F13BF7" w:rsidP="00F13BF7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C6197E">
        <w:rPr>
          <w:rFonts w:ascii="Times New Roman" w:hAnsi="Times New Roman" w:cs="Times New Roman"/>
        </w:rPr>
        <w:t xml:space="preserve">Para operar eficientemente, el Centro de Acopio debe cubrir costos asociados a la infraestructura necesaria para la clasificación y almacenamiento de productos, el transporte de estos (ya sea mediante vehículos propios o aliados transportadores), la </w:t>
      </w:r>
      <w:r w:rsidRPr="00C6197E">
        <w:rPr>
          <w:rFonts w:ascii="Times New Roman" w:hAnsi="Times New Roman" w:cs="Times New Roman"/>
        </w:rPr>
        <w:lastRenderedPageBreak/>
        <w:t>contratación de personal técnico y operativo capacitado, y el desarrollo y mantenimiento de una plataforma tecnológica que facilite la gestión de la cadena productiva</w:t>
      </w:r>
      <w:r>
        <w:rPr>
          <w:rFonts w:ascii="Times New Roman" w:hAnsi="Times New Roman" w:cs="Times New Roman"/>
        </w:rPr>
        <w:t>,</w:t>
      </w:r>
      <w:r w:rsidRPr="00C6197E">
        <w:rPr>
          <w:rFonts w:ascii="Times New Roman" w:hAnsi="Times New Roman" w:cs="Times New Roman"/>
        </w:rPr>
        <w:t xml:space="preserve"> se contempla el mantenimiento regular de equipos como sistemas de refrigeración y vehículos</w:t>
      </w:r>
      <w:r>
        <w:rPr>
          <w:rFonts w:ascii="Times New Roman" w:hAnsi="Times New Roman" w:cs="Times New Roman"/>
        </w:rPr>
        <w:t>; lo anterior es</w:t>
      </w:r>
      <w:r w:rsidRPr="00C6197E">
        <w:rPr>
          <w:rFonts w:ascii="Times New Roman" w:hAnsi="Times New Roman" w:cs="Times New Roman"/>
        </w:rPr>
        <w:t xml:space="preserve"> importante porque una estructura de costos bien organizada permite optimizar recursos, garantiza</w:t>
      </w:r>
      <w:r>
        <w:rPr>
          <w:rFonts w:ascii="Times New Roman" w:hAnsi="Times New Roman" w:cs="Times New Roman"/>
        </w:rPr>
        <w:t>ndo</w:t>
      </w:r>
      <w:r w:rsidRPr="00C6197E">
        <w:rPr>
          <w:rFonts w:ascii="Times New Roman" w:hAnsi="Times New Roman" w:cs="Times New Roman"/>
        </w:rPr>
        <w:t xml:space="preserve"> la calidad del servicio, minimiza</w:t>
      </w:r>
      <w:r>
        <w:rPr>
          <w:rFonts w:ascii="Times New Roman" w:hAnsi="Times New Roman" w:cs="Times New Roman"/>
        </w:rPr>
        <w:t>ndo</w:t>
      </w:r>
      <w:r w:rsidRPr="00C6197E">
        <w:rPr>
          <w:rFonts w:ascii="Times New Roman" w:hAnsi="Times New Roman" w:cs="Times New Roman"/>
        </w:rPr>
        <w:t xml:space="preserve"> pérdidas postcosecha y asegurar el cumplimiento de estándares que fortalecen la competitividad del producto campesino en el mercado.</w:t>
      </w:r>
    </w:p>
    <w:p w14:paraId="2DD9C0C4" w14:textId="77777777" w:rsidR="00F13BF7" w:rsidRPr="00347802" w:rsidRDefault="00F13BF7" w:rsidP="00F13BF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Infraestructura para almacenamiento.</w:t>
      </w:r>
    </w:p>
    <w:p w14:paraId="15C4DC1F" w14:textId="77777777" w:rsidR="00F13BF7" w:rsidRPr="00347802" w:rsidRDefault="00F13BF7" w:rsidP="00F13BF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Transporte (vehículos propios o contratados).</w:t>
      </w:r>
    </w:p>
    <w:p w14:paraId="3C3D5E97" w14:textId="77777777" w:rsidR="00F13BF7" w:rsidRPr="00347802" w:rsidRDefault="00F13BF7" w:rsidP="00F13BF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Personal técnico y operativo.</w:t>
      </w:r>
    </w:p>
    <w:p w14:paraId="19628BB8" w14:textId="77777777" w:rsidR="00F13BF7" w:rsidRPr="00347802" w:rsidRDefault="00F13BF7" w:rsidP="00F13BF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Tecnología (desarrollo y mantenimiento de plataforma).</w:t>
      </w:r>
    </w:p>
    <w:p w14:paraId="7496C28B" w14:textId="77777777" w:rsidR="00F13BF7" w:rsidRDefault="00F13BF7" w:rsidP="00F13BF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347802">
        <w:rPr>
          <w:rFonts w:ascii="Times New Roman" w:hAnsi="Times New Roman" w:cs="Times New Roman"/>
        </w:rPr>
        <w:t>Mantenimiento de equipos (refrigeración, carros, etc.).</w:t>
      </w:r>
    </w:p>
    <w:p w14:paraId="3B6208EF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67A6FF24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624AE0D7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418A8834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5E206213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4DB47E13" w14:textId="77777777" w:rsidR="001A5CEE" w:rsidRDefault="001A5CEE" w:rsidP="001A5CEE">
      <w:pPr>
        <w:spacing w:line="360" w:lineRule="auto"/>
        <w:rPr>
          <w:rFonts w:ascii="Times New Roman" w:hAnsi="Times New Roman" w:cs="Times New Roman"/>
        </w:rPr>
      </w:pPr>
    </w:p>
    <w:p w14:paraId="1193B4B6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1D334548" w14:textId="4B2ADB1B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1FFDFA1E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25F1AEA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0772BA6B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0C28CEE0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399DF310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58D66D74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532EF994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1EB31F5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DBADE50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7576508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1E797DD1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65982AAC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293EEF14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2DCE560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237D9D4B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392301D9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26C66A13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150C4DB6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9C3D8FC" w14:textId="77777777" w:rsidR="001A5CEE" w:rsidRDefault="001A5CEE" w:rsidP="00CA789A">
      <w:pPr>
        <w:spacing w:line="360" w:lineRule="auto"/>
        <w:rPr>
          <w:rFonts w:ascii="Times New Roman" w:hAnsi="Times New Roman" w:cs="Times New Roman"/>
        </w:rPr>
      </w:pPr>
    </w:p>
    <w:p w14:paraId="7F5952C3" w14:textId="77777777" w:rsidR="00A12129" w:rsidRDefault="00A12129" w:rsidP="00CA789A">
      <w:pPr>
        <w:spacing w:line="360" w:lineRule="auto"/>
        <w:rPr>
          <w:rFonts w:ascii="Times New Roman" w:hAnsi="Times New Roman" w:cs="Times New Roman"/>
        </w:rPr>
      </w:pPr>
    </w:p>
    <w:p w14:paraId="59028020" w14:textId="361CFE0F" w:rsidR="00A12129" w:rsidRDefault="00A12129" w:rsidP="00CA789A">
      <w:pPr>
        <w:spacing w:line="360" w:lineRule="auto"/>
        <w:rPr>
          <w:rFonts w:ascii="Times New Roman" w:hAnsi="Times New Roman" w:cs="Times New Roman"/>
        </w:rPr>
      </w:pPr>
    </w:p>
    <w:p w14:paraId="4D4D9771" w14:textId="77777777" w:rsidR="00A12129" w:rsidRDefault="00A12129" w:rsidP="00CA789A">
      <w:pPr>
        <w:spacing w:line="360" w:lineRule="auto"/>
        <w:rPr>
          <w:rFonts w:ascii="Times New Roman" w:hAnsi="Times New Roman" w:cs="Times New Roman"/>
        </w:rPr>
      </w:pPr>
    </w:p>
    <w:p w14:paraId="043C91D3" w14:textId="77777777" w:rsidR="00A12129" w:rsidRDefault="00A12129" w:rsidP="00CA789A">
      <w:pPr>
        <w:spacing w:line="360" w:lineRule="auto"/>
        <w:rPr>
          <w:rFonts w:ascii="Times New Roman" w:hAnsi="Times New Roman" w:cs="Times New Roman"/>
        </w:rPr>
      </w:pPr>
    </w:p>
    <w:p w14:paraId="53CFFF56" w14:textId="77777777" w:rsidR="00CA789A" w:rsidRDefault="00CA789A" w:rsidP="00CA789A">
      <w:pPr>
        <w:spacing w:line="360" w:lineRule="auto"/>
        <w:rPr>
          <w:rFonts w:ascii="Times New Roman" w:hAnsi="Times New Roman" w:cs="Times New Roman"/>
        </w:rPr>
      </w:pPr>
    </w:p>
    <w:p w14:paraId="62776968" w14:textId="12A491E7" w:rsidR="00CA789A" w:rsidRPr="00CA789A" w:rsidRDefault="00CA789A" w:rsidP="00CA789A">
      <w:pPr>
        <w:spacing w:line="360" w:lineRule="auto"/>
        <w:rPr>
          <w:rFonts w:ascii="Times New Roman" w:hAnsi="Times New Roman" w:cs="Times New Roman"/>
        </w:rPr>
      </w:pPr>
    </w:p>
    <w:p w14:paraId="7BFCB540" w14:textId="77777777" w:rsidR="00347802" w:rsidRDefault="00347802" w:rsidP="00347802">
      <w:pPr>
        <w:spacing w:line="360" w:lineRule="auto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X="-1137" w:tblpY="668"/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41"/>
        <w:gridCol w:w="2629"/>
        <w:gridCol w:w="5830"/>
      </w:tblGrid>
      <w:tr w:rsidR="00EF06E7" w14:paraId="526D2302" w14:textId="77777777" w:rsidTr="00EF06E7">
        <w:tblPrEx>
          <w:tblCellMar>
            <w:top w:w="0" w:type="dxa"/>
            <w:bottom w:w="0" w:type="dxa"/>
          </w:tblCellMar>
        </w:tblPrEx>
        <w:trPr>
          <w:gridBefore w:val="1"/>
          <w:gridAfter w:val="2"/>
          <w:wBefore w:w="2641" w:type="dxa"/>
          <w:wAfter w:w="8459" w:type="dxa"/>
          <w:trHeight w:val="420"/>
        </w:trPr>
        <w:tc>
          <w:tcPr>
            <w:tcW w:w="0" w:type="dxa"/>
            <w:gridSpan w:val="0"/>
          </w:tcPr>
          <w:p w14:paraId="746E9C3F" w14:textId="77777777" w:rsid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</w:p>
        </w:tc>
      </w:tr>
      <w:tr w:rsidR="00EF06E7" w:rsidRPr="00EF06E7" w14:paraId="069C5158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45AB9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Compra de insumos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94246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$3,000,000 - $5,000,000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0053D0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Depende volumen y variedad de productos amazónicos</w:t>
            </w:r>
          </w:p>
        </w:tc>
      </w:tr>
      <w:tr w:rsidR="00EF06E7" w:rsidRPr="00EF06E7" w14:paraId="07D0C0B5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E95D55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Logística y entregas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AE60D7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$1,000,000 - $2,000,000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C60593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Incluye transporte local y embalaje sostenible</w:t>
            </w:r>
          </w:p>
        </w:tc>
      </w:tr>
      <w:tr w:rsidR="00EF06E7" w:rsidRPr="00EF06E7" w14:paraId="2F74E346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D8D3C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Marketing digital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01A73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$500,000 - $1,000,000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239E18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Publicidad en redes sociales y diseño gráfico</w:t>
            </w:r>
          </w:p>
        </w:tc>
      </w:tr>
      <w:tr w:rsidR="00EF06E7" w:rsidRPr="00EF06E7" w14:paraId="5712F236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3FC521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Empaques sostenibles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A4E84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$500,000 - $800,000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22FB64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Material biodegradable para desayunos sorpresa</w:t>
            </w:r>
          </w:p>
        </w:tc>
      </w:tr>
      <w:tr w:rsidR="00EF06E7" w:rsidRPr="00EF06E7" w14:paraId="13DAFB86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E2D504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Personal (1-2 personas)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12B44B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$2,000,000 - $3,500,000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9BAA23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Sueldo para preparación y atención al cliente</w:t>
            </w:r>
          </w:p>
        </w:tc>
      </w:tr>
      <w:tr w:rsidR="00EF06E7" w:rsidRPr="00EF06E7" w14:paraId="312208FD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0125B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Plataforma digital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FCFC42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$200,000 - $400,000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64998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Hosting, dominio y mantenimiento de página web</w:t>
            </w:r>
          </w:p>
        </w:tc>
      </w:tr>
      <w:tr w:rsidR="00EF06E7" w:rsidRPr="00EF06E7" w14:paraId="201F15C7" w14:textId="77777777" w:rsidTr="00EF06E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BF914E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Otros gastos operativos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60413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$300,000 - $500,000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7233A" w14:textId="77777777" w:rsidR="00EF06E7" w:rsidRPr="00EF06E7" w:rsidRDefault="00EF06E7" w:rsidP="00EF06E7">
            <w:pPr>
              <w:spacing w:before="240" w:after="24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</w:pPr>
            <w:r w:rsidRPr="00EF06E7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s-CO"/>
                <w14:ligatures w14:val="none"/>
              </w:rPr>
              <w:t>Servicios públicos, imprevistos</w:t>
            </w:r>
          </w:p>
        </w:tc>
      </w:tr>
      <w:tr w:rsidR="00EF06E7" w14:paraId="15473465" w14:textId="77777777" w:rsidTr="00EF06E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11100" w:type="dxa"/>
            <w:gridSpan w:val="3"/>
          </w:tcPr>
          <w:p w14:paraId="6BD2E925" w14:textId="77BD1272" w:rsidR="00EF06E7" w:rsidRDefault="00EF06E7" w:rsidP="00EF06E7">
            <w:pPr>
              <w:spacing w:line="360" w:lineRule="auto"/>
              <w:ind w:left="355"/>
              <w:rPr>
                <w:rFonts w:ascii="Times New Roman" w:hAnsi="Times New Roman" w:cs="Times New Roman"/>
              </w:rPr>
            </w:pPr>
            <w:r w:rsidRPr="00F13BF7">
              <w:rPr>
                <w:rFonts w:ascii="Times New Roman" w:hAnsi="Times New Roman" w:cs="Times New Roman"/>
              </w:rPr>
              <w:br/>
            </w:r>
          </w:p>
        </w:tc>
      </w:tr>
    </w:tbl>
    <w:p w14:paraId="332899A7" w14:textId="67B1B538" w:rsidR="00347802" w:rsidRPr="00F13BF7" w:rsidRDefault="00347802" w:rsidP="00F13BF7">
      <w:pPr>
        <w:spacing w:line="360" w:lineRule="auto"/>
        <w:ind w:left="360"/>
        <w:rPr>
          <w:rFonts w:ascii="Times New Roman" w:hAnsi="Times New Roman" w:cs="Times New Roman"/>
        </w:rPr>
      </w:pPr>
    </w:p>
    <w:p w14:paraId="367A7A6C" w14:textId="77777777" w:rsidR="00347802" w:rsidRPr="00347802" w:rsidRDefault="00347802" w:rsidP="00347802">
      <w:pPr>
        <w:spacing w:line="360" w:lineRule="auto"/>
        <w:rPr>
          <w:rFonts w:ascii="Times New Roman" w:hAnsi="Times New Roman" w:cs="Times New Roman"/>
        </w:rPr>
      </w:pPr>
    </w:p>
    <w:p w14:paraId="7BE9DE97" w14:textId="77777777" w:rsidR="00F65262" w:rsidRDefault="00F65262" w:rsidP="006C4054">
      <w:pPr>
        <w:pStyle w:val="Prrafodelista"/>
        <w:spacing w:line="360" w:lineRule="auto"/>
        <w:ind w:left="1440"/>
        <w:jc w:val="center"/>
        <w:rPr>
          <w:rFonts w:ascii="Times New Roman" w:hAnsi="Times New Roman" w:cs="Times New Roman"/>
        </w:rPr>
      </w:pPr>
    </w:p>
    <w:p w14:paraId="7A9B0702" w14:textId="77777777" w:rsidR="00BD488B" w:rsidRPr="00BD488B" w:rsidRDefault="00BD488B" w:rsidP="00BD488B">
      <w:pPr>
        <w:spacing w:line="360" w:lineRule="auto"/>
        <w:rPr>
          <w:rFonts w:ascii="Times New Roman" w:hAnsi="Times New Roman" w:cs="Times New Roman"/>
        </w:rPr>
      </w:pPr>
    </w:p>
    <w:p w14:paraId="3B758F56" w14:textId="77777777" w:rsidR="006C4054" w:rsidRPr="006C4054" w:rsidRDefault="006C4054" w:rsidP="006C4054">
      <w:pPr>
        <w:pStyle w:val="Prrafodelista"/>
        <w:spacing w:line="360" w:lineRule="auto"/>
        <w:ind w:left="1440"/>
        <w:rPr>
          <w:rFonts w:ascii="Times New Roman" w:hAnsi="Times New Roman" w:cs="Times New Roman"/>
        </w:rPr>
      </w:pPr>
    </w:p>
    <w:p w14:paraId="0CEA0EB9" w14:textId="77777777" w:rsidR="00B11A62" w:rsidRPr="00B11A62" w:rsidRDefault="00B11A62" w:rsidP="00B11A62">
      <w:pPr>
        <w:spacing w:line="360" w:lineRule="auto"/>
        <w:ind w:left="720"/>
        <w:rPr>
          <w:rFonts w:ascii="Times New Roman" w:hAnsi="Times New Roman" w:cs="Times New Roman"/>
        </w:rPr>
      </w:pPr>
    </w:p>
    <w:p w14:paraId="4C02C8BE" w14:textId="77777777" w:rsidR="00B11A62" w:rsidRPr="009E1FA6" w:rsidRDefault="00B11A62" w:rsidP="00B11A62">
      <w:pPr>
        <w:spacing w:line="360" w:lineRule="auto"/>
        <w:rPr>
          <w:rFonts w:ascii="Times New Roman" w:hAnsi="Times New Roman" w:cs="Times New Roman"/>
        </w:rPr>
      </w:pPr>
    </w:p>
    <w:p w14:paraId="648F3279" w14:textId="77777777" w:rsidR="009E1FA6" w:rsidRPr="009E1FA6" w:rsidRDefault="009E1FA6" w:rsidP="009E1FA6">
      <w:pPr>
        <w:spacing w:line="360" w:lineRule="auto"/>
        <w:rPr>
          <w:rFonts w:ascii="Times New Roman" w:hAnsi="Times New Roman" w:cs="Times New Roman"/>
        </w:rPr>
      </w:pPr>
    </w:p>
    <w:sectPr w:rsidR="009E1FA6" w:rsidRPr="009E1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29"/>
    <w:multiLevelType w:val="multilevel"/>
    <w:tmpl w:val="D15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2F34"/>
    <w:multiLevelType w:val="hybridMultilevel"/>
    <w:tmpl w:val="319C7F9A"/>
    <w:lvl w:ilvl="0" w:tplc="7B7486D2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877F3"/>
    <w:multiLevelType w:val="hybridMultilevel"/>
    <w:tmpl w:val="D806F8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264BE7"/>
    <w:multiLevelType w:val="hybridMultilevel"/>
    <w:tmpl w:val="9A7AC99A"/>
    <w:lvl w:ilvl="0" w:tplc="240A000F">
      <w:start w:val="1"/>
      <w:numFmt w:val="decimal"/>
      <w:lvlText w:val="%1."/>
      <w:lvlJc w:val="left"/>
      <w:pPr>
        <w:ind w:left="785" w:hanging="360"/>
      </w:pPr>
    </w:lvl>
    <w:lvl w:ilvl="1" w:tplc="240A000F">
      <w:start w:val="1"/>
      <w:numFmt w:val="decimal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D21E5F"/>
    <w:multiLevelType w:val="hybridMultilevel"/>
    <w:tmpl w:val="A9A0D06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292FE5"/>
    <w:multiLevelType w:val="hybridMultilevel"/>
    <w:tmpl w:val="4F04C094"/>
    <w:lvl w:ilvl="0" w:tplc="24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274639F"/>
    <w:multiLevelType w:val="multilevel"/>
    <w:tmpl w:val="388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B6DD3"/>
    <w:multiLevelType w:val="multilevel"/>
    <w:tmpl w:val="27B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4099B"/>
    <w:multiLevelType w:val="hybridMultilevel"/>
    <w:tmpl w:val="F6500D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99BEA5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E695A"/>
    <w:multiLevelType w:val="hybridMultilevel"/>
    <w:tmpl w:val="72767C4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C0A30"/>
    <w:multiLevelType w:val="hybridMultilevel"/>
    <w:tmpl w:val="9C5ABF0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8380F"/>
    <w:multiLevelType w:val="multilevel"/>
    <w:tmpl w:val="965C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D026B"/>
    <w:multiLevelType w:val="hybridMultilevel"/>
    <w:tmpl w:val="CB9A8BE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B52529"/>
    <w:multiLevelType w:val="hybridMultilevel"/>
    <w:tmpl w:val="BAD0551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791986"/>
    <w:multiLevelType w:val="hybridMultilevel"/>
    <w:tmpl w:val="9A206D14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F57804"/>
    <w:multiLevelType w:val="multilevel"/>
    <w:tmpl w:val="0AF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13777"/>
    <w:multiLevelType w:val="hybridMultilevel"/>
    <w:tmpl w:val="322E97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C014D"/>
    <w:multiLevelType w:val="multilevel"/>
    <w:tmpl w:val="97A89F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C22F9"/>
    <w:multiLevelType w:val="hybridMultilevel"/>
    <w:tmpl w:val="D450906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A9B3696"/>
    <w:multiLevelType w:val="hybridMultilevel"/>
    <w:tmpl w:val="94CA868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19B4B00"/>
    <w:multiLevelType w:val="hybridMultilevel"/>
    <w:tmpl w:val="2B907C1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8D4925"/>
    <w:multiLevelType w:val="hybridMultilevel"/>
    <w:tmpl w:val="9CC84DD4"/>
    <w:lvl w:ilvl="0" w:tplc="7B7486D2">
      <w:start w:val="1"/>
      <w:numFmt w:val="bullet"/>
      <w:lvlText w:val="▪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143D8"/>
    <w:multiLevelType w:val="hybridMultilevel"/>
    <w:tmpl w:val="F03025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E43A14"/>
    <w:multiLevelType w:val="multilevel"/>
    <w:tmpl w:val="C7EC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170727">
    <w:abstractNumId w:val="11"/>
  </w:num>
  <w:num w:numId="2" w16cid:durableId="2027629762">
    <w:abstractNumId w:val="23"/>
  </w:num>
  <w:num w:numId="3" w16cid:durableId="2020156623">
    <w:abstractNumId w:val="7"/>
  </w:num>
  <w:num w:numId="4" w16cid:durableId="523058796">
    <w:abstractNumId w:val="6"/>
  </w:num>
  <w:num w:numId="5" w16cid:durableId="177237329">
    <w:abstractNumId w:val="0"/>
  </w:num>
  <w:num w:numId="6" w16cid:durableId="960840917">
    <w:abstractNumId w:val="22"/>
  </w:num>
  <w:num w:numId="7" w16cid:durableId="115032523">
    <w:abstractNumId w:val="17"/>
  </w:num>
  <w:num w:numId="8" w16cid:durableId="25496552">
    <w:abstractNumId w:val="21"/>
  </w:num>
  <w:num w:numId="9" w16cid:durableId="2146311241">
    <w:abstractNumId w:val="10"/>
  </w:num>
  <w:num w:numId="10" w16cid:durableId="1610047000">
    <w:abstractNumId w:val="9"/>
  </w:num>
  <w:num w:numId="11" w16cid:durableId="2113431687">
    <w:abstractNumId w:val="16"/>
  </w:num>
  <w:num w:numId="12" w16cid:durableId="373040774">
    <w:abstractNumId w:val="8"/>
  </w:num>
  <w:num w:numId="13" w16cid:durableId="112942336">
    <w:abstractNumId w:val="5"/>
  </w:num>
  <w:num w:numId="14" w16cid:durableId="781729023">
    <w:abstractNumId w:val="13"/>
  </w:num>
  <w:num w:numId="15" w16cid:durableId="517085091">
    <w:abstractNumId w:val="2"/>
  </w:num>
  <w:num w:numId="16" w16cid:durableId="725565033">
    <w:abstractNumId w:val="3"/>
  </w:num>
  <w:num w:numId="17" w16cid:durableId="777212169">
    <w:abstractNumId w:val="15"/>
  </w:num>
  <w:num w:numId="18" w16cid:durableId="40445183">
    <w:abstractNumId w:val="1"/>
  </w:num>
  <w:num w:numId="19" w16cid:durableId="1942495669">
    <w:abstractNumId w:val="19"/>
  </w:num>
  <w:num w:numId="20" w16cid:durableId="1825779458">
    <w:abstractNumId w:val="4"/>
  </w:num>
  <w:num w:numId="21" w16cid:durableId="1395349394">
    <w:abstractNumId w:val="14"/>
  </w:num>
  <w:num w:numId="22" w16cid:durableId="1717661939">
    <w:abstractNumId w:val="12"/>
  </w:num>
  <w:num w:numId="23" w16cid:durableId="1784224180">
    <w:abstractNumId w:val="18"/>
  </w:num>
  <w:num w:numId="24" w16cid:durableId="18556813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87"/>
    <w:rsid w:val="00003ABB"/>
    <w:rsid w:val="000C761A"/>
    <w:rsid w:val="000D0054"/>
    <w:rsid w:val="000D2A70"/>
    <w:rsid w:val="00147D44"/>
    <w:rsid w:val="001A5CEE"/>
    <w:rsid w:val="002931DE"/>
    <w:rsid w:val="0030506C"/>
    <w:rsid w:val="00347802"/>
    <w:rsid w:val="004E2427"/>
    <w:rsid w:val="005A556A"/>
    <w:rsid w:val="005E214E"/>
    <w:rsid w:val="00635851"/>
    <w:rsid w:val="00670124"/>
    <w:rsid w:val="006C4054"/>
    <w:rsid w:val="00771CED"/>
    <w:rsid w:val="00907A87"/>
    <w:rsid w:val="009E1FA6"/>
    <w:rsid w:val="00A12129"/>
    <w:rsid w:val="00B11A62"/>
    <w:rsid w:val="00B3743C"/>
    <w:rsid w:val="00BD488B"/>
    <w:rsid w:val="00C01A59"/>
    <w:rsid w:val="00C0685E"/>
    <w:rsid w:val="00C6197E"/>
    <w:rsid w:val="00CA789A"/>
    <w:rsid w:val="00E330C2"/>
    <w:rsid w:val="00E75BF2"/>
    <w:rsid w:val="00EF06E7"/>
    <w:rsid w:val="00F13BF7"/>
    <w:rsid w:val="00F6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BE36"/>
  <w15:chartTrackingRefBased/>
  <w15:docId w15:val="{CA2787EE-6046-44D4-A9F5-2E959544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7"/>
  </w:style>
  <w:style w:type="paragraph" w:styleId="Ttulo1">
    <w:name w:val="heading 1"/>
    <w:basedOn w:val="Normal"/>
    <w:next w:val="Normal"/>
    <w:link w:val="Ttulo1Car"/>
    <w:uiPriority w:val="9"/>
    <w:qFormat/>
    <w:rsid w:val="0090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A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A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A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A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A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A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A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A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16</Pages>
  <Words>3042</Words>
  <Characters>16733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Guevara Ramirez</dc:creator>
  <cp:keywords/>
  <dc:description/>
  <cp:lastModifiedBy>Maria camila Guevara Ramirez</cp:lastModifiedBy>
  <cp:revision>27</cp:revision>
  <dcterms:created xsi:type="dcterms:W3CDTF">2025-05-26T14:15:00Z</dcterms:created>
  <dcterms:modified xsi:type="dcterms:W3CDTF">2025-05-26T22:10:00Z</dcterms:modified>
</cp:coreProperties>
</file>