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100"/>
          <w:szCs w:val="100"/>
          <w:rtl w:val="0"/>
        </w:rPr>
        <w:t xml:space="preserve">     </w:t>
      </w:r>
      <w:r w:rsidDel="00000000" w:rsidR="00000000" w:rsidRPr="00000000">
        <w:rPr>
          <w:b w:val="1"/>
          <w:sz w:val="100"/>
          <w:szCs w:val="100"/>
          <w:rtl w:val="0"/>
        </w:rPr>
        <w:t xml:space="preserve">[FINTER]</w:t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Manual de usuario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/>
        <w:drawing>
          <wp:inline distB="114300" distT="114300" distL="114300" distR="114300">
            <wp:extent cx="3590925" cy="32289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Grupo </w:t>
      </w:r>
      <w:r w:rsidDel="00000000" w:rsidR="00000000" w:rsidRPr="00000000">
        <w:rPr>
          <w:b w:val="1"/>
          <w:sz w:val="26"/>
          <w:szCs w:val="26"/>
          <w:rtl w:val="0"/>
        </w:rPr>
        <w:t xml:space="preserve">MIXTO 5: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Gonzalo   (122997-7).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Carlos Gabriel Velasquez Menchaca (159681-0).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Camila Mamani (158968-4).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Mauricio Figueroa (148738-3).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rtl w:val="0"/>
        </w:rPr>
        <w:t xml:space="preserve">Franco Romanazzi (163454-9).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Índice: </w:t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Interfaz gráfica ------------------------------------------------ 3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Cálculo Lagrange -------------------------------------------- 7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Cálculo Newton Gregory  Progresivo ----------------- 8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Cálculo Newton Gregory  Regresivo ------------------ 9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Interfaz Gráfica: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6" w:lineRule="auto"/>
        <w:ind w:left="45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ejecutar la aplicación FINTER(Función interpolante), se abre la siguiente ventana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6365641" cy="45577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5641" cy="455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 la cual podemos observar diferentes funcionalidades que enumeramos a continuación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815013" cy="416838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416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1- Se visualiza el cuadro de puntos a interpolar, indicando índice en la tabla, valor de X e imagen de X (f(X)), de la siguiente manera: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2333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2- Funcionalidad de agregado de puntos, que se visualizan en el primer recuadro (mencionado anteriormente).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 caso de ya existir el valor de X que se quiere ingresar, se valida y se da un mensaje de error indicando que el punto ya existe: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81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3- Selección de las opciones para el cálculo del polinomio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polinomio: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Newton Gregory Progresivo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Newton Gregory Regresivo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Lagrange.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 de configuracion de mostrar pasos de cálculo o no, que se visualizará en el recuadro número 6.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Especializar el polinomio para k.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Botón ‘Calcular’ que disparar la acción del cálculo que corresponda y terminará mostrando el resultado.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Botón de borrar cálculo.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4- Cuadros de visualización del polinomio y la especialización que se especificó en el cuadro de opciones, de la siguiente manera: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5- Cuadro que se mostraran los pasos para lograr el resultado, en caso de que se haya seleccionado esta opción en el recuadro número 3.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68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Todos los campos de inputs del sistema poseen validaciones para no ingresar variables no numéricas.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</w:t>
      </w:r>
      <w:r w:rsidDel="00000000" w:rsidR="00000000" w:rsidRPr="00000000">
        <w:rPr>
          <w:b w:val="1"/>
          <w:rtl w:val="0"/>
        </w:rPr>
        <w:t xml:space="preserve">Cálculo Lagrange: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Ya mencionado anteriormente las diferentes configuraciones, procedemos a agregar una serie de puntos y calcular el polinomio interpolante, usando el algoritmo correspondiente a Lagrange: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1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Como se puede apreciar, solo basta con seleccionar el tipo de polinomio (indicado en el recuadro rojo en la foto superior).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Cálculo Newton Gregory Progresivo: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Análogamente a Lagrange, ingresamos los puntos y calculamos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40909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Podemos observar la diferencia en los cálculos en comparación a Lagrange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Cálculo Newton Gregory Regresivo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Como nombramos anteriormente, ingresamos los puntos, elegimos el algoritmo a utilizar y calculamos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5595938" cy="366630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66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