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93" w:rsidRPr="00C23832" w:rsidRDefault="008F1F40">
      <w:pPr>
        <w:rPr>
          <w:rFonts w:ascii="Times New Roman" w:hAnsi="Times New Roman" w:cs="Times New Roman"/>
          <w:sz w:val="24"/>
          <w:szCs w:val="24"/>
        </w:rPr>
      </w:pPr>
      <w:r w:rsidRPr="00C23832">
        <w:rPr>
          <w:rFonts w:ascii="Times New Roman" w:hAnsi="Times New Roman" w:cs="Times New Roman"/>
          <w:sz w:val="24"/>
          <w:szCs w:val="24"/>
        </w:rPr>
        <w:t>Visión</w:t>
      </w:r>
      <w:r w:rsidR="00C23832" w:rsidRPr="00C23832">
        <w:rPr>
          <w:rFonts w:ascii="Times New Roman" w:hAnsi="Times New Roman" w:cs="Times New Roman"/>
          <w:sz w:val="24"/>
          <w:szCs w:val="24"/>
        </w:rPr>
        <w:t xml:space="preserve"> del proyecto</w:t>
      </w:r>
      <w:r w:rsidRPr="00C238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F40" w:rsidRPr="00C23832" w:rsidRDefault="008F1F40">
      <w:pPr>
        <w:rPr>
          <w:rFonts w:ascii="Times New Roman" w:hAnsi="Times New Roman" w:cs="Times New Roman"/>
          <w:sz w:val="24"/>
          <w:szCs w:val="24"/>
        </w:rPr>
      </w:pPr>
      <w:r w:rsidRPr="00C23832">
        <w:rPr>
          <w:rFonts w:ascii="Times New Roman" w:hAnsi="Times New Roman" w:cs="Times New Roman"/>
          <w:sz w:val="24"/>
          <w:szCs w:val="24"/>
        </w:rPr>
        <w:t>Convertir a COPETRANS</w:t>
      </w:r>
      <w:r w:rsidR="00C23832" w:rsidRPr="00C23832">
        <w:rPr>
          <w:rFonts w:ascii="Times New Roman" w:hAnsi="Times New Roman" w:cs="Times New Roman"/>
          <w:sz w:val="24"/>
          <w:szCs w:val="24"/>
        </w:rPr>
        <w:t xml:space="preserve"> para el año 2022 en una empresa de transporte tan eficiente y premium que llegue a ser utilizado tanto por vías terrestre como por vías marítima y aérea que llegue a ser utilizado por mas gente de esta manera poder convertirse en una empresa internacional y así incrementar sus ingresos y servicio.</w:t>
      </w:r>
    </w:p>
    <w:p w:rsidR="00C23832" w:rsidRPr="00C23832" w:rsidRDefault="00C23832">
      <w:pPr>
        <w:rPr>
          <w:rFonts w:ascii="Times New Roman" w:hAnsi="Times New Roman" w:cs="Times New Roman"/>
          <w:sz w:val="24"/>
          <w:szCs w:val="24"/>
        </w:rPr>
      </w:pPr>
    </w:p>
    <w:p w:rsidR="00C23832" w:rsidRDefault="00C23832">
      <w:p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C23832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Referenciar industrias o ejemplos de soluciones de la vida real que apliquen a cada una de las necesidades</w:t>
      </w:r>
    </w:p>
    <w:p w:rsidR="00C23832" w:rsidRDefault="00C23832">
      <w:p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Uber </w:t>
      </w:r>
      <w:r w:rsidR="00550C3C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(</w:t>
      </w:r>
      <w:r w:rsidR="009449E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Servicio al cliente y el cuidado del transporte</w:t>
      </w:r>
      <w:r w:rsidR="00550C3C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)</w:t>
      </w:r>
    </w:p>
    <w:p w:rsidR="00C23832" w:rsidRDefault="00C23832">
      <w:p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-reconocimiento a nivel mundial</w:t>
      </w:r>
    </w:p>
    <w:p w:rsidR="00C23832" w:rsidRDefault="00C23832">
      <w:p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-seguridad y confianza al cliente</w:t>
      </w:r>
    </w:p>
    <w:p w:rsidR="00C23832" w:rsidRDefault="00C23832">
      <w:p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-alto estándar de calidad y servicio</w:t>
      </w:r>
    </w:p>
    <w:p w:rsidR="00C23832" w:rsidRDefault="00C23832">
      <w:p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automoviles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y conductores verificados </w:t>
      </w:r>
    </w:p>
    <w:p w:rsidR="00C23832" w:rsidRDefault="00C23832">
      <w:p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Cine</w:t>
      </w:r>
      <w:r w:rsidR="00550C3C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gramStart"/>
      <w:r w:rsidR="00550C3C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Colombia</w:t>
      </w:r>
      <w:r w:rsidR="009449E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(</w:t>
      </w:r>
      <w:proofErr w:type="gramEnd"/>
      <w:r w:rsidR="009449E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Facilidad de la compra de tiquetes, geolocalización, pago fácil y rápido)</w:t>
      </w:r>
    </w:p>
    <w:p w:rsidR="00550C3C" w:rsidRDefault="00550C3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C3C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550C3C">
        <w:rPr>
          <w:rFonts w:ascii="Times New Roman" w:hAnsi="Times New Roman" w:cs="Times New Roman"/>
          <w:sz w:val="24"/>
          <w:szCs w:val="24"/>
          <w:shd w:val="clear" w:color="auto" w:fill="FFFFFF"/>
        </w:rPr>
        <w:t>Encuentra los cines más cercanos de acuerdo a tu geolocalización.</w:t>
      </w:r>
      <w:r w:rsidRPr="00550C3C">
        <w:rPr>
          <w:rFonts w:ascii="Times New Roman" w:hAnsi="Times New Roman" w:cs="Times New Roman"/>
          <w:sz w:val="24"/>
          <w:szCs w:val="24"/>
        </w:rPr>
        <w:br/>
      </w:r>
      <w:r w:rsidRPr="00550C3C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550C3C">
        <w:rPr>
          <w:rFonts w:ascii="Times New Roman" w:hAnsi="Times New Roman" w:cs="Times New Roman"/>
          <w:sz w:val="24"/>
          <w:szCs w:val="24"/>
          <w:shd w:val="clear" w:color="auto" w:fill="FFFFFF"/>
        </w:rPr>
        <w:t>Acceso rápido y fácil a la cartelera más exacta y actualizada.</w:t>
      </w:r>
      <w:r w:rsidRPr="00550C3C">
        <w:rPr>
          <w:rFonts w:ascii="Times New Roman" w:hAnsi="Times New Roman" w:cs="Times New Roman"/>
          <w:sz w:val="24"/>
          <w:szCs w:val="24"/>
        </w:rPr>
        <w:br/>
      </w:r>
      <w:r w:rsidRPr="00550C3C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550C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Simple, fácil, seguro – en sólo unos pasos encuentra la película que te interesa y compra las entradas con tu Tarjeta </w:t>
      </w:r>
      <w:proofErr w:type="spellStart"/>
      <w:r w:rsidRPr="00550C3C">
        <w:rPr>
          <w:rFonts w:ascii="Times New Roman" w:hAnsi="Times New Roman" w:cs="Times New Roman"/>
          <w:sz w:val="24"/>
          <w:szCs w:val="24"/>
          <w:shd w:val="clear" w:color="auto" w:fill="FFFFFF"/>
        </w:rPr>
        <w:t>Cineco</w:t>
      </w:r>
      <w:proofErr w:type="spellEnd"/>
      <w:r w:rsidRPr="00550C3C">
        <w:rPr>
          <w:rFonts w:ascii="Times New Roman" w:hAnsi="Times New Roman" w:cs="Times New Roman"/>
          <w:sz w:val="24"/>
          <w:szCs w:val="24"/>
          <w:shd w:val="clear" w:color="auto" w:fill="FFFFFF"/>
        </w:rPr>
        <w:t>  y/o Tarjeta de Crédito.</w:t>
      </w:r>
      <w:r w:rsidRPr="00550C3C">
        <w:rPr>
          <w:rFonts w:ascii="Times New Roman" w:hAnsi="Times New Roman" w:cs="Times New Roman"/>
          <w:sz w:val="24"/>
          <w:szCs w:val="24"/>
        </w:rPr>
        <w:br/>
      </w:r>
      <w:r w:rsidRPr="00550C3C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550C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Disfruta de toda la información relacionada con cine: detalles de las películas, </w:t>
      </w:r>
      <w:proofErr w:type="spellStart"/>
      <w:r w:rsidRPr="00550C3C">
        <w:rPr>
          <w:rFonts w:ascii="Times New Roman" w:hAnsi="Times New Roman" w:cs="Times New Roman"/>
          <w:sz w:val="24"/>
          <w:szCs w:val="24"/>
          <w:shd w:val="clear" w:color="auto" w:fill="FFFFFF"/>
        </w:rPr>
        <w:t>tráilers</w:t>
      </w:r>
      <w:proofErr w:type="spellEnd"/>
      <w:r w:rsidRPr="00550C3C">
        <w:rPr>
          <w:rFonts w:ascii="Times New Roman" w:hAnsi="Times New Roman" w:cs="Times New Roman"/>
          <w:sz w:val="24"/>
          <w:szCs w:val="24"/>
          <w:shd w:val="clear" w:color="auto" w:fill="FFFFFF"/>
        </w:rPr>
        <w:t>, sinopsis, actores, fotos de las películas, información sobre los cines.</w:t>
      </w:r>
      <w:r w:rsidRPr="00550C3C">
        <w:rPr>
          <w:rFonts w:ascii="Times New Roman" w:hAnsi="Times New Roman" w:cs="Times New Roman"/>
          <w:sz w:val="24"/>
          <w:szCs w:val="24"/>
        </w:rPr>
        <w:br/>
      </w:r>
      <w:r w:rsidRPr="00550C3C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550C3C">
        <w:rPr>
          <w:rFonts w:ascii="Times New Roman" w:hAnsi="Times New Roman" w:cs="Times New Roman"/>
          <w:sz w:val="24"/>
          <w:szCs w:val="24"/>
          <w:shd w:val="clear" w:color="auto" w:fill="FFFFFF"/>
        </w:rPr>
        <w:t>Verifica precios detallado de cada complejo.</w:t>
      </w:r>
      <w:r w:rsidRPr="00550C3C">
        <w:rPr>
          <w:rFonts w:ascii="Times New Roman" w:hAnsi="Times New Roman" w:cs="Times New Roman"/>
          <w:sz w:val="24"/>
          <w:szCs w:val="24"/>
        </w:rPr>
        <w:br/>
      </w:r>
      <w:r w:rsidRPr="00550C3C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550C3C">
        <w:rPr>
          <w:rFonts w:ascii="Times New Roman" w:hAnsi="Times New Roman" w:cs="Times New Roman"/>
          <w:sz w:val="24"/>
          <w:szCs w:val="24"/>
          <w:shd w:val="clear" w:color="auto" w:fill="FFFFFF"/>
        </w:rPr>
        <w:t>Presenta tus boletas directamente desde tu celular, también tendrás acceso al histórico de tus compras.</w:t>
      </w:r>
    </w:p>
    <w:p w:rsidR="00550C3C" w:rsidRDefault="00550C3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Rappi</w:t>
      </w:r>
      <w:proofErr w:type="spellEnd"/>
      <w:r w:rsidR="009449E5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="009449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beneficios de socios, tipos de </w:t>
      </w:r>
      <w:proofErr w:type="spellStart"/>
      <w:r w:rsidR="009449E5">
        <w:rPr>
          <w:rFonts w:ascii="Times New Roman" w:hAnsi="Times New Roman" w:cs="Times New Roman"/>
          <w:sz w:val="24"/>
          <w:szCs w:val="24"/>
          <w:shd w:val="clear" w:color="auto" w:fill="FFFFFF"/>
        </w:rPr>
        <w:t>vehiculos</w:t>
      </w:r>
      <w:proofErr w:type="spellEnd"/>
      <w:r w:rsidR="009449E5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550C3C" w:rsidRPr="00550C3C" w:rsidRDefault="009449E5" w:rsidP="009449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-</w:t>
      </w:r>
      <w:r w:rsidR="00550C3C" w:rsidRPr="00550C3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Transparencias en ganancias:</w:t>
      </w:r>
      <w:r w:rsidR="00550C3C" w:rsidRPr="00550C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br/>
      </w:r>
      <w:r w:rsidR="00550C3C" w:rsidRPr="00550C3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Las ganancias que te aparecen antes de decidir tomar un pedido son tuyas. En RAPPI el 100% de las propinas después de ISR le pertenecen al </w:t>
      </w:r>
      <w:proofErr w:type="spellStart"/>
      <w:r w:rsidR="00550C3C" w:rsidRPr="00550C3C">
        <w:rPr>
          <w:rFonts w:ascii="Times New Roman" w:eastAsia="Times New Roman" w:hAnsi="Times New Roman" w:cs="Times New Roman"/>
          <w:sz w:val="24"/>
          <w:szCs w:val="24"/>
          <w:lang w:eastAsia="es-CO"/>
        </w:rPr>
        <w:t>Rappitendero</w:t>
      </w:r>
      <w:proofErr w:type="spellEnd"/>
      <w:r w:rsidR="00550C3C" w:rsidRPr="00550C3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gramStart"/>
      <w:r w:rsidR="00550C3C" w:rsidRPr="00550C3C">
        <w:rPr>
          <w:rFonts w:ascii="Times New Roman" w:eastAsia="Times New Roman" w:hAnsi="Times New Roman" w:cs="Times New Roman"/>
          <w:sz w:val="24"/>
          <w:szCs w:val="24"/>
          <w:lang w:eastAsia="es-CO"/>
        </w:rPr>
        <w:t>Además</w:t>
      </w:r>
      <w:proofErr w:type="gramEnd"/>
      <w:r w:rsidR="00550C3C" w:rsidRPr="00550C3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podrás ganar mucho más con promociones que podrás encontrar en días y horarios específicos.</w:t>
      </w:r>
    </w:p>
    <w:p w:rsidR="00550C3C" w:rsidRPr="00550C3C" w:rsidRDefault="009449E5" w:rsidP="009449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-</w:t>
      </w:r>
      <w:r w:rsidR="00550C3C" w:rsidRPr="00550C3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Te puedes conectar en cualquier vehículo:</w:t>
      </w:r>
      <w:r w:rsidR="00550C3C" w:rsidRPr="00550C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br/>
      </w:r>
      <w:r w:rsidR="00550C3C" w:rsidRPr="00550C3C">
        <w:rPr>
          <w:rFonts w:ascii="Times New Roman" w:eastAsia="Times New Roman" w:hAnsi="Times New Roman" w:cs="Times New Roman"/>
          <w:sz w:val="24"/>
          <w:szCs w:val="24"/>
          <w:lang w:eastAsia="es-CO"/>
        </w:rPr>
        <w:t>Podrás conectarte en Bicicleta, Moto o auto sin importar el año o modelo de tu vehículo.</w:t>
      </w:r>
    </w:p>
    <w:p w:rsidR="00550C3C" w:rsidRPr="00550C3C" w:rsidRDefault="009449E5" w:rsidP="009449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-</w:t>
      </w:r>
      <w:proofErr w:type="spellStart"/>
      <w:r w:rsidR="00550C3C" w:rsidRPr="00550C3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Rappi</w:t>
      </w:r>
      <w:proofErr w:type="spellEnd"/>
      <w:r w:rsidR="00550C3C" w:rsidRPr="00550C3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 xml:space="preserve"> 24/7:</w:t>
      </w:r>
      <w:r w:rsidR="00550C3C" w:rsidRPr="00550C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br/>
      </w:r>
      <w:r w:rsidR="00550C3C" w:rsidRPr="00550C3C">
        <w:rPr>
          <w:rFonts w:ascii="Times New Roman" w:eastAsia="Times New Roman" w:hAnsi="Times New Roman" w:cs="Times New Roman"/>
          <w:sz w:val="24"/>
          <w:szCs w:val="24"/>
          <w:lang w:eastAsia="es-CO"/>
        </w:rPr>
        <w:t>Nunca paramos la aplicación esta activa 24 horas del día 7 días de la semana los 365 días de la semana.</w:t>
      </w:r>
    </w:p>
    <w:p w:rsidR="00550C3C" w:rsidRPr="00550C3C" w:rsidRDefault="009449E5" w:rsidP="009449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-</w:t>
      </w:r>
      <w:r w:rsidR="00550C3C" w:rsidRPr="00550C3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Herramientas exclusivas:</w:t>
      </w:r>
      <w:r w:rsidR="00550C3C" w:rsidRPr="00550C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br/>
      </w:r>
      <w:r w:rsidR="00550C3C" w:rsidRPr="00550C3C">
        <w:rPr>
          <w:rFonts w:ascii="Times New Roman" w:eastAsia="Times New Roman" w:hAnsi="Times New Roman" w:cs="Times New Roman"/>
          <w:sz w:val="24"/>
          <w:szCs w:val="24"/>
          <w:lang w:eastAsia="es-CO"/>
        </w:rPr>
        <w:t>Contamos con una plataforma gratuita para emisión de facturas que te evitará gastos adicionales y evitar multas.</w:t>
      </w:r>
    </w:p>
    <w:p w:rsidR="00550C3C" w:rsidRPr="00550C3C" w:rsidRDefault="00550C3C" w:rsidP="009449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  <w:r w:rsidRPr="00550C3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Seguro de COVID:</w:t>
      </w:r>
      <w:r w:rsidRPr="00550C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br/>
      </w:r>
      <w:r w:rsidRPr="00550C3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Actualmente los </w:t>
      </w:r>
      <w:proofErr w:type="spellStart"/>
      <w:r w:rsidRPr="00550C3C">
        <w:rPr>
          <w:rFonts w:ascii="Times New Roman" w:eastAsia="Times New Roman" w:hAnsi="Times New Roman" w:cs="Times New Roman"/>
          <w:sz w:val="24"/>
          <w:szCs w:val="24"/>
          <w:lang w:eastAsia="es-CO"/>
        </w:rPr>
        <w:t>rappitenderos</w:t>
      </w:r>
      <w:proofErr w:type="spellEnd"/>
      <w:r w:rsidRPr="00550C3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cuentan con un seguro gratuito ante el COVID-19.</w:t>
      </w:r>
    </w:p>
    <w:p w:rsidR="00550C3C" w:rsidRDefault="00550C3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50C3C" w:rsidRPr="00550C3C" w:rsidRDefault="00550C3C">
      <w:pPr>
        <w:rPr>
          <w:rFonts w:ascii="Times New Roman" w:hAnsi="Times New Roman" w:cs="Times New Roman"/>
          <w:sz w:val="24"/>
          <w:szCs w:val="24"/>
        </w:rPr>
      </w:pPr>
    </w:p>
    <w:sectPr w:rsidR="00550C3C" w:rsidRPr="00550C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34B67"/>
    <w:multiLevelType w:val="multilevel"/>
    <w:tmpl w:val="D8E0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40"/>
    <w:rsid w:val="00550C3C"/>
    <w:rsid w:val="00735093"/>
    <w:rsid w:val="008F1F40"/>
    <w:rsid w:val="009449E5"/>
    <w:rsid w:val="00C2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00E53"/>
  <w15:chartTrackingRefBased/>
  <w15:docId w15:val="{3E1AABF2-A89A-437C-A095-41EF2E1D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50C3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50C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Andrea Noguera Poveda</dc:creator>
  <cp:keywords/>
  <dc:description/>
  <cp:lastModifiedBy>Camila Andrea Noguera Poveda</cp:lastModifiedBy>
  <cp:revision>1</cp:revision>
  <dcterms:created xsi:type="dcterms:W3CDTF">2020-10-21T03:23:00Z</dcterms:created>
  <dcterms:modified xsi:type="dcterms:W3CDTF">2020-10-21T04:10:00Z</dcterms:modified>
</cp:coreProperties>
</file>