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Taller de tácticas de disponibilidad — RECAUDO-T</w:t>
      </w:r>
    </w:p>
    <w:p>
      <w:pPr>
        <w:pStyle w:val="Heading2"/>
      </w:pPr>
      <w:r>
        <w:t>Ping/Echo (detección) + Redundancia Activa (recuperación)</w:t>
      </w:r>
    </w:p>
    <w:p>
      <w:pPr>
        <w:jc w:val="both"/>
      </w:pPr>
      <w:r>
        <w:rPr>
          <w:b/>
        </w:rPr>
        <w:t>Asignatura:</w:t>
      </w:r>
      <w:r>
        <w:t xml:space="preserve"> Ingeniería de Software II </w:t>
      </w:r>
      <w:r>
        <w:rPr>
          <w:b/>
        </w:rPr>
        <w:t>Repositorio:</w:t>
      </w:r>
      <w:r>
        <w:t xml:space="preserve"> </w:t>
      </w:r>
      <w:r>
        <w:rPr>
          <w:rFonts w:ascii="Consolas" w:hAnsi="Consolas"/>
          <w:color w:val="C0392B"/>
          <w:sz w:val="18"/>
        </w:rPr>
        <w:t>taller-disponibilidad</w:t>
      </w:r>
      <w:r>
        <w:t xml:space="preserve"> </w:t>
      </w:r>
      <w:r>
        <w:rPr>
          <w:b/>
        </w:rPr>
        <w:t>Lenguaje:</w:t>
      </w:r>
      <w:r>
        <w:t xml:space="preserve"> Go 1.21 (solo biblioteca estándar) · React 18 + TypeScript · Docker Compose</w:t>
      </w:r>
    </w:p>
    <w:p>
      <w:pPr>
        <w:pBdr>
          <w:bottom w:val="single" w:sz="6" w:color="BFBFBF"/>
        </w:pBdr>
      </w:pPr>
    </w:p>
    <w:p>
      <w:pPr>
        <w:pStyle w:val="Heading2"/>
      </w:pPr>
      <w:r>
        <w:t>1. Contexto y escenario de calidad</w:t>
      </w:r>
    </w:p>
    <w:p>
      <w:pPr>
        <w:jc w:val="both"/>
      </w:pPr>
      <w:r>
        <w:t xml:space="preserve">RECAUDO-T es el servicio de consulta de saldo de la tarjeta del sistema de transporte masivo. Cada validador de bus consulta el saldo antes de autorizar el ingreso. Una falla de hardware dejó el servicio (instancia única) fuera de línea </w:t>
      </w:r>
      <w:r>
        <w:rPr>
          <w:b/>
        </w:rPr>
        <w:t>11 minutos</w:t>
      </w:r>
      <w:r>
        <w:t xml:space="preserve"> sin que nadie lo detectara hasta que los usuarios reclamaron.</w:t>
      </w:r>
    </w:p>
    <w:p>
      <w:pPr>
        <w:jc w:val="both"/>
      </w:pPr>
      <w:r>
        <w:t xml:space="preserve">El rediseño debe lograr dos cosas distintas y complementarias: </w:t>
      </w:r>
      <w:r>
        <w:rPr>
          <w:b/>
        </w:rPr>
        <w:t>(a)</w:t>
      </w:r>
      <w:r>
        <w:t xml:space="preserve"> que una caída se detecte automáticamente y </w:t>
      </w:r>
      <w:r>
        <w:rPr>
          <w:b/>
        </w:rPr>
        <w:t>(b)</w:t>
      </w:r>
      <w:r>
        <w:t xml:space="preserve"> que sea transparente para quien consulta.</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Parte del escenario</w:t>
            </w:r>
          </w:p>
        </w:tc>
        <w:tc>
          <w:tcPr>
            <w:tcW w:type="dxa" w:w="4968"/>
          </w:tcPr>
          <w:p>
            <w:r>
              <w:rPr>
                <w:b/>
                <w:sz w:val="18"/>
              </w:rPr>
            </w:r>
            <w:r>
              <w:rPr>
                <w:b/>
                <w:sz w:val="18"/>
              </w:rPr>
              <w:t>Valor</w:t>
            </w:r>
          </w:p>
        </w:tc>
      </w:tr>
      <w:tr>
        <w:tc>
          <w:tcPr>
            <w:tcW w:type="dxa" w:w="4968"/>
          </w:tcPr>
          <w:p>
            <w:r>
              <w:rPr>
                <w:sz w:val="18"/>
              </w:rPr>
            </w:r>
            <w:r>
              <w:rPr>
                <w:sz w:val="18"/>
              </w:rPr>
              <w:t>Fuente del estímulo</w:t>
            </w:r>
          </w:p>
        </w:tc>
        <w:tc>
          <w:tcPr>
            <w:tcW w:type="dxa" w:w="4968"/>
          </w:tcPr>
          <w:p>
            <w:r>
              <w:rPr>
                <w:sz w:val="18"/>
              </w:rPr>
            </w:r>
            <w:r>
              <w:rPr>
                <w:sz w:val="18"/>
              </w:rPr>
              <w:t>Interna (un proceso servidor deja de responder)</w:t>
            </w:r>
          </w:p>
        </w:tc>
      </w:tr>
      <w:tr>
        <w:tc>
          <w:tcPr>
            <w:tcW w:type="dxa" w:w="4968"/>
          </w:tcPr>
          <w:p>
            <w:r>
              <w:rPr>
                <w:sz w:val="18"/>
              </w:rPr>
            </w:r>
            <w:r>
              <w:rPr>
                <w:sz w:val="18"/>
              </w:rPr>
              <w:t>Estímulo</w:t>
            </w:r>
          </w:p>
        </w:tc>
        <w:tc>
          <w:tcPr>
            <w:tcW w:type="dxa" w:w="4968"/>
          </w:tcPr>
          <w:p>
            <w:r>
              <w:rPr>
                <w:sz w:val="18"/>
              </w:rPr>
            </w:r>
            <w:r>
              <w:rPr>
                <w:sz w:val="18"/>
              </w:rPr>
              <w:t>Crash de una réplica</w:t>
            </w:r>
          </w:p>
        </w:tc>
      </w:tr>
      <w:tr>
        <w:tc>
          <w:tcPr>
            <w:tcW w:type="dxa" w:w="4968"/>
          </w:tcPr>
          <w:p>
            <w:r>
              <w:rPr>
                <w:sz w:val="18"/>
              </w:rPr>
            </w:r>
            <w:r>
              <w:rPr>
                <w:sz w:val="18"/>
              </w:rPr>
              <w:t>Artefacto</w:t>
            </w:r>
          </w:p>
        </w:tc>
        <w:tc>
          <w:tcPr>
            <w:tcW w:type="dxa" w:w="4968"/>
          </w:tcPr>
          <w:p>
            <w:r>
              <w:rPr>
                <w:sz w:val="18"/>
              </w:rPr>
            </w:r>
            <w:r>
              <w:rPr>
                <w:sz w:val="18"/>
              </w:rPr>
              <w:t>Servicio de consulta de saldo (dispatcher + réplicas)</w:t>
            </w:r>
          </w:p>
        </w:tc>
      </w:tr>
      <w:tr>
        <w:tc>
          <w:tcPr>
            <w:tcW w:type="dxa" w:w="4968"/>
          </w:tcPr>
          <w:p>
            <w:r>
              <w:rPr>
                <w:sz w:val="18"/>
              </w:rPr>
            </w:r>
            <w:r>
              <w:rPr>
                <w:sz w:val="18"/>
              </w:rPr>
              <w:t>Entorno</w:t>
            </w:r>
          </w:p>
        </w:tc>
        <w:tc>
          <w:tcPr>
            <w:tcW w:type="dxa" w:w="4968"/>
          </w:tcPr>
          <w:p>
            <w:r>
              <w:rPr>
                <w:sz w:val="18"/>
              </w:rPr>
            </w:r>
            <w:r>
              <w:rPr>
                <w:sz w:val="18"/>
              </w:rPr>
              <w:t>Operación normal, carga constante de validadores</w:t>
            </w:r>
          </w:p>
        </w:tc>
      </w:tr>
      <w:tr>
        <w:tc>
          <w:tcPr>
            <w:tcW w:type="dxa" w:w="4968"/>
          </w:tcPr>
          <w:p>
            <w:r>
              <w:rPr>
                <w:sz w:val="18"/>
              </w:rPr>
            </w:r>
            <w:r>
              <w:rPr>
                <w:sz w:val="18"/>
              </w:rPr>
              <w:t>Respuesta</w:t>
            </w:r>
          </w:p>
        </w:tc>
        <w:tc>
          <w:tcPr>
            <w:tcW w:type="dxa" w:w="4968"/>
          </w:tcPr>
          <w:p>
            <w:r>
              <w:rPr>
                <w:sz w:val="18"/>
              </w:rPr>
            </w:r>
            <w:r>
              <w:rPr>
                <w:sz w:val="18"/>
              </w:rPr>
              <w:t>El sistema detecta la falla, la registra en bitácora y sigue atendiendo con las réplicas restantes</w:t>
            </w:r>
          </w:p>
        </w:tc>
      </w:tr>
      <w:tr>
        <w:tc>
          <w:tcPr>
            <w:tcW w:type="dxa" w:w="4968"/>
          </w:tcPr>
          <w:p>
            <w:r>
              <w:rPr>
                <w:sz w:val="18"/>
              </w:rPr>
            </w:r>
            <w:r>
              <w:rPr>
                <w:sz w:val="18"/>
              </w:rPr>
              <w:t>Medida de la respuesta</w:t>
            </w:r>
          </w:p>
        </w:tc>
        <w:tc>
          <w:tcPr>
            <w:tcW w:type="dxa" w:w="4968"/>
          </w:tcPr>
          <w:p>
            <w:r>
              <w:rPr>
                <w:sz w:val="18"/>
              </w:rPr>
            </w:r>
            <w:r>
              <w:rPr>
                <w:b/>
                <w:sz w:val="18"/>
              </w:rPr>
              <w:t>Detección ≤ 3 s</w:t>
            </w:r>
            <w:r>
              <w:rPr>
                <w:sz w:val="18"/>
              </w:rPr>
              <w:t xml:space="preserve"> y </w:t>
            </w:r>
            <w:r>
              <w:rPr>
                <w:b/>
                <w:sz w:val="18"/>
              </w:rPr>
              <w:t>el cliente no percibe errores</w:t>
            </w:r>
          </w:p>
        </w:tc>
      </w:tr>
    </w:tbl>
    <w:p/>
    <w:p>
      <w:pPr>
        <w:pStyle w:val="Heading3"/>
      </w:pPr>
      <w:r>
        <w:t>Marco conceptual</w:t>
      </w:r>
    </w:p>
    <w:p>
      <w:pPr>
        <w:jc w:val="both"/>
      </w:pPr>
      <w:r>
        <w:t>La disponibilidad se aproxima como:</w:t>
      </w:r>
    </w:p>
    <w:p>
      <w:pPr>
        <w:pStyle w:val="IntenseQuote"/>
      </w:pPr>
      <w:r>
        <w:rPr>
          <w:b/>
        </w:rPr>
        <w:t>A = MTBF / (MTBF + MTTR)</w:t>
      </w:r>
    </w:p>
    <w:p>
      <w:pPr>
        <w:jc w:val="both"/>
      </w:pPr>
      <w:r>
        <w:t xml:space="preserve">Las tácticas implementadas no reducen la frecuencia de fallas (MTBF), sino el tiempo de reparación (MTTR), y por eso vienen en pareja </w:t>
      </w:r>
      <w:r>
        <w:rPr>
          <w:i/>
        </w:rPr>
        <w:t>detectar + reaccionar</w:t>
      </w:r>
      <w:r>
        <w:t>:</w:t>
      </w:r>
    </w:p>
    <w:p>
      <w:pPr>
        <w:pStyle w:val="ListBullet"/>
      </w:pPr>
      <w:r>
        <w:rPr>
          <w:b/>
        </w:rPr>
        <w:t>Ping/Echo (detectar).</w:t>
      </w:r>
      <w:r>
        <w:t xml:space="preserve"> Un monitor sondea periódicamente cada componente y</w:t>
      </w:r>
      <w:r>
        <w:t xml:space="preserve"> espera un eco dentro de un tiempo límite. Es detección pura: </w:t>
      </w:r>
      <w:r>
        <w:rPr>
          <w:b/>
        </w:rPr>
        <w:t>no repara nada</w:t>
      </w:r>
      <w:r>
        <w:t>.</w:t>
      </w:r>
    </w:p>
    <w:p>
      <w:pPr>
        <w:pStyle w:val="ListBullet"/>
      </w:pPr>
      <w:r>
        <w:rPr>
          <w:b/>
        </w:rPr>
        <w:t>Redundancia Activa (recuperar, *hot spare*).</w:t>
      </w:r>
      <w:r>
        <w:t xml:space="preserve"> Varias réplicas atienden</w:t>
      </w:r>
      <w:r>
        <w:t xml:space="preserve"> todas las solicitudes en paralelo y se usa la primera respuesta que llega. Como</w:t>
      </w:r>
      <w:r>
        <w:t xml:space="preserve"> no hay que "levantar" nada, la recuperación toma </w:t>
      </w:r>
      <w:r>
        <w:rPr>
          <w:b/>
        </w:rPr>
        <w:t>milisegundos</w:t>
      </w:r>
      <w:r>
        <w:t>.</w:t>
      </w:r>
    </w:p>
    <w:p>
      <w:pPr>
        <w:pBdr>
          <w:bottom w:val="single" w:sz="6" w:color="BFBFBF"/>
        </w:pBdr>
      </w:pPr>
    </w:p>
    <w:p>
      <w:pPr>
        <w:pStyle w:val="Heading2"/>
      </w:pPr>
      <w:r>
        <w:t>2. Arquitectura del sistema</w:t>
      </w:r>
    </w:p>
    <w:p>
      <w:pPr>
        <w:pStyle w:val="Heading3"/>
      </w:pPr>
      <w:r>
        <w:t>2.1 Diagrama de componentes</w:t>
      </w:r>
    </w:p>
    <w:p>
      <w:pPr>
        <w:spacing w:after="0" w:before="0"/>
        <w:ind w:left="216"/>
        <w:shd w:val="clear" w:fill="F2F2F2"/>
      </w:pPr>
      <w:r>
        <w:rPr>
          <w:rFonts w:ascii="Consolas" w:hAnsi="Consolas"/>
          <w:sz w:val="16"/>
        </w:rPr>
        <w:t xml:space="preserve">        ┌──────────────────────┐          ┌───────────────────────────────┐</w:t>
      </w:r>
    </w:p>
    <w:p>
      <w:pPr>
        <w:spacing w:after="0" w:before="0"/>
        <w:ind w:left="216"/>
        <w:shd w:val="clear" w:fill="F2F2F2"/>
      </w:pPr>
      <w:r>
        <w:rPr>
          <w:rFonts w:ascii="Consolas" w:hAnsi="Consolas"/>
          <w:sz w:val="16"/>
        </w:rPr>
        <w:t xml:space="preserve">        │  CLIENTE (script Go) │          │  PANEL REACT (nginx :3000)    │</w:t>
      </w:r>
    </w:p>
    <w:p>
      <w:pPr>
        <w:spacing w:after="0" w:before="0"/>
        <w:ind w:left="216"/>
        <w:shd w:val="clear" w:fill="F2F2F2"/>
      </w:pPr>
      <w:r>
        <w:rPr>
          <w:rFonts w:ascii="Consolas" w:hAnsi="Consolas"/>
          <w:sz w:val="16"/>
        </w:rPr>
        <w:t xml:space="preserve">        │  20 req/s · 40 s     │          │  refresca /estado cada 1 s    │</w:t>
      </w:r>
    </w:p>
    <w:p>
      <w:pPr>
        <w:spacing w:after="0" w:before="0"/>
        <w:ind w:left="216"/>
        <w:shd w:val="clear" w:fill="F2F2F2"/>
      </w:pPr>
      <w:r>
        <w:rPr>
          <w:rFonts w:ascii="Consolas" w:hAnsi="Consolas"/>
          <w:sz w:val="16"/>
        </w:rPr>
        <w:t xml:space="preserve">        └───────────┬──────────┘          └───────────────┬───────────────┘</w:t>
      </w:r>
    </w:p>
    <w:p>
      <w:pPr>
        <w:spacing w:after="0" w:before="0"/>
        <w:ind w:left="216"/>
        <w:shd w:val="clear" w:fill="F2F2F2"/>
      </w:pPr>
      <w:r>
        <w:rPr>
          <w:rFonts w:ascii="Consolas" w:hAnsi="Consolas"/>
          <w:sz w:val="16"/>
        </w:rPr>
        <w:t xml:space="preserve">                    │ GET /saldo/1234                     │ GET /estado</w:t>
      </w:r>
    </w:p>
    <w:p>
      <w:pPr>
        <w:spacing w:after="0" w:before="0"/>
        <w:ind w:left="216"/>
        <w:shd w:val="clear" w:fill="F2F2F2"/>
      </w:pPr>
      <w:r>
        <w:rPr>
          <w:rFonts w:ascii="Consolas" w:hAnsi="Consolas"/>
          <w:sz w:val="16"/>
        </w:rPr>
        <w:t xml:space="preserve">                    │                                     │ GET /estado/detalle</w:t>
      </w:r>
    </w:p>
    <w:p>
      <w:pPr>
        <w:spacing w:after="0" w:before="0"/>
        <w:ind w:left="216"/>
        <w:shd w:val="clear" w:fill="F2F2F2"/>
      </w:pPr>
      <w:r>
        <w:rPr>
          <w:rFonts w:ascii="Consolas" w:hAnsi="Consolas"/>
          <w:sz w:val="16"/>
        </w:rPr>
        <w:t xml:space="preserve">                    ▼                                     ▼</w:t>
      </w:r>
    </w:p>
    <w:p>
      <w:pPr>
        <w:spacing w:after="0" w:before="0"/>
        <w:ind w:left="216"/>
        <w:shd w:val="clear" w:fill="F2F2F2"/>
      </w:pPr>
      <w:r>
        <w:rPr>
          <w:rFonts w:ascii="Consolas" w:hAnsi="Consolas"/>
          <w:sz w:val="16"/>
        </w:rPr>
        <w:t xml:space="preserve">   ╔════════════════════════════════════════════════════════════════════════╗</w:t>
      </w:r>
    </w:p>
    <w:p>
      <w:pPr>
        <w:spacing w:after="0" w:before="0"/>
        <w:ind w:left="216"/>
        <w:shd w:val="clear" w:fill="F2F2F2"/>
      </w:pPr>
      <w:r>
        <w:rPr>
          <w:rFonts w:ascii="Consolas" w:hAnsi="Consolas"/>
          <w:sz w:val="16"/>
        </w:rPr>
        <w:t xml:space="preserve">   ║                        DISPATCHER  (:8080)                             ║</w:t>
      </w:r>
    </w:p>
    <w:p>
      <w:pPr>
        <w:spacing w:after="0" w:before="0"/>
        <w:ind w:left="216"/>
        <w:shd w:val="clear" w:fill="F2F2F2"/>
      </w:pPr>
      <w:r>
        <w:rPr>
          <w:rFonts w:ascii="Consolas" w:hAnsi="Consolas"/>
          <w:sz w:val="16"/>
        </w:rPr>
        <w:t xml:space="preserve">   ║                                                                        ║</w:t>
      </w:r>
    </w:p>
    <w:p>
      <w:pPr>
        <w:spacing w:after="0" w:before="0"/>
        <w:ind w:left="216"/>
        <w:shd w:val="clear" w:fill="F2F2F2"/>
      </w:pPr>
      <w:r>
        <w:rPr>
          <w:rFonts w:ascii="Consolas" w:hAnsi="Consolas"/>
          <w:sz w:val="16"/>
        </w:rPr>
        <w:t xml:space="preserve">   ║   ┌──────────────────────────┐        ┌────────────────────────────┐   ║</w:t>
      </w:r>
    </w:p>
    <w:p>
      <w:pPr>
        <w:spacing w:after="0" w:before="0"/>
        <w:ind w:left="216"/>
        <w:shd w:val="clear" w:fill="F2F2F2"/>
      </w:pPr>
      <w:r>
        <w:rPr>
          <w:rFonts w:ascii="Consolas" w:hAnsi="Consolas"/>
          <w:sz w:val="16"/>
        </w:rPr>
        <w:t xml:space="preserve">   ║   │ CASO DE USO: Monitor     │        │ CASO DE USO: ConsultarSaldo│   ║</w:t>
      </w:r>
    </w:p>
    <w:p>
      <w:pPr>
        <w:spacing w:after="0" w:before="0"/>
        <w:ind w:left="216"/>
        <w:shd w:val="clear" w:fill="F2F2F2"/>
      </w:pPr>
      <w:r>
        <w:rPr>
          <w:rFonts w:ascii="Consolas" w:hAnsi="Consolas"/>
          <w:sz w:val="16"/>
        </w:rPr>
        <w:t xml:space="preserve">   ║   │ Ping/Echo (R1)           │        │ Redundancia Activa (R2)    │   ║</w:t>
      </w:r>
    </w:p>
    <w:p>
      <w:pPr>
        <w:spacing w:after="0" w:before="0"/>
        <w:ind w:left="216"/>
        <w:shd w:val="clear" w:fill="F2F2F2"/>
      </w:pPr>
      <w:r>
        <w:rPr>
          <w:rFonts w:ascii="Consolas" w:hAnsi="Consolas"/>
          <w:sz w:val="16"/>
        </w:rPr>
        <w:t xml:space="preserve">   ║   │ 1 goroutine por réplica  │        │ fan-out a réplicas VIVA,   │   ║</w:t>
      </w:r>
    </w:p>
    <w:p>
      <w:pPr>
        <w:spacing w:after="0" w:before="0"/>
        <w:ind w:left="216"/>
        <w:shd w:val="clear" w:fill="F2F2F2"/>
      </w:pPr>
      <w:r>
        <w:rPr>
          <w:rFonts w:ascii="Consolas" w:hAnsi="Consolas"/>
          <w:sz w:val="16"/>
        </w:rPr>
        <w:t xml:space="preserve">   ║   │ cada T, timeout t,       │        │ gana la primera respuesta  │   ║</w:t>
      </w:r>
    </w:p>
    <w:p>
      <w:pPr>
        <w:spacing w:after="0" w:before="0"/>
        <w:ind w:left="216"/>
        <w:shd w:val="clear" w:fill="F2F2F2"/>
      </w:pPr>
      <w:r>
        <w:rPr>
          <w:rFonts w:ascii="Consolas" w:hAnsi="Consolas"/>
          <w:sz w:val="16"/>
        </w:rPr>
        <w:t xml:space="preserve">   ║   │ k fallos → CAÍDA         │        │ válida, se cancela el resto│   ║</w:t>
      </w:r>
    </w:p>
    <w:p>
      <w:pPr>
        <w:spacing w:after="0" w:before="0"/>
        <w:ind w:left="216"/>
        <w:shd w:val="clear" w:fill="F2F2F2"/>
      </w:pPr>
      <w:r>
        <w:rPr>
          <w:rFonts w:ascii="Consolas" w:hAnsi="Consolas"/>
          <w:sz w:val="16"/>
        </w:rPr>
        <w:t xml:space="preserve">   ║   │ m éxitos → VIVA          │        │                            │   ║</w:t>
      </w:r>
    </w:p>
    <w:p>
      <w:pPr>
        <w:spacing w:after="0" w:before="0"/>
        <w:ind w:left="216"/>
        <w:shd w:val="clear" w:fill="F2F2F2"/>
      </w:pPr>
      <w:r>
        <w:rPr>
          <w:rFonts w:ascii="Consolas" w:hAnsi="Consolas"/>
          <w:sz w:val="16"/>
        </w:rPr>
        <w:t xml:space="preserve">   ║   └───────────┬──────────────┘        └──────────────┬─────────────┘   ║</w:t>
      </w:r>
    </w:p>
    <w:p>
      <w:pPr>
        <w:spacing w:after="0" w:before="0"/>
        <w:ind w:left="216"/>
        <w:shd w:val="clear" w:fill="F2F2F2"/>
      </w:pPr>
      <w:r>
        <w:rPr>
          <w:rFonts w:ascii="Consolas" w:hAnsi="Consolas"/>
          <w:sz w:val="16"/>
        </w:rPr>
        <w:t xml:space="preserve">   ║               │        ┌───────────────────────┐     │                 ║</w:t>
      </w:r>
    </w:p>
    <w:p>
      <w:pPr>
        <w:spacing w:after="0" w:before="0"/>
        <w:ind w:left="216"/>
        <w:shd w:val="clear" w:fill="F2F2F2"/>
      </w:pPr>
      <w:r>
        <w:rPr>
          <w:rFonts w:ascii="Consolas" w:hAnsi="Consolas"/>
          <w:sz w:val="16"/>
        </w:rPr>
        <w:t xml:space="preserve">   ║               └───────►│ RegistroReplicas      │◄────┘                 ║</w:t>
      </w:r>
    </w:p>
    <w:p>
      <w:pPr>
        <w:spacing w:after="0" w:before="0"/>
        <w:ind w:left="216"/>
        <w:shd w:val="clear" w:fill="F2F2F2"/>
      </w:pPr>
      <w:r>
        <w:rPr>
          <w:rFonts w:ascii="Consolas" w:hAnsi="Consolas"/>
          <w:sz w:val="16"/>
        </w:rPr>
        <w:t xml:space="preserve">   ║                        │ estado VIVA/CAÍDA     │                       ║</w:t>
      </w:r>
    </w:p>
    <w:p>
      <w:pPr>
        <w:spacing w:after="0" w:before="0"/>
        <w:ind w:left="216"/>
        <w:shd w:val="clear" w:fill="F2F2F2"/>
      </w:pPr>
      <w:r>
        <w:rPr>
          <w:rFonts w:ascii="Consolas" w:hAnsi="Consolas"/>
          <w:sz w:val="16"/>
        </w:rPr>
        <w:t xml:space="preserve">   ║                        │ (sync.RWMutex)        │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 cambios de estado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 Bitácora → monitor.log│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w:t>
      </w:r>
    </w:p>
    <w:p>
      <w:pPr>
        <w:spacing w:after="0" w:before="0"/>
        <w:ind w:left="216"/>
        <w:shd w:val="clear" w:fill="F2F2F2"/>
      </w:pPr>
      <w:r>
        <w:rPr>
          <w:rFonts w:ascii="Consolas" w:hAnsi="Consolas"/>
          <w:sz w:val="16"/>
        </w:rPr>
        <w:t xml:space="preserve">    GET /ping (cada T)      GET /saldo/{id} en paralelo</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RÉPLICA A     │    │  RÉPLICA B     │         │  RÉPLICA C     │</w:t>
      </w:r>
    </w:p>
    <w:p>
      <w:pPr>
        <w:spacing w:after="0" w:before="0"/>
        <w:ind w:left="216"/>
        <w:shd w:val="clear" w:fill="F2F2F2"/>
      </w:pPr>
      <w:r>
        <w:rPr>
          <w:rFonts w:ascii="Consolas" w:hAnsi="Consolas"/>
          <w:sz w:val="16"/>
        </w:rPr>
        <w:t xml:space="preserve">   │  :8081         │    │  :8082         │         │  :8083         │</w:t>
      </w:r>
    </w:p>
    <w:p>
      <w:pPr>
        <w:spacing w:after="0" w:before="0"/>
        <w:ind w:left="216"/>
        <w:shd w:val="clear" w:fill="F2F2F2"/>
      </w:pPr>
      <w:r>
        <w:rPr>
          <w:rFonts w:ascii="Consolas" w:hAnsi="Consolas"/>
          <w:sz w:val="16"/>
        </w:rPr>
        <w:t xml:space="preserve">   │  proceso y     │    │  proceso y     │         │  proceso y     │</w:t>
      </w:r>
    </w:p>
    <w:p>
      <w:pPr>
        <w:spacing w:after="0" w:before="0"/>
        <w:ind w:left="216"/>
        <w:shd w:val="clear" w:fill="F2F2F2"/>
      </w:pPr>
      <w:r>
        <w:rPr>
          <w:rFonts w:ascii="Consolas" w:hAnsi="Consolas"/>
          <w:sz w:val="16"/>
        </w:rPr>
        <w:t xml:space="preserve">   │  contenedor    │    │  contenedor    │         │  contenedor    │</w:t>
      </w:r>
    </w:p>
    <w:p>
      <w:pPr>
        <w:spacing w:after="0" w:before="0"/>
        <w:ind w:left="216"/>
        <w:shd w:val="clear" w:fill="F2F2F2"/>
      </w:pPr>
      <w:r>
        <w:rPr>
          <w:rFonts w:ascii="Consolas" w:hAnsi="Consolas"/>
          <w:sz w:val="16"/>
        </w:rPr>
        <w:t xml:space="preserve">   │  independiente │    │  independiente │         │  independiente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POST /chaos/crash  ó  docker kill</w:t>
      </w:r>
    </w:p>
    <w:p>
      <w:pPr>
        <w:spacing w:after="0" w:before="0"/>
        <w:ind w:left="216"/>
        <w:shd w:val="clear" w:fill="F2F2F2"/>
      </w:pPr>
      <w:r>
        <w:rPr>
          <w:rFonts w:ascii="Consolas" w:hAnsi="Consolas"/>
          <w:sz w:val="16"/>
        </w:rPr>
        <w:t xml:space="preserve">                       ┌─────────┴──────────┐</w:t>
      </w:r>
    </w:p>
    <w:p>
      <w:pPr>
        <w:spacing w:after="0" w:before="0"/>
        <w:ind w:left="216"/>
        <w:shd w:val="clear" w:fill="F2F2F2"/>
      </w:pPr>
      <w:r>
        <w:rPr>
          <w:rFonts w:ascii="Consolas" w:hAnsi="Consolas"/>
          <w:sz w:val="16"/>
        </w:rPr>
        <w:t xml:space="preserve">                       │ INYECTOR (script)  │</w:t>
      </w:r>
    </w:p>
    <w:p>
      <w:pPr>
        <w:spacing w:after="0" w:before="0"/>
        <w:ind w:left="216"/>
        <w:shd w:val="clear" w:fill="F2F2F2"/>
      </w:pPr>
      <w:r>
        <w:rPr>
          <w:rFonts w:ascii="Consolas" w:hAnsi="Consolas"/>
          <w:sz w:val="16"/>
        </w:rPr>
        <w:t xml:space="preserve">                       │ registra timestamp │</w:t>
      </w:r>
    </w:p>
    <w:p>
      <w:pPr>
        <w:spacing w:after="0" w:before="0"/>
        <w:ind w:left="216"/>
        <w:shd w:val="clear" w:fill="F2F2F2"/>
      </w:pPr>
      <w:r>
        <w:rPr>
          <w:rFonts w:ascii="Consolas" w:hAnsi="Consolas"/>
          <w:sz w:val="16"/>
        </w:rPr>
        <w:t xml:space="preserve">                       │ ANTES de matar     │</w:t>
      </w:r>
    </w:p>
    <w:p>
      <w:pPr>
        <w:spacing w:after="0" w:before="0"/>
        <w:ind w:left="216"/>
        <w:shd w:val="clear" w:fill="F2F2F2"/>
      </w:pPr>
      <w:r>
        <w:rPr>
          <w:rFonts w:ascii="Consolas" w:hAnsi="Consolas"/>
          <w:sz w:val="16"/>
        </w:rPr>
        <w:t xml:space="preserve">                       └────────────────────┘</w:t>
      </w:r>
    </w:p>
    <w:p/>
    <w:p>
      <w:pPr>
        <w:jc w:val="both"/>
      </w:pPr>
      <w:r>
        <w:rPr>
          <w:b/>
        </w:rPr>
        <w:t>Flujo:</w:t>
      </w:r>
      <w:r>
        <w:t xml:space="preserve"> Cliente → Dispatcher (reenvía en paralelo a las réplicas VIVA) → Réplicas. El monitor sondea en segundo plano, en goroutines independientes que nunca bloquean la atención de consultas.</w:t>
      </w:r>
    </w:p>
    <w:p>
      <w:pPr>
        <w:pStyle w:val="Heading3"/>
      </w:pPr>
      <w:r>
        <w:t>2.2 Clean Architecture: capas y dependencias</w:t>
      </w:r>
    </w:p>
    <w:p>
      <w:pPr>
        <w:jc w:val="both"/>
      </w:pPr>
      <w:r>
        <w:t xml:space="preserve">La regla de dependencia se cumple estrictamente: </w:t>
      </w:r>
      <w:r>
        <w:rPr>
          <w:b/>
        </w:rPr>
        <w:t>las flechas apuntan siempre hacia adentro</w:t>
      </w:r>
      <w:r>
        <w:t>; el dominio no conoce HTTP, ni archivos, ni Docker.</w:t>
      </w:r>
    </w:p>
    <w:p>
      <w:pPr>
        <w:spacing w:after="0" w:before="0"/>
        <w:ind w:left="216"/>
        <w:shd w:val="clear" w:fill="F2F2F2"/>
      </w:pPr>
      <w:r>
        <w:rPr>
          <w:rFonts w:ascii="Consolas" w:hAnsi="Consolas"/>
          <w:sz w:val="16"/>
        </w:rPr>
        <w:t xml:space="preserve">   ┌──────────────────────────────────────────────────────────────────┐</w:t>
      </w:r>
    </w:p>
    <w:p>
      <w:pPr>
        <w:spacing w:after="0" w:before="0"/>
        <w:ind w:left="216"/>
        <w:shd w:val="clear" w:fill="F2F2F2"/>
      </w:pPr>
      <w:r>
        <w:rPr>
          <w:rFonts w:ascii="Consolas" w:hAnsi="Consolas"/>
          <w:sz w:val="16"/>
        </w:rPr>
        <w:t xml:space="preserve">   │ INFRAESTRUCTURA   internal/infra/{config,servidor,ensamblaje}    │</w:t>
      </w:r>
    </w:p>
    <w:p>
      <w:pPr>
        <w:spacing w:after="0" w:before="0"/>
        <w:ind w:left="216"/>
        <w:shd w:val="clear" w:fill="F2F2F2"/>
      </w:pPr>
      <w:r>
        <w:rPr>
          <w:rFonts w:ascii="Consolas" w:hAnsi="Consolas"/>
          <w:sz w:val="16"/>
        </w:rPr>
        <w:t xml:space="preserve">   │ cmd/{dispatcher,replica,cliente,inyector,metricas}               │</w:t>
      </w:r>
    </w:p>
    <w:p>
      <w:pPr>
        <w:spacing w:after="0" w:before="0"/>
        <w:ind w:left="216"/>
        <w:shd w:val="clear" w:fill="F2F2F2"/>
      </w:pPr>
      <w:r>
        <w:rPr>
          <w:rFonts w:ascii="Consolas" w:hAnsi="Consolas"/>
          <w:sz w:val="16"/>
        </w:rPr>
        <w:t xml:space="preserve">   │  · lee variables de entorno (T, t, k, m, REPLICAS, puertos)      │</w:t>
      </w:r>
    </w:p>
    <w:p>
      <w:pPr>
        <w:spacing w:after="0" w:before="0"/>
        <w:ind w:left="216"/>
        <w:shd w:val="clear" w:fill="F2F2F2"/>
      </w:pPr>
      <w:r>
        <w:rPr>
          <w:rFonts w:ascii="Consolas" w:hAnsi="Consolas"/>
          <w:sz w:val="16"/>
        </w:rPr>
        <w:t xml:space="preserve">   │  · arranca/apaga servidores HTTP, cablea dependencias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  │ ADAPTADORES   internal/adapter/{httpin,gateway,bitacora}   │  │</w:t>
      </w:r>
    </w:p>
    <w:p>
      <w:pPr>
        <w:spacing w:after="0" w:before="0"/>
        <w:ind w:left="216"/>
        <w:shd w:val="clear" w:fill="F2F2F2"/>
      </w:pPr>
      <w:r>
        <w:rPr>
          <w:rFonts w:ascii="Consolas" w:hAnsi="Consolas"/>
          <w:sz w:val="16"/>
        </w:rPr>
        <w:t xml:space="preserve">   │  │  · httpin  : handlers de entrada (/saldo, /estado, /ping)  │  │</w:t>
      </w:r>
    </w:p>
    <w:p>
      <w:pPr>
        <w:spacing w:after="0" w:before="0"/>
        <w:ind w:left="216"/>
        <w:shd w:val="clear" w:fill="F2F2F2"/>
      </w:pPr>
      <w:r>
        <w:rPr>
          <w:rFonts w:ascii="Consolas" w:hAnsi="Consolas"/>
          <w:sz w:val="16"/>
        </w:rPr>
        <w:t xml:space="preserve">   │  │  · gateway : salida HTTP hacia réplicas (ping y saldo)     │  │</w:t>
      </w:r>
    </w:p>
    <w:p>
      <w:pPr>
        <w:spacing w:after="0" w:before="0"/>
        <w:ind w:left="216"/>
        <w:shd w:val="clear" w:fill="F2F2F2"/>
      </w:pPr>
      <w:r>
        <w:rPr>
          <w:rFonts w:ascii="Consolas" w:hAnsi="Consolas"/>
          <w:sz w:val="16"/>
        </w:rPr>
        <w:t xml:space="preserve">   │  │  · bitacora: salida a archivo monitor.log                  │  │</w:t>
      </w:r>
    </w:p>
    <w:p>
      <w:pPr>
        <w:spacing w:after="0" w:before="0"/>
        <w:ind w:left="216"/>
        <w:shd w:val="clear" w:fill="F2F2F2"/>
      </w:pPr>
      <w:r>
        <w:rPr>
          <w:rFonts w:ascii="Consolas" w:hAnsi="Consolas"/>
          <w:sz w:val="16"/>
        </w:rPr>
        <w:t xml:space="preserve">   │  │  ┌──────────────────────────────────────────────────────┐  │  │</w:t>
      </w:r>
    </w:p>
    <w:p>
      <w:pPr>
        <w:spacing w:after="0" w:before="0"/>
        <w:ind w:left="216"/>
        <w:shd w:val="clear" w:fill="F2F2F2"/>
      </w:pPr>
      <w:r>
        <w:rPr>
          <w:rFonts w:ascii="Consolas" w:hAnsi="Consolas"/>
          <w:sz w:val="16"/>
        </w:rPr>
        <w:t xml:space="preserve">   │  │  │ CASOS DE USO   internal/usecase                      │  │  │</w:t>
      </w:r>
    </w:p>
    <w:p>
      <w:pPr>
        <w:spacing w:after="0" w:before="0"/>
        <w:ind w:left="216"/>
        <w:shd w:val="clear" w:fill="F2F2F2"/>
      </w:pPr>
      <w:r>
        <w:rPr>
          <w:rFonts w:ascii="Consolas" w:hAnsi="Consolas"/>
          <w:sz w:val="16"/>
        </w:rPr>
        <w:t xml:space="preserve">   │  │  │  · Monitor (R1)          · ConsultarSaldo (R2)       │  │  │</w:t>
      </w:r>
    </w:p>
    <w:p>
      <w:pPr>
        <w:spacing w:after="0" w:before="0"/>
        <w:ind w:left="216"/>
        <w:shd w:val="clear" w:fill="F2F2F2"/>
      </w:pPr>
      <w:r>
        <w:rPr>
          <w:rFonts w:ascii="Consolas" w:hAnsi="Consolas"/>
          <w:sz w:val="16"/>
        </w:rPr>
        <w:t xml:space="preserve">   │  │  │  · RegistroReplicas (reglas k/m)                     │  │  │</w:t>
      </w:r>
    </w:p>
    <w:p>
      <w:pPr>
        <w:spacing w:after="0" w:before="0"/>
        <w:ind w:left="216"/>
        <w:shd w:val="clear" w:fill="F2F2F2"/>
      </w:pPr>
      <w:r>
        <w:rPr>
          <w:rFonts w:ascii="Consolas" w:hAnsi="Consolas"/>
          <w:sz w:val="16"/>
        </w:rPr>
        <w:t xml:space="preserve">   │  │  │  · PUERTOS: Sondeador, PasarelaSaldo, Bitacora, Reloj│  │  │</w:t>
      </w:r>
    </w:p>
    <w:p>
      <w:pPr>
        <w:spacing w:after="0" w:before="0"/>
        <w:ind w:left="216"/>
        <w:shd w:val="clear" w:fill="F2F2F2"/>
      </w:pPr>
      <w:r>
        <w:rPr>
          <w:rFonts w:ascii="Consolas" w:hAnsi="Consolas"/>
          <w:sz w:val="16"/>
        </w:rPr>
        <w:t xml:space="preserve">   │  │  │  ┌────────────────────────────────────────────────┐  │  │  │</w:t>
      </w:r>
    </w:p>
    <w:p>
      <w:pPr>
        <w:spacing w:after="0" w:before="0"/>
        <w:ind w:left="216"/>
        <w:shd w:val="clear" w:fill="F2F2F2"/>
      </w:pPr>
      <w:r>
        <w:rPr>
          <w:rFonts w:ascii="Consolas" w:hAnsi="Consolas"/>
          <w:sz w:val="16"/>
        </w:rPr>
        <w:t xml:space="preserve">   │  │  │  │ DOMINIO   internal/domain                      │  │  │  │</w:t>
      </w:r>
    </w:p>
    <w:p>
      <w:pPr>
        <w:spacing w:after="0" w:before="0"/>
        <w:ind w:left="216"/>
        <w:shd w:val="clear" w:fill="F2F2F2"/>
      </w:pPr>
      <w:r>
        <w:rPr>
          <w:rFonts w:ascii="Consolas" w:hAnsi="Consolas"/>
          <w:sz w:val="16"/>
        </w:rPr>
        <w:t xml:space="preserve">   │  │  │  │  Replica · Estado (VIVA/CAIDA) · Saldo         │  │  │  │</w:t>
      </w:r>
    </w:p>
    <w:p>
      <w:pPr>
        <w:spacing w:after="0" w:before="0"/>
        <w:ind w:left="216"/>
        <w:shd w:val="clear" w:fill="F2F2F2"/>
      </w:pPr>
      <w:r>
        <w:rPr>
          <w:rFonts w:ascii="Consolas" w:hAnsi="Consolas"/>
          <w:sz w:val="16"/>
        </w:rPr>
        <w:t xml:space="preserve">   │  │  │  │  CambioEstado · reglas de validez y formato    │  │  │  │</w:t>
      </w:r>
    </w:p>
    <w:p>
      <w:pPr>
        <w:spacing w:after="0" w:before="0"/>
        <w:ind w:left="216"/>
        <w:shd w:val="clear" w:fill="F2F2F2"/>
      </w:pPr>
      <w:r>
        <w:rPr>
          <w:rFonts w:ascii="Consolas" w:hAnsi="Consolas"/>
          <w:sz w:val="16"/>
        </w:rPr>
        <w:t xml:space="preserve">   │  │  │  └────────────────────────────────────────────────┘  │  │  │</w:t>
      </w:r>
    </w:p>
    <w:p>
      <w:pPr>
        <w:spacing w:after="0" w:before="0"/>
        <w:ind w:left="216"/>
        <w:shd w:val="clear" w:fill="F2F2F2"/>
      </w:pPr>
      <w:r>
        <w:rPr>
          <w:rFonts w:ascii="Consolas" w:hAnsi="Consolas"/>
          <w:sz w:val="16"/>
        </w:rPr>
        <w:t xml:space="preserve">   │  │  └──────────────────────────────────────────────────────┘  │  │</w:t>
      </w:r>
    </w:p>
    <w:p>
      <w:pPr>
        <w:spacing w:after="0" w:before="0"/>
        <w:ind w:left="216"/>
        <w:shd w:val="clear" w:fill="F2F2F2"/>
      </w:pPr>
      <w:r>
        <w:rPr>
          <w:rFonts w:ascii="Consolas" w:hAnsi="Consolas"/>
          <w:sz w:val="16"/>
        </w:rPr>
        <w:t xml:space="preserve">   │  └────────────────────────────────────────────────────────────┘  │</w:t>
      </w:r>
    </w:p>
    <w:p>
      <w:pPr>
        <w:spacing w:after="0" w:before="0"/>
        <w:ind w:left="216"/>
        <w:shd w:val="clear" w:fill="F2F2F2"/>
      </w:pPr>
      <w:r>
        <w:rPr>
          <w:rFonts w:ascii="Consolas" w:hAnsi="Consolas"/>
          <w:sz w:val="16"/>
        </w:rPr>
        <w:t xml:space="preserve">   └──────────────────────────────────────────────────────────────────┘</w:t>
      </w:r>
    </w:p>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Capa</w:t>
            </w:r>
          </w:p>
        </w:tc>
        <w:tc>
          <w:tcPr>
            <w:tcW w:type="dxa" w:w="2484"/>
          </w:tcPr>
          <w:p>
            <w:r>
              <w:rPr>
                <w:b/>
                <w:sz w:val="18"/>
              </w:rPr>
            </w:r>
            <w:r>
              <w:rPr>
                <w:b/>
                <w:sz w:val="18"/>
              </w:rPr>
              <w:t>Paquete</w:t>
            </w:r>
          </w:p>
        </w:tc>
        <w:tc>
          <w:tcPr>
            <w:tcW w:type="dxa" w:w="2484"/>
          </w:tcPr>
          <w:p>
            <w:r>
              <w:rPr>
                <w:b/>
                <w:sz w:val="18"/>
              </w:rPr>
            </w:r>
            <w:r>
              <w:rPr>
                <w:b/>
                <w:sz w:val="18"/>
              </w:rPr>
              <w:t>Contenido</w:t>
            </w:r>
          </w:p>
        </w:tc>
        <w:tc>
          <w:tcPr>
            <w:tcW w:type="dxa" w:w="2484"/>
          </w:tcPr>
          <w:p>
            <w:r>
              <w:rPr>
                <w:b/>
                <w:sz w:val="18"/>
              </w:rPr>
            </w:r>
            <w:r>
              <w:rPr>
                <w:b/>
                <w:sz w:val="18"/>
              </w:rPr>
              <w:t>Depende de</w:t>
            </w:r>
          </w:p>
        </w:tc>
      </w:tr>
      <w:tr>
        <w:tc>
          <w:tcPr>
            <w:tcW w:type="dxa" w:w="2484"/>
          </w:tcPr>
          <w:p>
            <w:r>
              <w:rPr>
                <w:sz w:val="18"/>
              </w:rPr>
            </w:r>
            <w:r>
              <w:rPr>
                <w:sz w:val="18"/>
              </w:rPr>
              <w:t>Entidades</w:t>
            </w:r>
          </w:p>
        </w:tc>
        <w:tc>
          <w:tcPr>
            <w:tcW w:type="dxa" w:w="2484"/>
          </w:tcPr>
          <w:p>
            <w:r>
              <w:rPr>
                <w:sz w:val="18"/>
              </w:rPr>
            </w:r>
            <w:r>
              <w:rPr>
                <w:rFonts w:ascii="Consolas" w:hAnsi="Consolas"/>
                <w:color w:val="C0392B"/>
                <w:sz w:val="18"/>
              </w:rPr>
              <w:t>internal/domain</w:t>
            </w:r>
          </w:p>
        </w:tc>
        <w:tc>
          <w:tcPr>
            <w:tcW w:type="dxa" w:w="2484"/>
          </w:tcPr>
          <w:p>
            <w:r>
              <w:rPr>
                <w:sz w:val="18"/>
              </w:rPr>
            </w:r>
            <w:r>
              <w:rPr>
                <w:rFonts w:ascii="Consolas" w:hAnsi="Consolas"/>
                <w:color w:val="C0392B"/>
                <w:sz w:val="18"/>
              </w:rPr>
              <w:t>Replica</w:t>
            </w:r>
            <w:r>
              <w:rPr>
                <w:sz w:val="18"/>
              </w:rPr>
              <w:t xml:space="preserve">, </w:t>
            </w:r>
            <w:r>
              <w:rPr>
                <w:rFonts w:ascii="Consolas" w:hAnsi="Consolas"/>
                <w:color w:val="C0392B"/>
                <w:sz w:val="18"/>
              </w:rPr>
              <w:t>Estado</w:t>
            </w:r>
            <w:r>
              <w:rPr>
                <w:sz w:val="18"/>
              </w:rPr>
              <w:t xml:space="preserve">, </w:t>
            </w:r>
            <w:r>
              <w:rPr>
                <w:rFonts w:ascii="Consolas" w:hAnsi="Consolas"/>
                <w:color w:val="C0392B"/>
                <w:sz w:val="18"/>
              </w:rPr>
              <w:t>Saldo</w:t>
            </w:r>
            <w:r>
              <w:rPr>
                <w:sz w:val="18"/>
              </w:rPr>
              <w:t xml:space="preserve">, </w:t>
            </w:r>
            <w:r>
              <w:rPr>
                <w:rFonts w:ascii="Consolas" w:hAnsi="Consolas"/>
                <w:color w:val="C0392B"/>
                <w:sz w:val="18"/>
              </w:rPr>
              <w:t>CambioEstado</w:t>
            </w:r>
            <w:r>
              <w:rPr>
                <w:sz w:val="18"/>
              </w:rPr>
              <w:t xml:space="preserve">, </w:t>
            </w:r>
            <w:r>
              <w:rPr>
                <w:rFonts w:ascii="Consolas" w:hAnsi="Consolas"/>
                <w:color w:val="C0392B"/>
                <w:sz w:val="18"/>
              </w:rPr>
              <w:t>CalcularSaldo</w:t>
            </w:r>
            <w:r>
              <w:rPr>
                <w:sz w:val="18"/>
              </w:rPr>
              <w:t>, formato de bitácora</w:t>
            </w:r>
          </w:p>
        </w:tc>
        <w:tc>
          <w:tcPr>
            <w:tcW w:type="dxa" w:w="2484"/>
          </w:tcPr>
          <w:p>
            <w:r>
              <w:rPr>
                <w:sz w:val="18"/>
              </w:rPr>
            </w:r>
            <w:r>
              <w:rPr>
                <w:sz w:val="18"/>
              </w:rPr>
              <w:t>nada (solo stdlib básica)</w:t>
            </w:r>
          </w:p>
        </w:tc>
      </w:tr>
      <w:tr>
        <w:tc>
          <w:tcPr>
            <w:tcW w:type="dxa" w:w="2484"/>
          </w:tcPr>
          <w:p>
            <w:r>
              <w:rPr>
                <w:sz w:val="18"/>
              </w:rPr>
            </w:r>
            <w:r>
              <w:rPr>
                <w:sz w:val="18"/>
              </w:rPr>
              <w:t>Casos de uso</w:t>
            </w:r>
          </w:p>
        </w:tc>
        <w:tc>
          <w:tcPr>
            <w:tcW w:type="dxa" w:w="2484"/>
          </w:tcPr>
          <w:p>
            <w:r>
              <w:rPr>
                <w:sz w:val="18"/>
              </w:rPr>
            </w:r>
            <w:r>
              <w:rPr>
                <w:rFonts w:ascii="Consolas" w:hAnsi="Consolas"/>
                <w:color w:val="C0392B"/>
                <w:sz w:val="18"/>
              </w:rPr>
              <w:t>internal/usecase</w:t>
            </w:r>
          </w:p>
        </w:tc>
        <w:tc>
          <w:tcPr>
            <w:tcW w:type="dxa" w:w="2484"/>
          </w:tcPr>
          <w:p>
            <w:r>
              <w:rPr>
                <w:sz w:val="18"/>
              </w:rPr>
            </w:r>
            <w:r>
              <w:rPr>
                <w:rFonts w:ascii="Consolas" w:hAnsi="Consolas"/>
                <w:color w:val="C0392B"/>
                <w:sz w:val="18"/>
              </w:rPr>
              <w:t>Monitor</w:t>
            </w:r>
            <w:r>
              <w:rPr>
                <w:sz w:val="18"/>
              </w:rPr>
              <w:t xml:space="preserve"> (R1), </w:t>
            </w:r>
            <w:r>
              <w:rPr>
                <w:rFonts w:ascii="Consolas" w:hAnsi="Consolas"/>
                <w:color w:val="C0392B"/>
                <w:sz w:val="18"/>
              </w:rPr>
              <w:t>ConsultarSaldo</w:t>
            </w:r>
            <w:r>
              <w:rPr>
                <w:sz w:val="18"/>
              </w:rPr>
              <w:t xml:space="preserve"> (R2), </w:t>
            </w:r>
            <w:r>
              <w:rPr>
                <w:rFonts w:ascii="Consolas" w:hAnsi="Consolas"/>
                <w:color w:val="C0392B"/>
                <w:sz w:val="18"/>
              </w:rPr>
              <w:t>RegistroReplicas</w:t>
            </w:r>
            <w:r>
              <w:rPr>
                <w:sz w:val="18"/>
              </w:rPr>
              <w:t xml:space="preserve">, puertos </w:t>
            </w:r>
            <w:r>
              <w:rPr>
                <w:rFonts w:ascii="Consolas" w:hAnsi="Consolas"/>
                <w:color w:val="C0392B"/>
                <w:sz w:val="18"/>
              </w:rPr>
              <w:t>Sondeador</w:t>
            </w:r>
            <w:r>
              <w:rPr>
                <w:sz w:val="18"/>
              </w:rPr>
              <w:t>/</w:t>
            </w:r>
            <w:r>
              <w:rPr>
                <w:rFonts w:ascii="Consolas" w:hAnsi="Consolas"/>
                <w:color w:val="C0392B"/>
                <w:sz w:val="18"/>
              </w:rPr>
              <w:t>PasarelaSaldo</w:t>
            </w:r>
            <w:r>
              <w:rPr>
                <w:sz w:val="18"/>
              </w:rPr>
              <w:t>/</w:t>
            </w:r>
            <w:r>
              <w:rPr>
                <w:rFonts w:ascii="Consolas" w:hAnsi="Consolas"/>
                <w:color w:val="C0392B"/>
                <w:sz w:val="18"/>
              </w:rPr>
              <w:t>Bitacora</w:t>
            </w:r>
            <w:r>
              <w:rPr>
                <w:sz w:val="18"/>
              </w:rPr>
              <w:t>/</w:t>
            </w:r>
            <w:r>
              <w:rPr>
                <w:rFonts w:ascii="Consolas" w:hAnsi="Consolas"/>
                <w:color w:val="C0392B"/>
                <w:sz w:val="18"/>
              </w:rPr>
              <w:t>Reloj</w:t>
            </w:r>
          </w:p>
        </w:tc>
        <w:tc>
          <w:tcPr>
            <w:tcW w:type="dxa" w:w="2484"/>
          </w:tcPr>
          <w:p>
            <w:r>
              <w:rPr>
                <w:sz w:val="18"/>
              </w:rPr>
            </w:r>
            <w:r>
              <w:rPr>
                <w:rFonts w:ascii="Consolas" w:hAnsi="Consolas"/>
                <w:color w:val="C0392B"/>
                <w:sz w:val="18"/>
              </w:rPr>
              <w:t>domain</w:t>
            </w:r>
          </w:p>
        </w:tc>
      </w:tr>
      <w:tr>
        <w:tc>
          <w:tcPr>
            <w:tcW w:type="dxa" w:w="2484"/>
          </w:tcPr>
          <w:p>
            <w:r>
              <w:rPr>
                <w:sz w:val="18"/>
              </w:rPr>
            </w:r>
            <w:r>
              <w:rPr>
                <w:sz w:val="18"/>
              </w:rPr>
              <w:t>Adaptadores</w:t>
            </w:r>
          </w:p>
        </w:tc>
        <w:tc>
          <w:tcPr>
            <w:tcW w:type="dxa" w:w="2484"/>
          </w:tcPr>
          <w:p>
            <w:r>
              <w:rPr>
                <w:sz w:val="18"/>
              </w:rPr>
            </w:r>
            <w:r>
              <w:rPr>
                <w:rFonts w:ascii="Consolas" w:hAnsi="Consolas"/>
                <w:color w:val="C0392B"/>
                <w:sz w:val="18"/>
              </w:rPr>
              <w:t>internal/adapter/httpin</w:t>
            </w:r>
          </w:p>
        </w:tc>
        <w:tc>
          <w:tcPr>
            <w:tcW w:type="dxa" w:w="2484"/>
          </w:tcPr>
          <w:p>
            <w:r>
              <w:rPr>
                <w:sz w:val="18"/>
              </w:rPr>
            </w:r>
            <w:r>
              <w:rPr>
                <w:sz w:val="18"/>
              </w:rPr>
              <w:t>Handlers HTTP del dispatcher y de la réplica</w:t>
            </w:r>
          </w:p>
        </w:tc>
        <w:tc>
          <w:tcPr>
            <w:tcW w:type="dxa" w:w="2484"/>
          </w:tcPr>
          <w:p>
            <w:r>
              <w:rPr>
                <w:sz w:val="18"/>
              </w:rPr>
            </w:r>
            <w:r>
              <w:rPr>
                <w:rFonts w:ascii="Consolas" w:hAnsi="Consolas"/>
                <w:color w:val="C0392B"/>
                <w:sz w:val="18"/>
              </w:rPr>
              <w:t>usecase</w:t>
            </w:r>
            <w:r>
              <w:rPr>
                <w:sz w:val="18"/>
              </w:rPr>
              <w:t xml:space="preserve">, </w:t>
            </w:r>
            <w:r>
              <w:rPr>
                <w:rFonts w:ascii="Consolas" w:hAnsi="Consolas"/>
                <w:color w:val="C0392B"/>
                <w:sz w:val="18"/>
              </w:rPr>
              <w:t>domain</w:t>
            </w:r>
          </w:p>
        </w:tc>
      </w:tr>
      <w:tr>
        <w:tc>
          <w:tcPr>
            <w:tcW w:type="dxa" w:w="2484"/>
          </w:tcPr>
          <w:p>
            <w:r>
              <w:rPr>
                <w:sz w:val="18"/>
              </w:rPr>
            </w:r>
            <w:r>
              <w:rPr>
                <w:sz w:val="18"/>
              </w:rPr>
              <w:t>Adaptadores</w:t>
            </w:r>
          </w:p>
        </w:tc>
        <w:tc>
          <w:tcPr>
            <w:tcW w:type="dxa" w:w="2484"/>
          </w:tcPr>
          <w:p>
            <w:r>
              <w:rPr>
                <w:sz w:val="18"/>
              </w:rPr>
            </w:r>
            <w:r>
              <w:rPr>
                <w:rFonts w:ascii="Consolas" w:hAnsi="Consolas"/>
                <w:color w:val="C0392B"/>
                <w:sz w:val="18"/>
              </w:rPr>
              <w:t>internal/adapter/gateway</w:t>
            </w:r>
          </w:p>
        </w:tc>
        <w:tc>
          <w:tcPr>
            <w:tcW w:type="dxa" w:w="2484"/>
          </w:tcPr>
          <w:p>
            <w:r>
              <w:rPr>
                <w:sz w:val="18"/>
              </w:rPr>
            </w:r>
            <w:r>
              <w:rPr>
                <w:rFonts w:ascii="Consolas" w:hAnsi="Consolas"/>
                <w:color w:val="C0392B"/>
                <w:sz w:val="18"/>
              </w:rPr>
              <w:t>SondeadorHTTP</w:t>
            </w:r>
            <w:r>
              <w:rPr>
                <w:sz w:val="18"/>
              </w:rPr>
              <w:t xml:space="preserve"> (ping), </w:t>
            </w:r>
            <w:r>
              <w:rPr>
                <w:rFonts w:ascii="Consolas" w:hAnsi="Consolas"/>
                <w:color w:val="C0392B"/>
                <w:sz w:val="18"/>
              </w:rPr>
              <w:t>PasarelaSaldoHTTP</w:t>
            </w:r>
            <w:r>
              <w:rPr>
                <w:sz w:val="18"/>
              </w:rPr>
              <w:t xml:space="preserve"> (saldo)</w:t>
            </w:r>
          </w:p>
        </w:tc>
        <w:tc>
          <w:tcPr>
            <w:tcW w:type="dxa" w:w="2484"/>
          </w:tcPr>
          <w:p>
            <w:r>
              <w:rPr>
                <w:sz w:val="18"/>
              </w:rPr>
            </w:r>
            <w:r>
              <w:rPr>
                <w:rFonts w:ascii="Consolas" w:hAnsi="Consolas"/>
                <w:color w:val="C0392B"/>
                <w:sz w:val="18"/>
              </w:rPr>
              <w:t>domain</w:t>
            </w:r>
          </w:p>
        </w:tc>
      </w:tr>
      <w:tr>
        <w:tc>
          <w:tcPr>
            <w:tcW w:type="dxa" w:w="2484"/>
          </w:tcPr>
          <w:p>
            <w:r>
              <w:rPr>
                <w:sz w:val="18"/>
              </w:rPr>
            </w:r>
            <w:r>
              <w:rPr>
                <w:sz w:val="18"/>
              </w:rPr>
              <w:t>Adaptadores</w:t>
            </w:r>
          </w:p>
        </w:tc>
        <w:tc>
          <w:tcPr>
            <w:tcW w:type="dxa" w:w="2484"/>
          </w:tcPr>
          <w:p>
            <w:r>
              <w:rPr>
                <w:sz w:val="18"/>
              </w:rPr>
            </w:r>
            <w:r>
              <w:rPr>
                <w:rFonts w:ascii="Consolas" w:hAnsi="Consolas"/>
                <w:color w:val="C0392B"/>
                <w:sz w:val="18"/>
              </w:rPr>
              <w:t>internal/adapter/bitacora</w:t>
            </w:r>
          </w:p>
        </w:tc>
        <w:tc>
          <w:tcPr>
            <w:tcW w:type="dxa" w:w="2484"/>
          </w:tcPr>
          <w:p>
            <w:r>
              <w:rPr>
                <w:sz w:val="18"/>
              </w:rPr>
            </w:r>
            <w:r>
              <w:rPr>
                <w:rFonts w:ascii="Consolas" w:hAnsi="Consolas"/>
                <w:color w:val="C0392B"/>
                <w:sz w:val="18"/>
              </w:rPr>
              <w:t>Archivo</w:t>
            </w:r>
            <w:r>
              <w:rPr>
                <w:sz w:val="18"/>
              </w:rPr>
              <w:t xml:space="preserve">: escribe </w:t>
            </w:r>
            <w:r>
              <w:rPr>
                <w:rFonts w:ascii="Consolas" w:hAnsi="Consolas"/>
                <w:color w:val="C0392B"/>
                <w:sz w:val="18"/>
              </w:rPr>
              <w:t>monitor.log</w:t>
            </w:r>
            <w:r>
              <w:rPr>
                <w:sz w:val="18"/>
              </w:rPr>
              <w:t xml:space="preserve"> + buffer en memoria</w:t>
            </w:r>
          </w:p>
        </w:tc>
        <w:tc>
          <w:tcPr>
            <w:tcW w:type="dxa" w:w="2484"/>
          </w:tcPr>
          <w:p>
            <w:r>
              <w:rPr>
                <w:sz w:val="18"/>
              </w:rPr>
            </w:r>
            <w:r>
              <w:rPr>
                <w:rFonts w:ascii="Consolas" w:hAnsi="Consolas"/>
                <w:color w:val="C0392B"/>
                <w:sz w:val="18"/>
              </w:rPr>
              <w:t>domain</w:t>
            </w:r>
          </w:p>
        </w:tc>
      </w:tr>
      <w:tr>
        <w:tc>
          <w:tcPr>
            <w:tcW w:type="dxa" w:w="2484"/>
          </w:tcPr>
          <w:p>
            <w:r>
              <w:rPr>
                <w:sz w:val="18"/>
              </w:rPr>
            </w:r>
            <w:r>
              <w:rPr>
                <w:sz w:val="18"/>
              </w:rPr>
              <w:t>Infraestructura</w:t>
            </w:r>
          </w:p>
        </w:tc>
        <w:tc>
          <w:tcPr>
            <w:tcW w:type="dxa" w:w="2484"/>
          </w:tcPr>
          <w:p>
            <w:r>
              <w:rPr>
                <w:sz w:val="18"/>
              </w:rPr>
            </w:r>
            <w:r>
              <w:rPr>
                <w:rFonts w:ascii="Consolas" w:hAnsi="Consolas"/>
                <w:color w:val="C0392B"/>
                <w:sz w:val="18"/>
              </w:rPr>
              <w:t>internal/infra/config</w:t>
            </w:r>
          </w:p>
        </w:tc>
        <w:tc>
          <w:tcPr>
            <w:tcW w:type="dxa" w:w="2484"/>
          </w:tcPr>
          <w:p>
            <w:r>
              <w:rPr>
                <w:sz w:val="18"/>
              </w:rPr>
            </w:r>
            <w:r>
              <w:rPr>
                <w:sz w:val="18"/>
              </w:rPr>
              <w:t>Traduce variables de entorno a configuración tipada</w:t>
            </w:r>
          </w:p>
        </w:tc>
        <w:tc>
          <w:tcPr>
            <w:tcW w:type="dxa" w:w="2484"/>
          </w:tcPr>
          <w:p>
            <w:r>
              <w:rPr>
                <w:sz w:val="18"/>
              </w:rPr>
            </w:r>
            <w:r>
              <w:rPr>
                <w:rFonts w:ascii="Consolas" w:hAnsi="Consolas"/>
                <w:color w:val="C0392B"/>
                <w:sz w:val="18"/>
              </w:rPr>
              <w:t>domain</w:t>
            </w:r>
          </w:p>
        </w:tc>
      </w:tr>
      <w:tr>
        <w:tc>
          <w:tcPr>
            <w:tcW w:type="dxa" w:w="2484"/>
          </w:tcPr>
          <w:p>
            <w:r>
              <w:rPr>
                <w:sz w:val="18"/>
              </w:rPr>
            </w:r>
            <w:r>
              <w:rPr>
                <w:sz w:val="18"/>
              </w:rPr>
              <w:t>Infraestructura</w:t>
            </w:r>
          </w:p>
        </w:tc>
        <w:tc>
          <w:tcPr>
            <w:tcW w:type="dxa" w:w="2484"/>
          </w:tcPr>
          <w:p>
            <w:r>
              <w:rPr>
                <w:sz w:val="18"/>
              </w:rPr>
            </w:r>
            <w:r>
              <w:rPr>
                <w:rFonts w:ascii="Consolas" w:hAnsi="Consolas"/>
                <w:color w:val="C0392B"/>
                <w:sz w:val="18"/>
              </w:rPr>
              <w:t>internal/infra/servidor</w:t>
            </w:r>
          </w:p>
        </w:tc>
        <w:tc>
          <w:tcPr>
            <w:tcW w:type="dxa" w:w="2484"/>
          </w:tcPr>
          <w:p>
            <w:r>
              <w:rPr>
                <w:sz w:val="18"/>
              </w:rPr>
            </w:r>
            <w:r>
              <w:rPr>
                <w:sz w:val="18"/>
              </w:rPr>
              <w:t>Arranque y apagado ordenado de HTTP</w:t>
            </w:r>
          </w:p>
        </w:tc>
        <w:tc>
          <w:tcPr>
            <w:tcW w:type="dxa" w:w="2484"/>
          </w:tcPr>
          <w:p>
            <w:r>
              <w:rPr>
                <w:sz w:val="18"/>
              </w:rPr>
            </w:r>
            <w:r>
              <w:rPr>
                <w:sz w:val="18"/>
              </w:rPr>
              <w:t>—</w:t>
            </w:r>
          </w:p>
        </w:tc>
      </w:tr>
      <w:tr>
        <w:tc>
          <w:tcPr>
            <w:tcW w:type="dxa" w:w="2484"/>
          </w:tcPr>
          <w:p>
            <w:r>
              <w:rPr>
                <w:sz w:val="18"/>
              </w:rPr>
            </w:r>
            <w:r>
              <w:rPr>
                <w:sz w:val="18"/>
              </w:rPr>
              <w:t>Infraestructura</w:t>
            </w:r>
          </w:p>
        </w:tc>
        <w:tc>
          <w:tcPr>
            <w:tcW w:type="dxa" w:w="2484"/>
          </w:tcPr>
          <w:p>
            <w:r>
              <w:rPr>
                <w:sz w:val="18"/>
              </w:rPr>
            </w:r>
            <w:r>
              <w:rPr>
                <w:rFonts w:ascii="Consolas" w:hAnsi="Consolas"/>
                <w:color w:val="C0392B"/>
                <w:sz w:val="18"/>
              </w:rPr>
              <w:t>internal/infra/ensamblaje</w:t>
            </w:r>
          </w:p>
        </w:tc>
        <w:tc>
          <w:tcPr>
            <w:tcW w:type="dxa" w:w="2484"/>
          </w:tcPr>
          <w:p>
            <w:r>
              <w:rPr>
                <w:sz w:val="18"/>
              </w:rPr>
            </w:r>
            <w:r>
              <w:rPr>
                <w:i/>
                <w:sz w:val="18"/>
              </w:rPr>
              <w:t>Composition root</w:t>
            </w:r>
            <w:r>
              <w:rPr>
                <w:sz w:val="18"/>
              </w:rPr>
              <w:t>: cablea todo</w:t>
            </w:r>
          </w:p>
        </w:tc>
        <w:tc>
          <w:tcPr>
            <w:tcW w:type="dxa" w:w="2484"/>
          </w:tcPr>
          <w:p>
            <w:r>
              <w:rPr>
                <w:sz w:val="18"/>
              </w:rPr>
            </w:r>
            <w:r>
              <w:rPr>
                <w:sz w:val="18"/>
              </w:rPr>
              <w:t>todas</w:t>
            </w:r>
          </w:p>
        </w:tc>
      </w:tr>
      <w:tr>
        <w:tc>
          <w:tcPr>
            <w:tcW w:type="dxa" w:w="2484"/>
          </w:tcPr>
          <w:p>
            <w:r>
              <w:rPr>
                <w:sz w:val="18"/>
              </w:rPr>
            </w:r>
            <w:r>
              <w:rPr>
                <w:sz w:val="18"/>
              </w:rPr>
              <w:t>Binarios</w:t>
            </w:r>
          </w:p>
        </w:tc>
        <w:tc>
          <w:tcPr>
            <w:tcW w:type="dxa" w:w="2484"/>
          </w:tcPr>
          <w:p>
            <w:r>
              <w:rPr>
                <w:sz w:val="18"/>
              </w:rPr>
            </w:r>
            <w:r>
              <w:rPr>
                <w:rFonts w:ascii="Consolas" w:hAnsi="Consolas"/>
                <w:color w:val="C0392B"/>
                <w:sz w:val="18"/>
              </w:rPr>
              <w:t>cmd/*</w:t>
            </w:r>
          </w:p>
        </w:tc>
        <w:tc>
          <w:tcPr>
            <w:tcW w:type="dxa" w:w="2484"/>
          </w:tcPr>
          <w:p>
            <w:r>
              <w:rPr>
                <w:sz w:val="18"/>
              </w:rPr>
            </w:r>
            <w:r>
              <w:rPr>
                <w:sz w:val="18"/>
              </w:rPr>
              <w:t>dispatcher, replica, cliente, inyector, metricas</w:t>
            </w:r>
          </w:p>
        </w:tc>
        <w:tc>
          <w:tcPr>
            <w:tcW w:type="dxa" w:w="2484"/>
          </w:tcPr>
          <w:p>
            <w:r>
              <w:rPr>
                <w:sz w:val="18"/>
              </w:rPr>
            </w:r>
            <w:r>
              <w:rPr>
                <w:rFonts w:ascii="Consolas" w:hAnsi="Consolas"/>
                <w:color w:val="C0392B"/>
                <w:sz w:val="18"/>
              </w:rPr>
              <w:t>infra</w:t>
            </w:r>
          </w:p>
        </w:tc>
      </w:tr>
    </w:tbl>
    <w:p/>
    <w:p>
      <w:pPr>
        <w:jc w:val="both"/>
      </w:pPr>
      <w:r>
        <w:rPr>
          <w:b/>
        </w:rPr>
        <w:t>Beneficio concreto de esta separación:</w:t>
      </w:r>
      <w:r>
        <w:t xml:space="preserve"> las reglas del taller (k fallos para CAÍDA, m éxitos para VIVA, "gana la primera respuesta válida") se prueban sin levantar un solo servidor, con dobles de prueba que implementan los puertos; y las pruebas de integración reutilizan el mismo </w:t>
      </w:r>
      <w:r>
        <w:rPr>
          <w:i/>
        </w:rPr>
        <w:t>composition root</w:t>
      </w:r>
      <w:r>
        <w:t xml:space="preserve"> que el binario de producción (</w:t>
      </w:r>
      <w:r>
        <w:rPr>
          <w:rFonts w:ascii="Consolas" w:hAnsi="Consolas"/>
          <w:color w:val="C0392B"/>
          <w:sz w:val="18"/>
        </w:rPr>
        <w:t>ensamblaje.ArmarDispatcher</w:t>
      </w:r>
      <w:r>
        <w:t>), de modo que lo probado es exactamente lo que corre en el contenedor.</w:t>
      </w:r>
    </w:p>
    <w:p>
      <w:pPr>
        <w:pBdr>
          <w:bottom w:val="single" w:sz="6" w:color="BFBFBF"/>
        </w:pBdr>
      </w:pPr>
    </w:p>
    <w:p>
      <w:pPr>
        <w:pStyle w:val="Heading2"/>
      </w:pPr>
      <w:r>
        <w:t>3. Requisitos implementados</w:t>
      </w:r>
    </w:p>
    <w:p>
      <w:pPr>
        <w:pStyle w:val="Heading3"/>
      </w:pPr>
      <w:r>
        <w:t>3.1 R1 — Ping/Echo (detección)</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r>
            <w:r>
              <w:rPr>
                <w:b/>
                <w:sz w:val="18"/>
              </w:rPr>
              <w:t>Requisito del taller</w:t>
            </w:r>
          </w:p>
        </w:tc>
        <w:tc>
          <w:tcPr>
            <w:tcW w:type="dxa" w:w="3312"/>
          </w:tcPr>
          <w:p>
            <w:r>
              <w:rPr>
                <w:b/>
                <w:sz w:val="18"/>
              </w:rPr>
            </w:r>
            <w:r>
              <w:rPr>
                <w:b/>
                <w:sz w:val="18"/>
              </w:rPr>
              <w:t>Implementación</w:t>
            </w:r>
          </w:p>
        </w:tc>
        <w:tc>
          <w:tcPr>
            <w:tcW w:type="dxa" w:w="3312"/>
          </w:tcPr>
          <w:p>
            <w:r>
              <w:rPr>
                <w:b/>
                <w:sz w:val="18"/>
              </w:rPr>
            </w:r>
            <w:r>
              <w:rPr>
                <w:b/>
                <w:sz w:val="18"/>
              </w:rPr>
              <w:t>Dónde</w:t>
            </w:r>
          </w:p>
        </w:tc>
      </w:tr>
      <w:tr>
        <w:tc>
          <w:tcPr>
            <w:tcW w:type="dxa" w:w="3312"/>
          </w:tcPr>
          <w:p>
            <w:r>
              <w:rPr>
                <w:sz w:val="18"/>
              </w:rPr>
            </w:r>
            <w:r>
              <w:rPr>
                <w:sz w:val="18"/>
              </w:rPr>
              <w:t xml:space="preserve">Sondear </w:t>
            </w:r>
            <w:r>
              <w:rPr>
                <w:rFonts w:ascii="Consolas" w:hAnsi="Consolas"/>
                <w:color w:val="C0392B"/>
                <w:sz w:val="18"/>
              </w:rPr>
              <w:t>GET /ping</w:t>
            </w:r>
            <w:r>
              <w:rPr>
                <w:sz w:val="18"/>
              </w:rPr>
              <w:t xml:space="preserve"> cada </w:t>
            </w:r>
            <w:r>
              <w:rPr>
                <w:b/>
                <w:sz w:val="18"/>
              </w:rPr>
              <w:t>T</w:t>
            </w:r>
            <w:r>
              <w:rPr>
                <w:sz w:val="18"/>
              </w:rPr>
              <w:t xml:space="preserve"> segundos</w:t>
            </w:r>
          </w:p>
        </w:tc>
        <w:tc>
          <w:tcPr>
            <w:tcW w:type="dxa" w:w="3312"/>
          </w:tcPr>
          <w:p>
            <w:r>
              <w:rPr>
                <w:sz w:val="18"/>
              </w:rPr>
            </w:r>
            <w:r>
              <w:rPr>
                <w:sz w:val="18"/>
              </w:rPr>
              <w:t xml:space="preserve">Una goroutine con </w:t>
            </w:r>
            <w:r>
              <w:rPr>
                <w:rFonts w:ascii="Consolas" w:hAnsi="Consolas"/>
                <w:color w:val="C0392B"/>
                <w:sz w:val="18"/>
              </w:rPr>
              <w:t>time.Ticker</w:t>
            </w:r>
            <w:r>
              <w:rPr>
                <w:sz w:val="18"/>
              </w:rPr>
              <w:t xml:space="preserve"> </w:t>
            </w:r>
            <w:r>
              <w:rPr>
                <w:b/>
                <w:sz w:val="18"/>
              </w:rPr>
              <w:t>por réplica</w:t>
            </w:r>
          </w:p>
        </w:tc>
        <w:tc>
          <w:tcPr>
            <w:tcW w:type="dxa" w:w="3312"/>
          </w:tcPr>
          <w:p>
            <w:r>
              <w:rPr>
                <w:sz w:val="18"/>
              </w:rPr>
            </w:r>
            <w:r>
              <w:rPr>
                <w:rFonts w:ascii="Consolas" w:hAnsi="Consolas"/>
                <w:color w:val="C0392B"/>
                <w:sz w:val="18"/>
              </w:rPr>
              <w:t>usecase/monitor.go:bucleReplica</w:t>
            </w:r>
          </w:p>
        </w:tc>
      </w:tr>
      <w:tr>
        <w:tc>
          <w:tcPr>
            <w:tcW w:type="dxa" w:w="3312"/>
          </w:tcPr>
          <w:p>
            <w:r>
              <w:rPr>
                <w:sz w:val="18"/>
              </w:rPr>
            </w:r>
            <w:r>
              <w:rPr>
                <w:sz w:val="18"/>
              </w:rPr>
              <w:t>Sin bloquear la atención de solicitudes</w:t>
            </w:r>
          </w:p>
        </w:tc>
        <w:tc>
          <w:tcPr>
            <w:tcW w:type="dxa" w:w="3312"/>
          </w:tcPr>
          <w:p>
            <w:r>
              <w:rPr>
                <w:sz w:val="18"/>
              </w:rPr>
            </w:r>
            <w:r>
              <w:rPr>
                <w:sz w:val="18"/>
              </w:rPr>
              <w:t>El monitor corre en goroutines aparte del servidor HTTP; nunca comparten camino de ejecución</w:t>
            </w:r>
          </w:p>
        </w:tc>
        <w:tc>
          <w:tcPr>
            <w:tcW w:type="dxa" w:w="3312"/>
          </w:tcPr>
          <w:p>
            <w:r>
              <w:rPr>
                <w:sz w:val="18"/>
              </w:rPr>
            </w:r>
            <w:r>
              <w:rPr>
                <w:rFonts w:ascii="Consolas" w:hAnsi="Consolas"/>
                <w:color w:val="C0392B"/>
                <w:sz w:val="18"/>
              </w:rPr>
              <w:t>ensamblaje</w:t>
            </w:r>
            <w:r>
              <w:rPr>
                <w:sz w:val="18"/>
              </w:rPr>
              <w:t xml:space="preserve"> + </w:t>
            </w:r>
            <w:r>
              <w:rPr>
                <w:rFonts w:ascii="Consolas" w:hAnsi="Consolas"/>
                <w:color w:val="C0392B"/>
                <w:sz w:val="18"/>
              </w:rPr>
              <w:t>Monitor.Iniciar</w:t>
            </w:r>
          </w:p>
        </w:tc>
      </w:tr>
      <w:tr>
        <w:tc>
          <w:tcPr>
            <w:tcW w:type="dxa" w:w="3312"/>
          </w:tcPr>
          <w:p>
            <w:r>
              <w:rPr>
                <w:sz w:val="18"/>
              </w:rPr>
            </w:r>
            <w:r>
              <w:rPr>
                <w:sz w:val="18"/>
              </w:rPr>
              <w:t xml:space="preserve">Tiempo de espera </w:t>
            </w:r>
            <w:r>
              <w:rPr>
                <w:b/>
                <w:sz w:val="18"/>
              </w:rPr>
              <w:t>t</w:t>
            </w:r>
            <w:r>
              <w:rPr>
                <w:sz w:val="18"/>
              </w:rPr>
              <w:t>; si vence, es fallo</w:t>
            </w:r>
          </w:p>
        </w:tc>
        <w:tc>
          <w:tcPr>
            <w:tcW w:type="dxa" w:w="3312"/>
          </w:tcPr>
          <w:p>
            <w:r>
              <w:rPr>
                <w:sz w:val="18"/>
              </w:rPr>
            </w:r>
            <w:r>
              <w:rPr>
                <w:rFonts w:ascii="Consolas" w:hAnsi="Consolas"/>
                <w:color w:val="C0392B"/>
                <w:sz w:val="18"/>
              </w:rPr>
              <w:t>context.WithTimeout(ctx, t)</w:t>
            </w:r>
            <w:r>
              <w:rPr>
                <w:sz w:val="18"/>
              </w:rPr>
              <w:t xml:space="preserve"> sobre la petición HTTP</w:t>
            </w:r>
          </w:p>
        </w:tc>
        <w:tc>
          <w:tcPr>
            <w:tcW w:type="dxa" w:w="3312"/>
          </w:tcPr>
          <w:p>
            <w:r>
              <w:rPr>
                <w:sz w:val="18"/>
              </w:rPr>
            </w:r>
            <w:r>
              <w:rPr>
                <w:rFonts w:ascii="Consolas" w:hAnsi="Consolas"/>
                <w:color w:val="C0392B"/>
                <w:sz w:val="18"/>
              </w:rPr>
              <w:t>usecase/monitor.go:SondearUna</w:t>
            </w:r>
          </w:p>
        </w:tc>
      </w:tr>
      <w:tr>
        <w:tc>
          <w:tcPr>
            <w:tcW w:type="dxa" w:w="3312"/>
          </w:tcPr>
          <w:p>
            <w:r>
              <w:rPr>
                <w:sz w:val="18"/>
              </w:rPr>
            </w:r>
            <w:r>
              <w:rPr>
                <w:sz w:val="18"/>
              </w:rPr>
              <w:t xml:space="preserve">Tras </w:t>
            </w:r>
            <w:r>
              <w:rPr>
                <w:b/>
                <w:sz w:val="18"/>
              </w:rPr>
              <w:t>k</w:t>
            </w:r>
            <w:r>
              <w:rPr>
                <w:sz w:val="18"/>
              </w:rPr>
              <w:t xml:space="preserve"> fallos consecutivos → CAÍDA + bitácora</w:t>
            </w:r>
          </w:p>
        </w:tc>
        <w:tc>
          <w:tcPr>
            <w:tcW w:type="dxa" w:w="3312"/>
          </w:tcPr>
          <w:p>
            <w:r>
              <w:rPr>
                <w:sz w:val="18"/>
              </w:rPr>
            </w:r>
            <w:r>
              <w:rPr>
                <w:sz w:val="18"/>
              </w:rPr>
              <w:t xml:space="preserve">Contador de fallos consecutivos en el registro; al cruzar k se emite </w:t>
            </w:r>
            <w:r>
              <w:rPr>
                <w:rFonts w:ascii="Consolas" w:hAnsi="Consolas"/>
                <w:color w:val="C0392B"/>
                <w:sz w:val="18"/>
              </w:rPr>
              <w:t>CambioEstado</w:t>
            </w:r>
            <w:r>
              <w:rPr>
                <w:sz w:val="18"/>
              </w:rPr>
              <w:t xml:space="preserve"> y se escribe</w:t>
            </w:r>
          </w:p>
        </w:tc>
        <w:tc>
          <w:tcPr>
            <w:tcW w:type="dxa" w:w="3312"/>
          </w:tcPr>
          <w:p>
            <w:r>
              <w:rPr>
                <w:sz w:val="18"/>
              </w:rPr>
            </w:r>
            <w:r>
              <w:rPr>
                <w:rFonts w:ascii="Consolas" w:hAnsi="Consolas"/>
                <w:color w:val="C0392B"/>
                <w:sz w:val="18"/>
              </w:rPr>
              <w:t>usecase/registro.go:RegistrarSondeo</w:t>
            </w:r>
          </w:p>
        </w:tc>
      </w:tr>
      <w:tr>
        <w:tc>
          <w:tcPr>
            <w:tcW w:type="dxa" w:w="3312"/>
          </w:tcPr>
          <w:p>
            <w:r>
              <w:rPr>
                <w:sz w:val="18"/>
              </w:rPr>
            </w:r>
            <w:r>
              <w:rPr>
                <w:sz w:val="18"/>
              </w:rPr>
              <w:t xml:space="preserve">Tras </w:t>
            </w:r>
            <w:r>
              <w:rPr>
                <w:b/>
                <w:sz w:val="18"/>
              </w:rPr>
              <w:t>m</w:t>
            </w:r>
            <w:r>
              <w:rPr>
                <w:sz w:val="18"/>
              </w:rPr>
              <w:t xml:space="preserve"> éxitos consecutivos → VIVA + bitácora</w:t>
            </w:r>
          </w:p>
        </w:tc>
        <w:tc>
          <w:tcPr>
            <w:tcW w:type="dxa" w:w="3312"/>
          </w:tcPr>
          <w:p>
            <w:r>
              <w:rPr>
                <w:sz w:val="18"/>
              </w:rPr>
            </w:r>
            <w:r>
              <w:rPr>
                <w:sz w:val="18"/>
              </w:rPr>
              <w:t>Simétrico al anterior</w:t>
            </w:r>
          </w:p>
        </w:tc>
        <w:tc>
          <w:tcPr>
            <w:tcW w:type="dxa" w:w="3312"/>
          </w:tcPr>
          <w:p>
            <w:r>
              <w:rPr>
                <w:sz w:val="18"/>
              </w:rPr>
            </w:r>
            <w:r>
              <w:rPr>
                <w:rFonts w:ascii="Consolas" w:hAnsi="Consolas"/>
                <w:color w:val="C0392B"/>
                <w:sz w:val="18"/>
              </w:rPr>
              <w:t>usecase/registro.go:RegistrarSondeo</w:t>
            </w:r>
          </w:p>
        </w:tc>
      </w:tr>
      <w:tr>
        <w:tc>
          <w:tcPr>
            <w:tcW w:type="dxa" w:w="3312"/>
          </w:tcPr>
          <w:p>
            <w:r>
              <w:rPr>
                <w:sz w:val="18"/>
              </w:rPr>
            </w:r>
            <w:r>
              <w:rPr>
                <w:sz w:val="18"/>
              </w:rPr>
              <w:t>T, t, k (y m) configurables, no constantes</w:t>
            </w:r>
          </w:p>
        </w:tc>
        <w:tc>
          <w:tcPr>
            <w:tcW w:type="dxa" w:w="3312"/>
          </w:tcPr>
          <w:p>
            <w:r>
              <w:rPr>
                <w:sz w:val="18"/>
              </w:rPr>
            </w:r>
            <w:r>
              <w:rPr>
                <w:sz w:val="18"/>
              </w:rPr>
              <w:t xml:space="preserve">Variables de entorno </w:t>
            </w:r>
            <w:r>
              <w:rPr>
                <w:rFonts w:ascii="Consolas" w:hAnsi="Consolas"/>
                <w:color w:val="C0392B"/>
                <w:sz w:val="18"/>
              </w:rPr>
              <w:t>MONITOR_T_MS</w:t>
            </w:r>
            <w:r>
              <w:rPr>
                <w:sz w:val="18"/>
              </w:rPr>
              <w:t xml:space="preserve">, </w:t>
            </w:r>
            <w:r>
              <w:rPr>
                <w:rFonts w:ascii="Consolas" w:hAnsi="Consolas"/>
                <w:color w:val="C0392B"/>
                <w:sz w:val="18"/>
              </w:rPr>
              <w:t>MONITOR_TIMEOUT_MS</w:t>
            </w:r>
            <w:r>
              <w:rPr>
                <w:sz w:val="18"/>
              </w:rPr>
              <w:t xml:space="preserve">, </w:t>
            </w:r>
            <w:r>
              <w:rPr>
                <w:rFonts w:ascii="Consolas" w:hAnsi="Consolas"/>
                <w:color w:val="C0392B"/>
                <w:sz w:val="18"/>
              </w:rPr>
              <w:t>MONITOR_K</w:t>
            </w:r>
            <w:r>
              <w:rPr>
                <w:sz w:val="18"/>
              </w:rPr>
              <w:t xml:space="preserve">, </w:t>
            </w:r>
            <w:r>
              <w:rPr>
                <w:rFonts w:ascii="Consolas" w:hAnsi="Consolas"/>
                <w:color w:val="C0392B"/>
                <w:sz w:val="18"/>
              </w:rPr>
              <w:t>MONITOR_M</w:t>
            </w:r>
          </w:p>
        </w:tc>
        <w:tc>
          <w:tcPr>
            <w:tcW w:type="dxa" w:w="3312"/>
          </w:tcPr>
          <w:p>
            <w:r>
              <w:rPr>
                <w:sz w:val="18"/>
              </w:rPr>
            </w:r>
            <w:r>
              <w:rPr>
                <w:rFonts w:ascii="Consolas" w:hAnsi="Consolas"/>
                <w:color w:val="C0392B"/>
                <w:sz w:val="18"/>
              </w:rPr>
              <w:t>infra/config</w:t>
            </w:r>
            <w:r>
              <w:rPr>
                <w:sz w:val="18"/>
              </w:rPr>
              <w:t xml:space="preserve"> + </w:t>
            </w:r>
            <w:r>
              <w:rPr>
                <w:rFonts w:ascii="Consolas" w:hAnsi="Consolas"/>
                <w:color w:val="C0392B"/>
                <w:sz w:val="18"/>
              </w:rPr>
              <w:t>.env</w:t>
            </w:r>
          </w:p>
        </w:tc>
      </w:tr>
      <w:tr>
        <w:tc>
          <w:tcPr>
            <w:tcW w:type="dxa" w:w="3312"/>
          </w:tcPr>
          <w:p>
            <w:r>
              <w:rPr>
                <w:sz w:val="18"/>
              </w:rPr>
            </w:r>
            <w:r>
              <w:rPr>
                <w:sz w:val="18"/>
              </w:rPr>
              <w:t>Formato de bitácora</w:t>
            </w:r>
          </w:p>
        </w:tc>
        <w:tc>
          <w:tcPr>
            <w:tcW w:type="dxa" w:w="3312"/>
          </w:tcPr>
          <w:p>
            <w:r>
              <w:rPr>
                <w:sz w:val="18"/>
              </w:rPr>
            </w:r>
            <w:r>
              <w:rPr>
                <w:rFonts w:ascii="Consolas" w:hAnsi="Consolas"/>
                <w:color w:val="C0392B"/>
                <w:sz w:val="18"/>
              </w:rPr>
              <w:t>[timestamp] REPLICA_B VIVA -&gt; CAIDA (2 fallos consecutivos de ping)</w:t>
            </w:r>
          </w:p>
        </w:tc>
        <w:tc>
          <w:tcPr>
            <w:tcW w:type="dxa" w:w="3312"/>
          </w:tcPr>
          <w:p>
            <w:r>
              <w:rPr>
                <w:sz w:val="18"/>
              </w:rPr>
            </w:r>
            <w:r>
              <w:rPr>
                <w:rFonts w:ascii="Consolas" w:hAnsi="Consolas"/>
                <w:color w:val="C0392B"/>
                <w:sz w:val="18"/>
              </w:rPr>
              <w:t>domain/replica.go:Linea</w:t>
            </w:r>
          </w:p>
        </w:tc>
      </w:tr>
    </w:tbl>
    <w:p/>
    <w:p>
      <w:pPr>
        <w:jc w:val="both"/>
      </w:pPr>
      <w:r>
        <w:t>Detalles de diseño:</w:t>
      </w:r>
    </w:p>
    <w:p>
      <w:pPr>
        <w:pStyle w:val="ListBullet"/>
      </w:pPr>
      <w:r>
        <w:rPr>
          <w:b/>
        </w:rPr>
        <w:t>El eco se verifica, no solo el código 200.</w:t>
      </w:r>
      <w:r>
        <w:t xml:space="preserve"> El sondeo exige </w:t>
      </w:r>
      <w:r>
        <w:rPr>
          <w:rFonts w:ascii="Consolas" w:hAnsi="Consolas"/>
          <w:color w:val="C0392B"/>
          <w:sz w:val="18"/>
        </w:rPr>
        <w:t>200</w:t>
      </w:r>
      <w:r>
        <w:t xml:space="preserve"> </w:t>
      </w:r>
      <w:r>
        <w:rPr>
          <w:i/>
        </w:rPr>
        <w:t>y</w:t>
      </w:r>
      <w:r>
        <w:t xml:space="preserve"> un</w:t>
      </w:r>
      <w:r>
        <w:t xml:space="preserve"> cuerpo </w:t>
      </w:r>
      <w:r>
        <w:rPr>
          <w:rFonts w:ascii="Consolas" w:hAnsi="Consolas"/>
          <w:color w:val="C0392B"/>
          <w:sz w:val="18"/>
        </w:rPr>
        <w:t>{"replica_id":"X"}</w:t>
      </w:r>
      <w:r>
        <w:t xml:space="preserve"> cuyo identificador coincida con la réplica</w:t>
      </w:r>
      <w:r>
        <w:t xml:space="preserve"> sondeada. Un 200 vacío o de otro servicio cuenta como fallo.</w:t>
      </w:r>
    </w:p>
    <w:p>
      <w:pPr>
        <w:pStyle w:val="ListBullet"/>
      </w:pPr>
      <w:r>
        <w:t>**Los contadores se reinician al cruzar el umbral y ante el resultado</w:t>
      </w:r>
      <w:r>
        <w:t xml:space="preserve"> contrario**: un éxito intermedio borra los fallos acumulados, tal como exige</w:t>
      </w:r>
      <w:r>
        <w:t xml:space="preserve"> la palabra "consecutivos".</w:t>
      </w:r>
    </w:p>
    <w:p>
      <w:pPr>
        <w:pStyle w:val="ListBullet"/>
      </w:pPr>
      <w:r>
        <w:rPr>
          <w:b/>
        </w:rPr>
        <w:t>Apagado limpio:</w:t>
      </w:r>
      <w:r>
        <w:t xml:space="preserve"> si el contexto se cancela (SIGTERM de Docker), los fallos</w:t>
      </w:r>
      <w:r>
        <w:t xml:space="preserve"> provocados por el propio apagado no se contabilizan; así la bitácora no se</w:t>
      </w:r>
      <w:r>
        <w:t xml:space="preserve"> contamina con falsas caídas.</w:t>
      </w:r>
    </w:p>
    <w:p>
      <w:pPr>
        <w:pStyle w:val="Heading3"/>
      </w:pPr>
      <w:r>
        <w:t>3.2 R2 — Redundancia Activa (recuperación)</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r>
            <w:r>
              <w:rPr>
                <w:b/>
                <w:sz w:val="18"/>
              </w:rPr>
              <w:t>Requisito del taller</w:t>
            </w:r>
          </w:p>
        </w:tc>
        <w:tc>
          <w:tcPr>
            <w:tcW w:type="dxa" w:w="3312"/>
          </w:tcPr>
          <w:p>
            <w:r>
              <w:rPr>
                <w:b/>
                <w:sz w:val="18"/>
              </w:rPr>
            </w:r>
            <w:r>
              <w:rPr>
                <w:b/>
                <w:sz w:val="18"/>
              </w:rPr>
              <w:t>Implementación</w:t>
            </w:r>
          </w:p>
        </w:tc>
        <w:tc>
          <w:tcPr>
            <w:tcW w:type="dxa" w:w="3312"/>
          </w:tcPr>
          <w:p>
            <w:r>
              <w:rPr>
                <w:b/>
                <w:sz w:val="18"/>
              </w:rPr>
            </w:r>
            <w:r>
              <w:rPr>
                <w:b/>
                <w:sz w:val="18"/>
              </w:rPr>
              <w:t>Dónde</w:t>
            </w:r>
          </w:p>
        </w:tc>
      </w:tr>
      <w:tr>
        <w:tc>
          <w:tcPr>
            <w:tcW w:type="dxa" w:w="3312"/>
          </w:tcPr>
          <w:p>
            <w:r>
              <w:rPr>
                <w:sz w:val="18"/>
              </w:rPr>
            </w:r>
            <w:r>
              <w:rPr>
                <w:sz w:val="18"/>
              </w:rPr>
              <w:t xml:space="preserve">Enviar cada consulta en paralelo a </w:t>
            </w:r>
            <w:r>
              <w:rPr>
                <w:b/>
                <w:sz w:val="18"/>
              </w:rPr>
              <w:t>todas</w:t>
            </w:r>
            <w:r>
              <w:rPr>
                <w:sz w:val="18"/>
              </w:rPr>
              <w:t xml:space="preserve"> las réplicas VIVA</w:t>
            </w:r>
          </w:p>
        </w:tc>
        <w:tc>
          <w:tcPr>
            <w:tcW w:type="dxa" w:w="3312"/>
          </w:tcPr>
          <w:p>
            <w:r>
              <w:rPr>
                <w:sz w:val="18"/>
              </w:rPr>
            </w:r>
            <w:r>
              <w:rPr>
                <w:sz w:val="18"/>
              </w:rPr>
              <w:t>Una goroutine por réplica viva, canal con buffer</w:t>
            </w:r>
          </w:p>
        </w:tc>
        <w:tc>
          <w:tcPr>
            <w:tcW w:type="dxa" w:w="3312"/>
          </w:tcPr>
          <w:p>
            <w:r>
              <w:rPr>
                <w:sz w:val="18"/>
              </w:rPr>
            </w:r>
            <w:r>
              <w:rPr>
                <w:rFonts w:ascii="Consolas" w:hAnsi="Consolas"/>
                <w:color w:val="C0392B"/>
                <w:sz w:val="18"/>
              </w:rPr>
              <w:t>usecase/consulta_saldo.go:Ejecutar</w:t>
            </w:r>
          </w:p>
        </w:tc>
      </w:tr>
      <w:tr>
        <w:tc>
          <w:tcPr>
            <w:tcW w:type="dxa" w:w="3312"/>
          </w:tcPr>
          <w:p>
            <w:r>
              <w:rPr>
                <w:sz w:val="18"/>
              </w:rPr>
            </w:r>
            <w:r>
              <w:rPr>
                <w:sz w:val="18"/>
              </w:rPr>
              <w:t xml:space="preserve">Responder con la </w:t>
            </w:r>
            <w:r>
              <w:rPr>
                <w:b/>
                <w:sz w:val="18"/>
              </w:rPr>
              <w:t>primera respuesta válida</w:t>
            </w:r>
          </w:p>
        </w:tc>
        <w:tc>
          <w:tcPr>
            <w:tcW w:type="dxa" w:w="3312"/>
          </w:tcPr>
          <w:p>
            <w:r>
              <w:rPr>
                <w:sz w:val="18"/>
              </w:rPr>
            </w:r>
            <w:r>
              <w:rPr>
                <w:rFonts w:ascii="Consolas" w:hAnsi="Consolas"/>
                <w:color w:val="C0392B"/>
                <w:sz w:val="18"/>
              </w:rPr>
              <w:t>select</w:t>
            </w:r>
            <w:r>
              <w:rPr>
                <w:sz w:val="18"/>
              </w:rPr>
              <w:t xml:space="preserve"> sobre el canal de ganadoras; el primero que llega retorna</w:t>
            </w:r>
          </w:p>
        </w:tc>
        <w:tc>
          <w:tcPr>
            <w:tcW w:type="dxa" w:w="3312"/>
          </w:tcPr>
          <w:p>
            <w:r>
              <w:rPr>
                <w:sz w:val="18"/>
              </w:rPr>
            </w:r>
            <w:r>
              <w:rPr>
                <w:sz w:val="18"/>
              </w:rPr>
              <w:t>ídem</w:t>
            </w:r>
          </w:p>
        </w:tc>
      </w:tr>
      <w:tr>
        <w:tc>
          <w:tcPr>
            <w:tcW w:type="dxa" w:w="3312"/>
          </w:tcPr>
          <w:p>
            <w:r>
              <w:rPr>
                <w:sz w:val="18"/>
              </w:rPr>
            </w:r>
            <w:r>
              <w:rPr>
                <w:sz w:val="18"/>
              </w:rPr>
              <w:t>Descartar las demás</w:t>
            </w:r>
          </w:p>
        </w:tc>
        <w:tc>
          <w:tcPr>
            <w:tcW w:type="dxa" w:w="3312"/>
          </w:tcPr>
          <w:p>
            <w:r>
              <w:rPr>
                <w:sz w:val="18"/>
              </w:rPr>
            </w:r>
            <w:r>
              <w:rPr>
                <w:rFonts w:ascii="Consolas" w:hAnsi="Consolas"/>
                <w:color w:val="C0392B"/>
                <w:sz w:val="18"/>
              </w:rPr>
              <w:t>defer cancelar()</w:t>
            </w:r>
            <w:r>
              <w:rPr>
                <w:sz w:val="18"/>
              </w:rPr>
              <w:t xml:space="preserve"> cancela el </w:t>
            </w:r>
            <w:r>
              <w:rPr>
                <w:rFonts w:ascii="Consolas" w:hAnsi="Consolas"/>
                <w:color w:val="C0392B"/>
                <w:sz w:val="18"/>
              </w:rPr>
              <w:t>context</w:t>
            </w:r>
            <w:r>
              <w:rPr>
                <w:sz w:val="18"/>
              </w:rPr>
              <w:t xml:space="preserve"> compartido: las peticiones perdedoras se abortan en la red</w:t>
            </w:r>
          </w:p>
        </w:tc>
        <w:tc>
          <w:tcPr>
            <w:tcW w:type="dxa" w:w="3312"/>
          </w:tcPr>
          <w:p>
            <w:r>
              <w:rPr>
                <w:sz w:val="18"/>
              </w:rPr>
            </w:r>
            <w:r>
              <w:rPr>
                <w:sz w:val="18"/>
              </w:rPr>
              <w:t>ídem</w:t>
            </w:r>
          </w:p>
        </w:tc>
      </w:tr>
      <w:tr>
        <w:tc>
          <w:tcPr>
            <w:tcW w:type="dxa" w:w="3312"/>
          </w:tcPr>
          <w:p>
            <w:r>
              <w:rPr>
                <w:sz w:val="18"/>
              </w:rPr>
            </w:r>
            <w:r>
              <w:rPr>
                <w:sz w:val="18"/>
              </w:rPr>
              <w:t>Validez = 200 + saldo disponible</w:t>
            </w:r>
          </w:p>
        </w:tc>
        <w:tc>
          <w:tcPr>
            <w:tcW w:type="dxa" w:w="3312"/>
          </w:tcPr>
          <w:p>
            <w:r>
              <w:rPr>
                <w:sz w:val="18"/>
              </w:rPr>
            </w:r>
            <w:r>
              <w:rPr>
                <w:rFonts w:ascii="Consolas" w:hAnsi="Consolas"/>
                <w:color w:val="C0392B"/>
                <w:sz w:val="18"/>
              </w:rPr>
              <w:t>domain.Saldo.EsValida()</w:t>
            </w:r>
            <w:r>
              <w:rPr>
                <w:sz w:val="18"/>
              </w:rPr>
              <w:t xml:space="preserve"> (replica_id no vacío y saldo ≥ 0)</w:t>
            </w:r>
          </w:p>
        </w:tc>
        <w:tc>
          <w:tcPr>
            <w:tcW w:type="dxa" w:w="3312"/>
          </w:tcPr>
          <w:p>
            <w:r>
              <w:rPr>
                <w:sz w:val="18"/>
              </w:rPr>
            </w:r>
            <w:r>
              <w:rPr>
                <w:rFonts w:ascii="Consolas" w:hAnsi="Consolas"/>
                <w:color w:val="C0392B"/>
                <w:sz w:val="18"/>
              </w:rPr>
              <w:t>domain/saldo.go</w:t>
            </w:r>
          </w:p>
        </w:tc>
      </w:tr>
      <w:tr>
        <w:tc>
          <w:tcPr>
            <w:tcW w:type="dxa" w:w="3312"/>
          </w:tcPr>
          <w:p>
            <w:r>
              <w:rPr>
                <w:sz w:val="18"/>
              </w:rPr>
            </w:r>
            <w:r>
              <w:rPr>
                <w:sz w:val="18"/>
              </w:rPr>
              <w:t>Número de réplicas configurable, sin tocar el código</w:t>
            </w:r>
          </w:p>
        </w:tc>
        <w:tc>
          <w:tcPr>
            <w:tcW w:type="dxa" w:w="3312"/>
          </w:tcPr>
          <w:p>
            <w:r>
              <w:rPr>
                <w:sz w:val="18"/>
              </w:rPr>
            </w:r>
            <w:r>
              <w:rPr>
                <w:sz w:val="18"/>
              </w:rPr>
              <w:t xml:space="preserve">Variable </w:t>
            </w:r>
            <w:r>
              <w:rPr>
                <w:rFonts w:ascii="Consolas" w:hAnsi="Consolas"/>
                <w:color w:val="C0392B"/>
                <w:sz w:val="18"/>
              </w:rPr>
              <w:t>REPLICAS="A=http://replica-a:8080,B=..."</w:t>
            </w:r>
          </w:p>
        </w:tc>
        <w:tc>
          <w:tcPr>
            <w:tcW w:type="dxa" w:w="3312"/>
          </w:tcPr>
          <w:p>
            <w:r>
              <w:rPr>
                <w:sz w:val="18"/>
              </w:rPr>
            </w:r>
            <w:r>
              <w:rPr>
                <w:rFonts w:ascii="Consolas" w:hAnsi="Consolas"/>
                <w:color w:val="C0392B"/>
                <w:sz w:val="18"/>
              </w:rPr>
              <w:t>infra/config:ParsearReplicas</w:t>
            </w:r>
          </w:p>
        </w:tc>
      </w:tr>
      <w:tr>
        <w:tc>
          <w:tcPr>
            <w:tcW w:type="dxa" w:w="3312"/>
          </w:tcPr>
          <w:p>
            <w:r>
              <w:rPr>
                <w:sz w:val="18"/>
              </w:rPr>
            </w:r>
            <w:r>
              <w:rPr>
                <w:rFonts w:ascii="Consolas" w:hAnsi="Consolas"/>
                <w:color w:val="C0392B"/>
                <w:sz w:val="18"/>
              </w:rPr>
              <w:t>GET /estado</w:t>
            </w:r>
            <w:r>
              <w:rPr>
                <w:sz w:val="18"/>
              </w:rPr>
              <w:t xml:space="preserve"> refleja el estado real</w:t>
            </w:r>
          </w:p>
        </w:tc>
        <w:tc>
          <w:tcPr>
            <w:tcW w:type="dxa" w:w="3312"/>
          </w:tcPr>
          <w:p>
            <w:r>
              <w:rPr>
                <w:sz w:val="18"/>
              </w:rPr>
            </w:r>
            <w:r>
              <w:rPr>
                <w:sz w:val="18"/>
              </w:rPr>
              <w:t>Lee el mismo registro que escribe el monitor (RWMutex)</w:t>
            </w:r>
          </w:p>
        </w:tc>
        <w:tc>
          <w:tcPr>
            <w:tcW w:type="dxa" w:w="3312"/>
          </w:tcPr>
          <w:p>
            <w:r>
              <w:rPr>
                <w:sz w:val="18"/>
              </w:rPr>
            </w:r>
            <w:r>
              <w:rPr>
                <w:rFonts w:ascii="Consolas" w:hAnsi="Consolas"/>
                <w:color w:val="C0392B"/>
                <w:sz w:val="18"/>
              </w:rPr>
              <w:t>adapter/httpin/dispatcher.go</w:t>
            </w:r>
          </w:p>
        </w:tc>
      </w:tr>
    </w:tbl>
    <w:p/>
    <w:p>
      <w:pPr>
        <w:jc w:val="both"/>
      </w:pPr>
      <w:r>
        <w:t>Detalles de diseño:</w:t>
      </w:r>
    </w:p>
    <w:p>
      <w:pPr>
        <w:pStyle w:val="ListBullet"/>
      </w:pPr>
      <w:r>
        <w:rPr>
          <w:b/>
        </w:rPr>
        <w:t>Sin fugas de goroutines:</w:t>
      </w:r>
      <w:r>
        <w:t xml:space="preserve"> los canales tienen buffer del tamaño de la</w:t>
      </w:r>
      <w:r>
        <w:t xml:space="preserve"> carrera, de modo que las perdedoras nunca quedan bloqueadas al escribir.</w:t>
      </w:r>
    </w:p>
    <w:p>
      <w:pPr>
        <w:pStyle w:val="ListBullet"/>
      </w:pPr>
      <w:r>
        <w:rPr>
          <w:b/>
        </w:rPr>
        <w:t>La carrera está acotada</w:t>
      </w:r>
      <w:r>
        <w:t xml:space="preserve"> por </w:t>
      </w:r>
      <w:r>
        <w:rPr>
          <w:rFonts w:ascii="Consolas" w:hAnsi="Consolas"/>
          <w:color w:val="C0392B"/>
          <w:sz w:val="18"/>
        </w:rPr>
        <w:t>CONSULTA_TIMEOUT_MS</w:t>
      </w:r>
      <w:r>
        <w:t>; si nadie responde a</w:t>
      </w:r>
      <w:r>
        <w:t xml:space="preserve"> tiempo, el dispatcher devuelve </w:t>
      </w:r>
      <w:r>
        <w:rPr>
          <w:rFonts w:ascii="Consolas" w:hAnsi="Consolas"/>
          <w:color w:val="C0392B"/>
          <w:sz w:val="18"/>
        </w:rPr>
        <w:t>503</w:t>
      </w:r>
      <w:r>
        <w:t xml:space="preserve"> en vez de colgarse.</w:t>
      </w:r>
    </w:p>
    <w:p>
      <w:pPr>
        <w:pStyle w:val="ListBullet"/>
      </w:pPr>
      <w:r>
        <w:rPr>
          <w:b/>
        </w:rPr>
        <w:t>Si no hay réplicas VIVA</w:t>
      </w:r>
      <w:r>
        <w:t xml:space="preserve"> se devuelve </w:t>
      </w:r>
      <w:r>
        <w:rPr>
          <w:rFonts w:ascii="Consolas" w:hAnsi="Consolas"/>
          <w:color w:val="C0392B"/>
          <w:sz w:val="18"/>
        </w:rPr>
        <w:t>503</w:t>
      </w:r>
      <w:r>
        <w:t xml:space="preserve"> inmediatamente (error de dominio</w:t>
      </w:r>
      <w:r>
        <w:t xml:space="preserve"> </w:t>
      </w:r>
      <w:r>
        <w:rPr>
          <w:rFonts w:ascii="Consolas" w:hAnsi="Consolas"/>
          <w:color w:val="C0392B"/>
          <w:sz w:val="18"/>
        </w:rPr>
        <w:t>ErrSinReplicasVivas</w:t>
      </w:r>
      <w:r>
        <w:t>), sin intentar tráfico inútil.</w:t>
      </w:r>
    </w:p>
    <w:p>
      <w:pPr>
        <w:pStyle w:val="ListBullet"/>
      </w:pPr>
      <w:r>
        <w:rPr>
          <w:b/>
        </w:rPr>
        <w:t>Latencia artificial aleatoria</w:t>
      </w:r>
      <w:r>
        <w:t xml:space="preserve"> en </w:t>
      </w:r>
      <w:r>
        <w:rPr>
          <w:rFonts w:ascii="Consolas" w:hAnsi="Consolas"/>
          <w:color w:val="C0392B"/>
          <w:sz w:val="18"/>
        </w:rPr>
        <w:t>/saldo</w:t>
      </w:r>
      <w:r>
        <w:t xml:space="preserve"> de cada réplica</w:t>
      </w:r>
      <w:r>
        <w:t xml:space="preserve"> (</w:t>
      </w:r>
      <w:r>
        <w:rPr>
          <w:rFonts w:ascii="Consolas" w:hAnsi="Consolas"/>
          <w:color w:val="C0392B"/>
          <w:sz w:val="18"/>
        </w:rPr>
        <w:t>LATENCIA_MIN_MS</w:t>
      </w:r>
      <w:r>
        <w:t>–</w:t>
      </w:r>
      <w:r>
        <w:rPr>
          <w:rFonts w:ascii="Consolas" w:hAnsi="Consolas"/>
          <w:color w:val="C0392B"/>
          <w:sz w:val="18"/>
        </w:rPr>
        <w:t>LATENCIA_MAX_MS</w:t>
      </w:r>
      <w:r>
        <w:t>): sin ella, la réplica más cercana ganaría</w:t>
      </w:r>
      <w:r>
        <w:t xml:space="preserve"> siempre y E0 no evidenciaría que la redundancia compite.</w:t>
      </w:r>
    </w:p>
    <w:p>
      <w:pPr>
        <w:pStyle w:val="Heading3"/>
      </w:pPr>
      <w:r>
        <w:t>3.3 Restricciones del taller</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Restricción</w:t>
            </w:r>
          </w:p>
        </w:tc>
        <w:tc>
          <w:tcPr>
            <w:tcW w:type="dxa" w:w="4968"/>
          </w:tcPr>
          <w:p>
            <w:r>
              <w:rPr>
                <w:b/>
                <w:sz w:val="18"/>
              </w:rPr>
            </w:r>
            <w:r>
              <w:rPr>
                <w:b/>
                <w:sz w:val="18"/>
              </w:rPr>
              <w:t>Cumplimiento</w:t>
            </w:r>
          </w:p>
        </w:tc>
      </w:tr>
      <w:tr>
        <w:tc>
          <w:tcPr>
            <w:tcW w:type="dxa" w:w="4968"/>
          </w:tcPr>
          <w:p>
            <w:r>
              <w:rPr>
                <w:sz w:val="18"/>
              </w:rPr>
            </w:r>
            <w:r>
              <w:rPr>
                <w:sz w:val="18"/>
              </w:rPr>
              <w:t>"La lógica se implementa, no se importa"</w:t>
            </w:r>
          </w:p>
        </w:tc>
        <w:tc>
          <w:tcPr>
            <w:tcW w:type="dxa" w:w="4968"/>
          </w:tcPr>
          <w:p>
            <w:r>
              <w:rPr>
                <w:sz w:val="18"/>
              </w:rPr>
            </w:r>
            <w:r>
              <w:rPr>
                <w:rFonts w:ascii="Consolas" w:hAnsi="Consolas"/>
                <w:color w:val="C0392B"/>
                <w:sz w:val="18"/>
              </w:rPr>
              <w:t>go.mod</w:t>
            </w:r>
            <w:r>
              <w:rPr>
                <w:sz w:val="18"/>
              </w:rPr>
              <w:t xml:space="preserve"> </w:t>
            </w:r>
            <w:r>
              <w:rPr>
                <w:b/>
                <w:sz w:val="18"/>
              </w:rPr>
              <w:t>no tiene una sola dependencia externa</w:t>
            </w:r>
            <w:r>
              <w:rPr>
                <w:sz w:val="18"/>
              </w:rPr>
              <w:t xml:space="preserve">: solo </w:t>
            </w:r>
            <w:r>
              <w:rPr>
                <w:rFonts w:ascii="Consolas" w:hAnsi="Consolas"/>
                <w:color w:val="C0392B"/>
                <w:sz w:val="18"/>
              </w:rPr>
              <w:t>net/http</w:t>
            </w:r>
            <w:r>
              <w:rPr>
                <w:sz w:val="18"/>
              </w:rPr>
              <w:t xml:space="preserve">, </w:t>
            </w:r>
            <w:r>
              <w:rPr>
                <w:rFonts w:ascii="Consolas" w:hAnsi="Consolas"/>
                <w:color w:val="C0392B"/>
                <w:sz w:val="18"/>
              </w:rPr>
              <w:t>context</w:t>
            </w:r>
            <w:r>
              <w:rPr>
                <w:sz w:val="18"/>
              </w:rPr>
              <w:t xml:space="preserve">, </w:t>
            </w:r>
            <w:r>
              <w:rPr>
                <w:rFonts w:ascii="Consolas" w:hAnsi="Consolas"/>
                <w:color w:val="C0392B"/>
                <w:sz w:val="18"/>
              </w:rPr>
              <w:t>sync</w:t>
            </w:r>
            <w:r>
              <w:rPr>
                <w:sz w:val="18"/>
              </w:rPr>
              <w:t xml:space="preserve"> y </w:t>
            </w:r>
            <w:r>
              <w:rPr>
                <w:rFonts w:ascii="Consolas" w:hAnsi="Consolas"/>
                <w:color w:val="C0392B"/>
                <w:sz w:val="18"/>
              </w:rPr>
              <w:t>encoding/json</w:t>
            </w:r>
            <w:r>
              <w:rPr>
                <w:sz w:val="18"/>
              </w:rPr>
              <w:t>. No hay Hystrix/Resilience4j ni equivalentes</w:t>
            </w:r>
          </w:p>
        </w:tc>
      </w:tr>
      <w:tr>
        <w:tc>
          <w:tcPr>
            <w:tcW w:type="dxa" w:w="4968"/>
          </w:tcPr>
          <w:p>
            <w:r>
              <w:rPr>
                <w:sz w:val="18"/>
              </w:rPr>
            </w:r>
            <w:r>
              <w:rPr>
                <w:sz w:val="18"/>
              </w:rPr>
              <w:t>No usar balanceador con health check incorporado</w:t>
            </w:r>
          </w:p>
        </w:tc>
        <w:tc>
          <w:tcPr>
            <w:tcW w:type="dxa" w:w="4968"/>
          </w:tcPr>
          <w:p>
            <w:r>
              <w:rPr>
                <w:sz w:val="18"/>
              </w:rPr>
            </w:r>
            <w:r>
              <w:rPr>
                <w:sz w:val="18"/>
              </w:rPr>
              <w:t xml:space="preserve">No hay nginx/HAProxy/Traefik en el camino de datos: el dispatcher es código propio. </w:t>
            </w:r>
            <w:r>
              <w:rPr>
                <w:b/>
                <w:sz w:val="18"/>
              </w:rPr>
              <w:t>Tampoco se usan `healthcheck:` de Docker Compose</w:t>
            </w:r>
            <w:r>
              <w:rPr>
                <w:sz w:val="18"/>
              </w:rPr>
              <w:t>, para que la única detección sea el monitor del taller</w:t>
            </w:r>
          </w:p>
        </w:tc>
      </w:tr>
      <w:tr>
        <w:tc>
          <w:tcPr>
            <w:tcW w:type="dxa" w:w="4968"/>
          </w:tcPr>
          <w:p>
            <w:r>
              <w:rPr>
                <w:sz w:val="18"/>
              </w:rPr>
            </w:r>
            <w:r>
              <w:rPr>
                <w:sz w:val="18"/>
              </w:rPr>
              <w:t>Cada réplica es un proceso independiente</w:t>
            </w:r>
          </w:p>
        </w:tc>
        <w:tc>
          <w:tcPr>
            <w:tcW w:type="dxa" w:w="4968"/>
          </w:tcPr>
          <w:p>
            <w:r>
              <w:rPr>
                <w:sz w:val="18"/>
              </w:rPr>
            </w:r>
            <w:r>
              <w:rPr>
                <w:sz w:val="18"/>
              </w:rPr>
              <w:t>Tres contenedores distintos (</w:t>
            </w:r>
            <w:r>
              <w:rPr>
                <w:rFonts w:ascii="Consolas" w:hAnsi="Consolas"/>
                <w:color w:val="C0392B"/>
                <w:sz w:val="18"/>
              </w:rPr>
              <w:t>recaudo-replica-a/b/c</w:t>
            </w:r>
            <w:r>
              <w:rPr>
                <w:sz w:val="18"/>
              </w:rPr>
              <w:t xml:space="preserve">), cada uno con su binario; </w:t>
            </w:r>
            <w:r>
              <w:rPr>
                <w:rFonts w:ascii="Consolas" w:hAnsi="Consolas"/>
                <w:color w:val="C0392B"/>
                <w:sz w:val="18"/>
              </w:rPr>
              <w:t>docker kill</w:t>
            </w:r>
            <w:r>
              <w:rPr>
                <w:sz w:val="18"/>
              </w:rPr>
              <w:t xml:space="preserve"> mata un proceso real</w:t>
            </w:r>
          </w:p>
        </w:tc>
      </w:tr>
    </w:tbl>
    <w:p/>
    <w:p>
      <w:pPr>
        <w:pBdr>
          <w:bottom w:val="single" w:sz="6" w:color="BFBFBF"/>
        </w:pBdr>
      </w:pPr>
    </w:p>
    <w:p>
      <w:pPr>
        <w:pStyle w:val="Heading2"/>
      </w:pPr>
      <w:r>
        <w:t>4. Contrato de la API</w:t>
      </w:r>
    </w:p>
    <w:p>
      <w:pPr>
        <w:pStyle w:val="Heading3"/>
      </w:pPr>
      <w:r>
        <w:t>Dispatcher (</w:t>
      </w:r>
      <w:r>
        <w:rPr>
          <w:rFonts w:ascii="Consolas" w:hAnsi="Consolas"/>
          <w:color w:val="C0392B"/>
          <w:sz w:val="18"/>
        </w:rPr>
        <w:t>http://localhost:8080</w:t>
      </w:r>
      <w:r>
        <w:t>)</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Método y ruta</w:t>
            </w:r>
          </w:p>
        </w:tc>
        <w:tc>
          <w:tcPr>
            <w:tcW w:type="dxa" w:w="4968"/>
          </w:tcPr>
          <w:p>
            <w:r>
              <w:rPr>
                <w:b/>
                <w:sz w:val="18"/>
              </w:rPr>
            </w:r>
            <w:r>
              <w:rPr>
                <w:b/>
                <w:sz w:val="18"/>
              </w:rPr>
              <w:t>Respuesta</w:t>
            </w:r>
          </w:p>
        </w:tc>
      </w:tr>
      <w:tr>
        <w:tc>
          <w:tcPr>
            <w:tcW w:type="dxa" w:w="4968"/>
          </w:tcPr>
          <w:p>
            <w:r>
              <w:rPr>
                <w:sz w:val="18"/>
              </w:rPr>
            </w:r>
            <w:r>
              <w:rPr>
                <w:rFonts w:ascii="Consolas" w:hAnsi="Consolas"/>
                <w:color w:val="C0392B"/>
                <w:sz w:val="18"/>
              </w:rPr>
              <w:t>GET /saldo/{idTarjeta}</w:t>
            </w:r>
          </w:p>
        </w:tc>
        <w:tc>
          <w:tcPr>
            <w:tcW w:type="dxa" w:w="4968"/>
          </w:tcPr>
          <w:p>
            <w:r>
              <w:rPr>
                <w:sz w:val="18"/>
              </w:rPr>
            </w:r>
            <w:r>
              <w:rPr>
                <w:rFonts w:ascii="Consolas" w:hAnsi="Consolas"/>
                <w:color w:val="C0392B"/>
                <w:sz w:val="18"/>
              </w:rPr>
              <w:t>200 {"replica_id":"C","id_tarjeta":"1234","saldo":19500,"latencia_ms":7.4,"replicas_consultadas":["A","B","C"]}</w:t>
            </w:r>
            <w:r>
              <w:rPr>
                <w:sz w:val="18"/>
              </w:rPr>
              <w:t xml:space="preserve"> · </w:t>
            </w:r>
            <w:r>
              <w:rPr>
                <w:rFonts w:ascii="Consolas" w:hAnsi="Consolas"/>
                <w:color w:val="C0392B"/>
                <w:sz w:val="18"/>
              </w:rPr>
              <w:t>503</w:t>
            </w:r>
            <w:r>
              <w:rPr>
                <w:sz w:val="18"/>
              </w:rPr>
              <w:t xml:space="preserve"> si no hay réplicas VIVA o ninguna responde</w:t>
            </w:r>
          </w:p>
        </w:tc>
      </w:tr>
      <w:tr>
        <w:tc>
          <w:tcPr>
            <w:tcW w:type="dxa" w:w="4968"/>
          </w:tcPr>
          <w:p>
            <w:r>
              <w:rPr>
                <w:sz w:val="18"/>
              </w:rPr>
            </w:r>
            <w:r>
              <w:rPr>
                <w:rFonts w:ascii="Consolas" w:hAnsi="Consolas"/>
                <w:color w:val="C0392B"/>
                <w:sz w:val="18"/>
              </w:rPr>
              <w:t>GET /estado</w:t>
            </w:r>
          </w:p>
        </w:tc>
        <w:tc>
          <w:tcPr>
            <w:tcW w:type="dxa" w:w="4968"/>
          </w:tcPr>
          <w:p>
            <w:r>
              <w:rPr>
                <w:sz w:val="18"/>
              </w:rPr>
            </w:r>
            <w:r>
              <w:rPr>
                <w:rFonts w:ascii="Consolas" w:hAnsi="Consolas"/>
                <w:color w:val="C0392B"/>
                <w:sz w:val="18"/>
              </w:rPr>
              <w:t>200 {"A":"VIVA","B":"CAIDA","C":"VIVA"}</w:t>
            </w:r>
          </w:p>
        </w:tc>
      </w:tr>
      <w:tr>
        <w:tc>
          <w:tcPr>
            <w:tcW w:type="dxa" w:w="4968"/>
          </w:tcPr>
          <w:p>
            <w:r>
              <w:rPr>
                <w:sz w:val="18"/>
              </w:rPr>
            </w:r>
            <w:r>
              <w:rPr>
                <w:rFonts w:ascii="Consolas" w:hAnsi="Consolas"/>
                <w:color w:val="C0392B"/>
                <w:sz w:val="18"/>
              </w:rPr>
              <w:t>GET /estado/detalle</w:t>
            </w:r>
          </w:p>
        </w:tc>
        <w:tc>
          <w:tcPr>
            <w:tcW w:type="dxa" w:w="4968"/>
          </w:tcPr>
          <w:p>
            <w:r>
              <w:rPr>
                <w:sz w:val="18"/>
              </w:rPr>
            </w:r>
            <w:r>
              <w:rPr>
                <w:sz w:val="18"/>
              </w:rPr>
              <w:t>Estado enriquecido (fallos consecutivos, latencia del último ping, configuración T/t/k/m, métricas y bitácora)</w:t>
            </w:r>
          </w:p>
        </w:tc>
      </w:tr>
      <w:tr>
        <w:tc>
          <w:tcPr>
            <w:tcW w:type="dxa" w:w="4968"/>
          </w:tcPr>
          <w:p>
            <w:r>
              <w:rPr>
                <w:sz w:val="18"/>
              </w:rPr>
            </w:r>
            <w:r>
              <w:rPr>
                <w:rFonts w:ascii="Consolas" w:hAnsi="Consolas"/>
                <w:color w:val="C0392B"/>
                <w:sz w:val="18"/>
              </w:rPr>
              <w:t>GET /bitacora?n=100</w:t>
            </w:r>
          </w:p>
        </w:tc>
        <w:tc>
          <w:tcPr>
            <w:tcW w:type="dxa" w:w="4968"/>
          </w:tcPr>
          <w:p>
            <w:r>
              <w:rPr>
                <w:sz w:val="18"/>
              </w:rPr>
            </w:r>
            <w:r>
              <w:rPr>
                <w:rFonts w:ascii="Consolas" w:hAnsi="Consolas"/>
                <w:color w:val="C0392B"/>
                <w:sz w:val="18"/>
              </w:rPr>
              <w:t>{"lineas":["[...] REPLICA_B VIVA -&gt; CAIDA (...)"]}</w:t>
            </w:r>
          </w:p>
        </w:tc>
      </w:tr>
      <w:tr>
        <w:tc>
          <w:tcPr>
            <w:tcW w:type="dxa" w:w="4968"/>
          </w:tcPr>
          <w:p>
            <w:r>
              <w:rPr>
                <w:sz w:val="18"/>
              </w:rPr>
            </w:r>
            <w:r>
              <w:rPr>
                <w:rFonts w:ascii="Consolas" w:hAnsi="Consolas"/>
                <w:color w:val="C0392B"/>
                <w:sz w:val="18"/>
              </w:rPr>
              <w:t>GET /metricas</w:t>
            </w:r>
          </w:p>
        </w:tc>
        <w:tc>
          <w:tcPr>
            <w:tcW w:type="dxa" w:w="4968"/>
          </w:tcPr>
          <w:p>
            <w:r>
              <w:rPr>
                <w:sz w:val="18"/>
              </w:rPr>
            </w:r>
            <w:r>
              <w:rPr>
                <w:rFonts w:ascii="Consolas" w:hAnsi="Consolas"/>
                <w:color w:val="C0392B"/>
                <w:sz w:val="18"/>
              </w:rPr>
              <w:t>{"total":800,"exitosas":800,"fallidas":0,"ganadoras":{"A":301,"B":210,"C":289}}</w:t>
            </w:r>
          </w:p>
        </w:tc>
      </w:tr>
      <w:tr>
        <w:tc>
          <w:tcPr>
            <w:tcW w:type="dxa" w:w="4968"/>
          </w:tcPr>
          <w:p>
            <w:r>
              <w:rPr>
                <w:sz w:val="18"/>
              </w:rPr>
            </w:r>
            <w:r>
              <w:rPr>
                <w:rFonts w:ascii="Consolas" w:hAnsi="Consolas"/>
                <w:color w:val="C0392B"/>
                <w:sz w:val="18"/>
              </w:rPr>
              <w:t>GET /salud</w:t>
            </w:r>
          </w:p>
        </w:tc>
        <w:tc>
          <w:tcPr>
            <w:tcW w:type="dxa" w:w="4968"/>
          </w:tcPr>
          <w:p>
            <w:r>
              <w:rPr>
                <w:sz w:val="18"/>
              </w:rPr>
            </w:r>
            <w:r>
              <w:rPr>
                <w:rFonts w:ascii="Consolas" w:hAnsi="Consolas"/>
                <w:color w:val="C0392B"/>
                <w:sz w:val="18"/>
              </w:rPr>
              <w:t>{"servicio":"dispatcher","estado":"OK"}</w:t>
            </w:r>
          </w:p>
        </w:tc>
      </w:tr>
    </w:tbl>
    <w:p/>
    <w:p>
      <w:pPr>
        <w:pStyle w:val="Heading3"/>
      </w:pPr>
      <w:r>
        <w:t>Réplica (</w:t>
      </w:r>
      <w:r>
        <w:rPr>
          <w:rFonts w:ascii="Consolas" w:hAnsi="Consolas"/>
          <w:color w:val="C0392B"/>
          <w:sz w:val="18"/>
        </w:rPr>
        <w:t>:8081</w:t>
      </w:r>
      <w:r>
        <w:t xml:space="preserve">, </w:t>
      </w:r>
      <w:r>
        <w:rPr>
          <w:rFonts w:ascii="Consolas" w:hAnsi="Consolas"/>
          <w:color w:val="C0392B"/>
          <w:sz w:val="18"/>
        </w:rPr>
        <w:t>:8082</w:t>
      </w:r>
      <w:r>
        <w:t xml:space="preserve">, </w:t>
      </w:r>
      <w:r>
        <w:rPr>
          <w:rFonts w:ascii="Consolas" w:hAnsi="Consolas"/>
          <w:color w:val="C0392B"/>
          <w:sz w:val="18"/>
        </w:rPr>
        <w:t>:8083</w:t>
      </w:r>
      <w:r>
        <w:t>)</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Método y ruta</w:t>
            </w:r>
          </w:p>
        </w:tc>
        <w:tc>
          <w:tcPr>
            <w:tcW w:type="dxa" w:w="4968"/>
          </w:tcPr>
          <w:p>
            <w:r>
              <w:rPr>
                <w:b/>
                <w:sz w:val="18"/>
              </w:rPr>
            </w:r>
            <w:r>
              <w:rPr>
                <w:b/>
                <w:sz w:val="18"/>
              </w:rPr>
              <w:t>Respuesta</w:t>
            </w:r>
          </w:p>
        </w:tc>
      </w:tr>
      <w:tr>
        <w:tc>
          <w:tcPr>
            <w:tcW w:type="dxa" w:w="4968"/>
          </w:tcPr>
          <w:p>
            <w:r>
              <w:rPr>
                <w:sz w:val="18"/>
              </w:rPr>
            </w:r>
            <w:r>
              <w:rPr>
                <w:rFonts w:ascii="Consolas" w:hAnsi="Consolas"/>
                <w:color w:val="C0392B"/>
                <w:sz w:val="18"/>
              </w:rPr>
              <w:t>GET /ping</w:t>
            </w:r>
          </w:p>
        </w:tc>
        <w:tc>
          <w:tcPr>
            <w:tcW w:type="dxa" w:w="4968"/>
          </w:tcPr>
          <w:p>
            <w:r>
              <w:rPr>
                <w:sz w:val="18"/>
              </w:rPr>
            </w:r>
            <w:r>
              <w:rPr>
                <w:rFonts w:ascii="Consolas" w:hAnsi="Consolas"/>
                <w:color w:val="C0392B"/>
                <w:sz w:val="18"/>
              </w:rPr>
              <w:t>200 {"replica_id":"A"}</w:t>
            </w:r>
            <w:r>
              <w:rPr>
                <w:sz w:val="18"/>
              </w:rPr>
              <w:t xml:space="preserve"> (responde en &lt; t)</w:t>
            </w:r>
          </w:p>
        </w:tc>
      </w:tr>
      <w:tr>
        <w:tc>
          <w:tcPr>
            <w:tcW w:type="dxa" w:w="4968"/>
          </w:tcPr>
          <w:p>
            <w:r>
              <w:rPr>
                <w:sz w:val="18"/>
              </w:rPr>
            </w:r>
            <w:r>
              <w:rPr>
                <w:rFonts w:ascii="Consolas" w:hAnsi="Consolas"/>
                <w:color w:val="C0392B"/>
                <w:sz w:val="18"/>
              </w:rPr>
              <w:t>GET /saldo/{idTarjeta}</w:t>
            </w:r>
          </w:p>
        </w:tc>
        <w:tc>
          <w:tcPr>
            <w:tcW w:type="dxa" w:w="4968"/>
          </w:tcPr>
          <w:p>
            <w:r>
              <w:rPr>
                <w:sz w:val="18"/>
              </w:rPr>
            </w:r>
            <w:r>
              <w:rPr>
                <w:rFonts w:ascii="Consolas" w:hAnsi="Consolas"/>
                <w:color w:val="C0392B"/>
                <w:sz w:val="18"/>
              </w:rPr>
              <w:t>200 {"replica_id":"A","id_tarjeta":"1234","saldo":19500}</w:t>
            </w:r>
          </w:p>
        </w:tc>
      </w:tr>
      <w:tr>
        <w:tc>
          <w:tcPr>
            <w:tcW w:type="dxa" w:w="4968"/>
          </w:tcPr>
          <w:p>
            <w:r>
              <w:rPr>
                <w:sz w:val="18"/>
              </w:rPr>
            </w:r>
            <w:r>
              <w:rPr>
                <w:rFonts w:ascii="Consolas" w:hAnsi="Consolas"/>
                <w:color w:val="C0392B"/>
                <w:sz w:val="18"/>
              </w:rPr>
              <w:t>POST /chaos/crash</w:t>
            </w:r>
          </w:p>
        </w:tc>
        <w:tc>
          <w:tcPr>
            <w:tcW w:type="dxa" w:w="4968"/>
          </w:tcPr>
          <w:p>
            <w:r>
              <w:rPr>
                <w:sz w:val="18"/>
              </w:rPr>
            </w:r>
            <w:r>
              <w:rPr>
                <w:rFonts w:ascii="Consolas" w:hAnsi="Consolas"/>
                <w:color w:val="C0392B"/>
                <w:sz w:val="18"/>
              </w:rPr>
              <w:t>200</w:t>
            </w:r>
            <w:r>
              <w:rPr>
                <w:sz w:val="18"/>
              </w:rPr>
              <w:t xml:space="preserve"> y termina el proceso (código 137). Solo lo usa el inyector</w:t>
            </w:r>
          </w:p>
        </w:tc>
      </w:tr>
      <w:tr>
        <w:tc>
          <w:tcPr>
            <w:tcW w:type="dxa" w:w="4968"/>
          </w:tcPr>
          <w:p>
            <w:r>
              <w:rPr>
                <w:sz w:val="18"/>
              </w:rPr>
            </w:r>
            <w:r>
              <w:rPr>
                <w:rFonts w:ascii="Consolas" w:hAnsi="Consolas"/>
                <w:color w:val="C0392B"/>
                <w:sz w:val="18"/>
              </w:rPr>
              <w:t>GET /salud</w:t>
            </w:r>
          </w:p>
        </w:tc>
        <w:tc>
          <w:tcPr>
            <w:tcW w:type="dxa" w:w="4968"/>
          </w:tcPr>
          <w:p>
            <w:r>
              <w:rPr>
                <w:sz w:val="18"/>
              </w:rPr>
            </w:r>
            <w:r>
              <w:rPr>
                <w:rFonts w:ascii="Consolas" w:hAnsi="Consolas"/>
                <w:color w:val="C0392B"/>
                <w:sz w:val="18"/>
              </w:rPr>
              <w:t>{"servicio":"replica","replica_id":"A","pings":412,"consultas":533}</w:t>
            </w:r>
          </w:p>
        </w:tc>
      </w:tr>
    </w:tbl>
    <w:p/>
    <w:p>
      <w:pPr>
        <w:pBdr>
          <w:bottom w:val="single" w:sz="6" w:color="BFBFBF"/>
        </w:pBdr>
      </w:pPr>
    </w:p>
    <w:p>
      <w:pPr>
        <w:pStyle w:val="Heading2"/>
      </w:pPr>
      <w:r>
        <w:t>5. Instalación y ejecución paso a paso</w:t>
      </w:r>
    </w:p>
    <w:p>
      <w:pPr>
        <w:pStyle w:val="Heading3"/>
      </w:pPr>
      <w:r>
        <w:t>5.1 Requisitos previos</w:t>
      </w:r>
    </w:p>
    <w:p>
      <w:pPr>
        <w:pStyle w:val="ListBullet"/>
      </w:pPr>
      <w:r>
        <w:t>Docker Desktop 4.x o Docker Engine 24+ con Compose v2 (</w:t>
      </w:r>
      <w:r>
        <w:rPr>
          <w:rFonts w:ascii="Consolas" w:hAnsi="Consolas"/>
          <w:color w:val="C0392B"/>
          <w:sz w:val="18"/>
        </w:rPr>
        <w:t>docker compose version</w:t>
      </w:r>
      <w:r>
        <w:t>).</w:t>
      </w:r>
    </w:p>
    <w:p>
      <w:pPr>
        <w:pStyle w:val="ListBullet"/>
      </w:pPr>
      <w:r>
        <w:t>(Opcional, solo para correr las pruebas fuera de contenedores) Go 1.21+.</w:t>
      </w:r>
    </w:p>
    <w:p>
      <w:pPr>
        <w:pStyle w:val="ListBullet"/>
      </w:pPr>
      <w:r>
        <w:t xml:space="preserve">Puertos libres en el host: </w:t>
      </w:r>
      <w:r>
        <w:rPr>
          <w:rFonts w:ascii="Consolas" w:hAnsi="Consolas"/>
          <w:color w:val="C0392B"/>
          <w:sz w:val="18"/>
        </w:rPr>
        <w:t>8080</w:t>
      </w:r>
      <w:r>
        <w:t xml:space="preserve">, </w:t>
      </w:r>
      <w:r>
        <w:rPr>
          <w:rFonts w:ascii="Consolas" w:hAnsi="Consolas"/>
          <w:color w:val="C0392B"/>
          <w:sz w:val="18"/>
        </w:rPr>
        <w:t>8081</w:t>
      </w:r>
      <w:r>
        <w:t xml:space="preserve">, </w:t>
      </w:r>
      <w:r>
        <w:rPr>
          <w:rFonts w:ascii="Consolas" w:hAnsi="Consolas"/>
          <w:color w:val="C0392B"/>
          <w:sz w:val="18"/>
        </w:rPr>
        <w:t>8082</w:t>
      </w:r>
      <w:r>
        <w:t xml:space="preserve">, </w:t>
      </w:r>
      <w:r>
        <w:rPr>
          <w:rFonts w:ascii="Consolas" w:hAnsi="Consolas"/>
          <w:color w:val="C0392B"/>
          <w:sz w:val="18"/>
        </w:rPr>
        <w:t>8083</w:t>
      </w:r>
      <w:r>
        <w:t xml:space="preserve">, </w:t>
      </w:r>
      <w:r>
        <w:rPr>
          <w:rFonts w:ascii="Consolas" w:hAnsi="Consolas"/>
          <w:color w:val="C0392B"/>
          <w:sz w:val="18"/>
        </w:rPr>
        <w:t>3000</w:t>
      </w:r>
      <w:r>
        <w:t>.</w:t>
      </w:r>
    </w:p>
    <w:p>
      <w:pPr>
        <w:pStyle w:val="Heading3"/>
      </w:pPr>
      <w:r>
        <w:t>5.2 Levantar el sistema (un solo comando)</w:t>
      </w:r>
    </w:p>
    <w:p>
      <w:pPr>
        <w:spacing w:after="0" w:before="0"/>
        <w:ind w:left="216"/>
        <w:shd w:val="clear" w:fill="F2F2F2"/>
      </w:pPr>
      <w:r>
        <w:rPr>
          <w:rFonts w:ascii="Consolas" w:hAnsi="Consolas"/>
          <w:sz w:val="16"/>
        </w:rPr>
        <w:t>git clone &lt;url-del-repositorio&gt;</w:t>
      </w:r>
    </w:p>
    <w:p>
      <w:pPr>
        <w:spacing w:after="0" w:before="0"/>
        <w:ind w:left="216"/>
        <w:shd w:val="clear" w:fill="F2F2F2"/>
      </w:pPr>
      <w:r>
        <w:rPr>
          <w:rFonts w:ascii="Consolas" w:hAnsi="Consolas"/>
          <w:sz w:val="16"/>
        </w:rPr>
        <w:t>cd taller-disponibilidad</w:t>
      </w:r>
    </w:p>
    <w:p>
      <w:pPr>
        <w:spacing w:after="0" w:before="0"/>
        <w:ind w:left="216"/>
        <w:shd w:val="clear" w:fill="F2F2F2"/>
      </w:pPr>
      <w:r>
        <w:rPr>
          <w:rFonts w:ascii="Consolas" w:hAnsi="Consolas"/>
          <w:sz w:val="16"/>
        </w:rPr>
        <w:t>docker compose up --build</w:t>
      </w:r>
    </w:p>
    <w:p/>
    <w:p>
      <w:pPr>
        <w:jc w:val="both"/>
      </w:pPr>
      <w:r>
        <w:t>Verificación rápida:</w:t>
      </w:r>
    </w:p>
    <w:p>
      <w:pPr>
        <w:spacing w:after="0" w:before="0"/>
        <w:ind w:left="216"/>
        <w:shd w:val="clear" w:fill="F2F2F2"/>
      </w:pPr>
      <w:r>
        <w:rPr>
          <w:rFonts w:ascii="Consolas" w:hAnsi="Consolas"/>
          <w:sz w:val="16"/>
        </w:rPr>
        <w:t>curl http://localhost:8080/estado          # {"A":"VIVA","B":"VIVA","C":"VIVA"}</w:t>
      </w:r>
    </w:p>
    <w:p>
      <w:pPr>
        <w:spacing w:after="0" w:before="0"/>
        <w:ind w:left="216"/>
        <w:shd w:val="clear" w:fill="F2F2F2"/>
      </w:pPr>
      <w:r>
        <w:rPr>
          <w:rFonts w:ascii="Consolas" w:hAnsi="Consolas"/>
          <w:sz w:val="16"/>
        </w:rPr>
        <w:t>curl http://localhost:8080/saldo/1234      # 200 con replica_id y saldo</w:t>
      </w:r>
    </w:p>
    <w:p/>
    <w:p>
      <w:pPr>
        <w:jc w:val="both"/>
      </w:pPr>
      <w:r>
        <w:t xml:space="preserve">El panel React queda en </w:t>
      </w:r>
      <w:r>
        <w:rPr>
          <w:b/>
        </w:rPr>
        <w:t>&lt;http://localhost:3000&gt;</w:t>
      </w:r>
      <w:r>
        <w:t xml:space="preserve"> y refresca el estado cada segundo.</w:t>
      </w:r>
    </w:p>
    <w:p>
      <w:pPr>
        <w:pStyle w:val="Heading3"/>
      </w:pPr>
      <w:r>
        <w:t>5.3 Experimento E0 (línea base)</w:t>
      </w:r>
    </w:p>
    <w:p>
      <w:pPr>
        <w:spacing w:after="0" w:before="0"/>
        <w:ind w:left="216"/>
        <w:shd w:val="clear" w:fill="F2F2F2"/>
      </w:pPr>
      <w:r>
        <w:rPr>
          <w:rFonts w:ascii="Consolas" w:hAnsi="Consolas"/>
          <w:sz w:val="16"/>
        </w:rPr>
        <w:t>.\scripts\experimento-e0.ps1        # Windows</w:t>
      </w:r>
    </w:p>
    <w:p/>
    <w:p>
      <w:pPr>
        <w:spacing w:after="0" w:before="0"/>
        <w:ind w:left="216"/>
        <w:shd w:val="clear" w:fill="F2F2F2"/>
      </w:pPr>
      <w:r>
        <w:rPr>
          <w:rFonts w:ascii="Consolas" w:hAnsi="Consolas"/>
          <w:sz w:val="16"/>
        </w:rPr>
        <w:t>./scripts/experimento-e0.sh         # Linux/macOS/Git Bash</w:t>
      </w:r>
    </w:p>
    <w:p/>
    <w:p>
      <w:pPr>
        <w:jc w:val="both"/>
      </w:pPr>
      <w:r>
        <w:t xml:space="preserve">Genera 20 req/s durante 40 s → </w:t>
      </w:r>
      <w:r>
        <w:rPr>
          <w:rFonts w:ascii="Consolas" w:hAnsi="Consolas"/>
          <w:color w:val="C0392B"/>
          <w:sz w:val="18"/>
        </w:rPr>
        <w:t>evidencia/e0_cliente.csv</w:t>
      </w:r>
      <w:r>
        <w:t>.</w:t>
      </w:r>
    </w:p>
    <w:p>
      <w:pPr>
        <w:pStyle w:val="Heading3"/>
      </w:pPr>
      <w:r>
        <w:t>5.4 Experimento E1 (caída abrupta), dos corridas</w:t>
      </w:r>
    </w:p>
    <w:p>
      <w:pPr>
        <w:spacing w:after="0" w:before="0"/>
        <w:ind w:left="216"/>
        <w:shd w:val="clear" w:fill="F2F2F2"/>
      </w:pPr>
      <w:r>
        <w:rPr>
          <w:rFonts w:ascii="Consolas" w:hAnsi="Consolas"/>
          <w:sz w:val="16"/>
        </w:rPr>
        <w:t>.\scripts\experimento-e1.ps1 -Replica B -Corrida run1</w:t>
      </w:r>
    </w:p>
    <w:p>
      <w:pPr>
        <w:spacing w:after="0" w:before="0"/>
        <w:ind w:left="216"/>
        <w:shd w:val="clear" w:fill="F2F2F2"/>
      </w:pPr>
      <w:r>
        <w:rPr>
          <w:rFonts w:ascii="Consolas" w:hAnsi="Consolas"/>
          <w:sz w:val="16"/>
        </w:rPr>
        <w:t>.\scripts\recuperar-replica.ps1 -Replica B</w:t>
      </w:r>
    </w:p>
    <w:p>
      <w:pPr>
        <w:spacing w:after="0" w:before="0"/>
        <w:ind w:left="216"/>
        <w:shd w:val="clear" w:fill="F2F2F2"/>
      </w:pPr>
      <w:r>
        <w:rPr>
          <w:rFonts w:ascii="Consolas" w:hAnsi="Consolas"/>
          <w:sz w:val="16"/>
        </w:rPr>
        <w:t>.\scripts\experimento-e1.ps1 -Replica B -Corrida run2</w:t>
      </w:r>
    </w:p>
    <w:p>
      <w:pPr>
        <w:spacing w:after="0" w:before="0"/>
        <w:ind w:left="216"/>
        <w:shd w:val="clear" w:fill="F2F2F2"/>
      </w:pPr>
      <w:r>
        <w:rPr>
          <w:rFonts w:ascii="Consolas" w:hAnsi="Consolas"/>
          <w:sz w:val="16"/>
        </w:rPr>
        <w:t>.\scripts\recuperar-replica.ps1 -Replica B</w:t>
      </w:r>
    </w:p>
    <w:p/>
    <w:p>
      <w:pPr>
        <w:jc w:val="both"/>
      </w:pPr>
      <w:r>
        <w:t xml:space="preserve">Cada corrida: lanza la carga, espera al segundo 15, ejecuta el inyector (que </w:t>
      </w:r>
      <w:r>
        <w:rPr>
          <w:b/>
        </w:rPr>
        <w:t>registra su timestamp antes</w:t>
      </w:r>
      <w:r>
        <w:t xml:space="preserve"> de </w:t>
      </w:r>
      <w:r>
        <w:rPr>
          <w:rFonts w:ascii="Consolas" w:hAnsi="Consolas"/>
          <w:color w:val="C0392B"/>
          <w:sz w:val="18"/>
        </w:rPr>
        <w:t>docker kill</w:t>
      </w:r>
      <w:r>
        <w:t>) y al terminar muestra bitácora y estado.</w:t>
      </w:r>
    </w:p>
    <w:p>
      <w:pPr>
        <w:pStyle w:val="Heading3"/>
      </w:pPr>
      <w:r>
        <w:t>5.5 Tabla de métricas</w:t>
      </w:r>
    </w:p>
    <w:p>
      <w:pPr>
        <w:spacing w:after="0" w:before="0"/>
        <w:ind w:left="216"/>
        <w:shd w:val="clear" w:fill="F2F2F2"/>
      </w:pPr>
      <w:r>
        <w:rPr>
          <w:rFonts w:ascii="Consolas" w:hAnsi="Consolas"/>
          <w:sz w:val="16"/>
        </w:rPr>
        <w:t>./scripts/generar-metricas.sh       # -&gt; evidencia/resultados.md</w:t>
      </w:r>
    </w:p>
    <w:p/>
    <w:p>
      <w:pPr>
        <w:pStyle w:val="Heading3"/>
      </w:pPr>
      <w:r>
        <w:t>5.6 Pruebas automatizadas</w:t>
      </w:r>
    </w:p>
    <w:p>
      <w:pPr>
        <w:spacing w:after="0" w:before="0"/>
        <w:ind w:left="216"/>
        <w:shd w:val="clear" w:fill="F2F2F2"/>
      </w:pPr>
      <w:r>
        <w:rPr>
          <w:rFonts w:ascii="Consolas" w:hAnsi="Consolas"/>
          <w:sz w:val="16"/>
        </w:rPr>
        <w:t>./scripts/pruebas.sh                # go vet + unitarias + integración</w:t>
      </w:r>
    </w:p>
    <w:p>
      <w:pPr>
        <w:spacing w:after="0" w:before="0"/>
        <w:ind w:left="216"/>
        <w:shd w:val="clear" w:fill="F2F2F2"/>
      </w:pPr>
      <w:r>
        <w:rPr>
          <w:rFonts w:ascii="Consolas" w:hAnsi="Consolas"/>
          <w:sz w:val="16"/>
        </w:rPr>
        <w:t>./scripts/pruebas.sh -race          # con detector de carreras</w:t>
      </w:r>
    </w:p>
    <w:p/>
    <w:p>
      <w:pPr>
        <w:pStyle w:val="Heading3"/>
      </w:pPr>
      <w:r>
        <w:t>5.7 Ver el tráfico en los logs de los contenedores</w:t>
      </w:r>
    </w:p>
    <w:p>
      <w:pPr>
        <w:jc w:val="both"/>
      </w:pPr>
      <w:r>
        <w:t>Cada servicio deja una línea por consulta atendida:</w:t>
      </w:r>
    </w:p>
    <w:p>
      <w:pPr>
        <w:spacing w:after="0" w:before="0"/>
        <w:ind w:left="216"/>
        <w:shd w:val="clear" w:fill="F2F2F2"/>
      </w:pPr>
      <w:r>
        <w:rPr>
          <w:rFonts w:ascii="Consolas" w:hAnsi="Consolas"/>
          <w:sz w:val="16"/>
        </w:rPr>
        <w:t>docker compose logs -f dispatcher replica-a replica-b replica-c</w:t>
      </w:r>
    </w:p>
    <w:p/>
    <w:p>
      <w:pPr>
        <w:spacing w:after="0" w:before="0"/>
        <w:ind w:left="216"/>
        <w:shd w:val="clear" w:fill="F2F2F2"/>
      </w:pPr>
      <w:r>
        <w:rPr>
          <w:rFonts w:ascii="Consolas" w:hAnsi="Consolas"/>
          <w:sz w:val="13"/>
        </w:rPr>
        <w:t>recaudo-dispatcher | peticion GET /saldo/1234 -&gt; 200 replica=A 8.0 ms 110 B cliente=172.19.0.1</w:t>
      </w:r>
    </w:p>
    <w:p>
      <w:pPr>
        <w:spacing w:after="0" w:before="0"/>
        <w:ind w:left="216"/>
        <w:shd w:val="clear" w:fill="F2F2F2"/>
      </w:pPr>
      <w:r>
        <w:rPr>
          <w:rFonts w:ascii="Consolas" w:hAnsi="Consolas"/>
          <w:sz w:val="13"/>
        </w:rPr>
        <w:t>recaudo-replica-a  | peticion GET /saldo/1234 -&gt; 200 6.4 ms 53 B cliente=172.19.0.5</w:t>
      </w:r>
    </w:p>
    <w:p>
      <w:pPr>
        <w:spacing w:after="0" w:before="0"/>
        <w:ind w:left="216"/>
        <w:shd w:val="clear" w:fill="F2F2F2"/>
      </w:pPr>
      <w:r>
        <w:rPr>
          <w:rFonts w:ascii="Consolas" w:hAnsi="Consolas"/>
          <w:sz w:val="13"/>
        </w:rPr>
        <w:t>recaudo-replica-b  | peticion GET /saldo/1234 -&gt; cancelada (descartada por la redundancia) 7.0 ms 0 B</w:t>
      </w:r>
    </w:p>
    <w:p>
      <w:pPr>
        <w:spacing w:after="0" w:before="0"/>
        <w:ind w:left="216"/>
        <w:shd w:val="clear" w:fill="F2F2F2"/>
      </w:pPr>
      <w:r>
        <w:rPr>
          <w:rFonts w:ascii="Consolas" w:hAnsi="Consolas"/>
          <w:sz w:val="13"/>
        </w:rPr>
        <w:t>recaudo-replica-c  | peticion GET /saldo/1234 -&gt; cancelada (descartada por la redundancia) 7.4 ms 0 B</w:t>
      </w:r>
    </w:p>
    <w:p/>
    <w:p>
      <w:pPr>
        <w:jc w:val="both"/>
      </w:pPr>
      <w:r>
        <w:t xml:space="preserve">La traza hace visible la táctica R2 sin necesidad de leer el CSV: una única consulta del cliente llega a </w:t>
      </w:r>
      <w:r>
        <w:rPr>
          <w:b/>
        </w:rPr>
        <w:t>las tres réplicas</w:t>
      </w:r>
      <w:r>
        <w:t>, el dispatcher informa cuál ganó la carrera (</w:t>
      </w:r>
      <w:r>
        <w:rPr>
          <w:rFonts w:ascii="Consolas" w:hAnsi="Consolas"/>
          <w:color w:val="C0392B"/>
          <w:sz w:val="18"/>
        </w:rPr>
        <w:t>replica=A</w:t>
      </w:r>
      <w:r>
        <w:t xml:space="preserve">) y las otras dos aparecen como canceladas, porque el </w:t>
      </w:r>
      <w:r>
        <w:rPr>
          <w:rFonts w:ascii="Consolas" w:hAnsi="Consolas"/>
          <w:color w:val="C0392B"/>
          <w:sz w:val="18"/>
        </w:rPr>
        <w:t>context</w:t>
      </w:r>
      <w:r>
        <w:t xml:space="preserve"> compartido las abortó en cuanto hubo una respuesta válida.</w:t>
      </w:r>
    </w:p>
    <w:p>
      <w:pPr>
        <w:jc w:val="both"/>
      </w:pPr>
      <w:r>
        <w:t xml:space="preserve">El tráfico periódico —los sondeos </w:t>
      </w:r>
      <w:r>
        <w:rPr>
          <w:rFonts w:ascii="Consolas" w:hAnsi="Consolas"/>
          <w:color w:val="C0392B"/>
          <w:sz w:val="18"/>
        </w:rPr>
        <w:t>/ping</w:t>
      </w:r>
      <w:r>
        <w:t xml:space="preserve"> del monitor y el refresco del panel React— </w:t>
      </w:r>
      <w:r>
        <w:rPr>
          <w:b/>
        </w:rPr>
        <w:t>no se traza por omisión</w:t>
      </w:r>
      <w:r>
        <w:t xml:space="preserve">: son varias líneas por segundo que taparían las consultas de negocio. Se activa con </w:t>
      </w:r>
      <w:r>
        <w:rPr>
          <w:rFonts w:ascii="Consolas" w:hAnsi="Consolas"/>
          <w:color w:val="C0392B"/>
          <w:sz w:val="18"/>
        </w:rPr>
        <w:t>LOG_VIGILANCIA=true</w:t>
      </w:r>
      <w:r>
        <w:t xml:space="preserve">, y </w:t>
      </w:r>
      <w:r>
        <w:rPr>
          <w:rFonts w:ascii="Consolas" w:hAnsi="Consolas"/>
          <w:color w:val="C0392B"/>
          <w:sz w:val="18"/>
        </w:rPr>
        <w:t>MONITOR_TRAZA=true</w:t>
      </w:r>
      <w:r>
        <w:t xml:space="preserve"> agrega además el ping </w:t>
      </w:r>
      <w:r>
        <w:rPr>
          <w:b/>
        </w:rPr>
        <w:t>enviado</w:t>
      </w:r>
      <w:r>
        <w:t xml:space="preserve"> por el monitor, con su latencia y su error.</w:t>
      </w:r>
    </w:p>
    <w:p>
      <w:pPr>
        <w:jc w:val="both"/>
      </w:pPr>
      <w:r>
        <w:t>Para las corridas experimentales conviene apagar la traza (</w:t>
      </w:r>
      <w:r>
        <w:rPr>
          <w:rFonts w:ascii="Consolas" w:hAnsi="Consolas"/>
          <w:color w:val="C0392B"/>
          <w:sz w:val="18"/>
        </w:rPr>
        <w:t>LOG_PETICIONES=false</w:t>
      </w:r>
      <w:r>
        <w:t>): a 20 req/s son 800 líneas por corrida. La evidencia formal del experimento no sale de estos logs sino del CSV del cliente y de la bitácora del monitor.</w:t>
      </w:r>
    </w:p>
    <w:p>
      <w:pPr>
        <w:pStyle w:val="Heading3"/>
      </w:pPr>
      <w:r>
        <w:t>5.8 Detener y limpiar</w:t>
      </w:r>
    </w:p>
    <w:p>
      <w:pPr>
        <w:spacing w:after="0" w:before="0"/>
        <w:ind w:left="216"/>
        <w:shd w:val="clear" w:fill="F2F2F2"/>
      </w:pPr>
      <w:r>
        <w:rPr>
          <w:rFonts w:ascii="Consolas" w:hAnsi="Consolas"/>
          <w:sz w:val="16"/>
        </w:rPr>
        <w:t>docker compose down                 # detiene y elimina los contenedores</w:t>
      </w:r>
    </w:p>
    <w:p>
      <w:pPr>
        <w:spacing w:after="0" w:before="0"/>
        <w:ind w:left="216"/>
        <w:shd w:val="clear" w:fill="F2F2F2"/>
      </w:pPr>
      <w:r>
        <w:rPr>
          <w:rFonts w:ascii="Consolas" w:hAnsi="Consolas"/>
          <w:sz w:val="16"/>
        </w:rPr>
        <w:t>docker compose down --rmi local     # además elimina las imágenes construidas</w:t>
      </w:r>
    </w:p>
    <w:p/>
    <w:p>
      <w:pPr>
        <w:pBdr>
          <w:bottom w:val="single" w:sz="6" w:color="BFBFBF"/>
        </w:pBdr>
      </w:pPr>
    </w:p>
    <w:p>
      <w:pPr>
        <w:pStyle w:val="Heading2"/>
      </w:pPr>
      <w:r>
        <w:t>6. Configuración (variables de entorno)</w:t>
      </w:r>
    </w:p>
    <w:p>
      <w:pPr>
        <w:jc w:val="both"/>
      </w:pPr>
      <w:r>
        <w:t xml:space="preserve">Ningún parámetro está escrito como constante en el código: todos se leen del entorno en </w:t>
      </w:r>
      <w:r>
        <w:rPr>
          <w:rFonts w:ascii="Consolas" w:hAnsi="Consolas"/>
          <w:color w:val="C0392B"/>
          <w:sz w:val="18"/>
        </w:rPr>
        <w:t>internal/infra/config</w:t>
      </w:r>
      <w:r>
        <w:t xml:space="preserve"> y están declarados en </w:t>
      </w:r>
      <w:r>
        <w:rPr>
          <w:rFonts w:ascii="Consolas" w:hAnsi="Consolas"/>
          <w:color w:val="C0392B"/>
          <w:sz w:val="18"/>
        </w:rPr>
        <w:t>.env</w:t>
      </w:r>
      <w:r>
        <w:t>.</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Variable</w:t>
            </w:r>
          </w:p>
        </w:tc>
        <w:tc>
          <w:tcPr>
            <w:tcW w:type="dxa" w:w="2484"/>
          </w:tcPr>
          <w:p>
            <w:r>
              <w:rPr>
                <w:b/>
                <w:sz w:val="18"/>
              </w:rPr>
            </w:r>
            <w:r>
              <w:rPr>
                <w:b/>
                <w:sz w:val="18"/>
              </w:rPr>
              <w:t>Defecto</w:t>
            </w:r>
          </w:p>
        </w:tc>
        <w:tc>
          <w:tcPr>
            <w:tcW w:type="dxa" w:w="2484"/>
          </w:tcPr>
          <w:p>
            <w:r>
              <w:rPr>
                <w:b/>
                <w:sz w:val="18"/>
              </w:rPr>
            </w:r>
            <w:r>
              <w:rPr>
                <w:b/>
                <w:sz w:val="18"/>
              </w:rPr>
              <w:t>Servicio</w:t>
            </w:r>
          </w:p>
        </w:tc>
        <w:tc>
          <w:tcPr>
            <w:tcW w:type="dxa" w:w="2484"/>
          </w:tcPr>
          <w:p>
            <w:r>
              <w:rPr>
                <w:b/>
                <w:sz w:val="18"/>
              </w:rPr>
            </w:r>
            <w:r>
              <w:rPr>
                <w:b/>
                <w:sz w:val="18"/>
              </w:rPr>
              <w:t>Significado</w:t>
            </w:r>
          </w:p>
        </w:tc>
      </w:tr>
      <w:tr>
        <w:tc>
          <w:tcPr>
            <w:tcW w:type="dxa" w:w="2484"/>
          </w:tcPr>
          <w:p>
            <w:r>
              <w:rPr>
                <w:sz w:val="18"/>
              </w:rPr>
            </w:r>
            <w:r>
              <w:rPr>
                <w:rFonts w:ascii="Consolas" w:hAnsi="Consolas"/>
                <w:color w:val="C0392B"/>
                <w:sz w:val="18"/>
              </w:rPr>
              <w:t>MONITOR_T_MS</w:t>
            </w:r>
          </w:p>
        </w:tc>
        <w:tc>
          <w:tcPr>
            <w:tcW w:type="dxa" w:w="2484"/>
          </w:tcPr>
          <w:p>
            <w:r>
              <w:rPr>
                <w:sz w:val="18"/>
              </w:rPr>
            </w:r>
            <w:r>
              <w:rPr>
                <w:rFonts w:ascii="Consolas" w:hAnsi="Consolas"/>
                <w:color w:val="C0392B"/>
                <w:sz w:val="18"/>
              </w:rPr>
              <w:t>1000</w:t>
            </w:r>
          </w:p>
        </w:tc>
        <w:tc>
          <w:tcPr>
            <w:tcW w:type="dxa" w:w="2484"/>
          </w:tcPr>
          <w:p>
            <w:r>
              <w:rPr>
                <w:sz w:val="18"/>
              </w:rPr>
            </w:r>
            <w:r>
              <w:rPr>
                <w:sz w:val="18"/>
              </w:rPr>
              <w:t>dispatcher</w:t>
            </w:r>
          </w:p>
        </w:tc>
        <w:tc>
          <w:tcPr>
            <w:tcW w:type="dxa" w:w="2484"/>
          </w:tcPr>
          <w:p>
            <w:r>
              <w:rPr>
                <w:sz w:val="18"/>
              </w:rPr>
            </w:r>
            <w:r>
              <w:rPr>
                <w:b/>
                <w:sz w:val="18"/>
              </w:rPr>
              <w:t>T</w:t>
            </w:r>
            <w:r>
              <w:rPr>
                <w:sz w:val="18"/>
              </w:rPr>
              <w:t>: periodo de sondeo</w:t>
            </w:r>
          </w:p>
        </w:tc>
      </w:tr>
      <w:tr>
        <w:tc>
          <w:tcPr>
            <w:tcW w:type="dxa" w:w="2484"/>
          </w:tcPr>
          <w:p>
            <w:r>
              <w:rPr>
                <w:sz w:val="18"/>
              </w:rPr>
            </w:r>
            <w:r>
              <w:rPr>
                <w:rFonts w:ascii="Consolas" w:hAnsi="Consolas"/>
                <w:color w:val="C0392B"/>
                <w:sz w:val="18"/>
              </w:rPr>
              <w:t>MONITOR_TIMEOUT_MS</w:t>
            </w:r>
          </w:p>
        </w:tc>
        <w:tc>
          <w:tcPr>
            <w:tcW w:type="dxa" w:w="2484"/>
          </w:tcPr>
          <w:p>
            <w:r>
              <w:rPr>
                <w:sz w:val="18"/>
              </w:rPr>
            </w:r>
            <w:r>
              <w:rPr>
                <w:rFonts w:ascii="Consolas" w:hAnsi="Consolas"/>
                <w:color w:val="C0392B"/>
                <w:sz w:val="18"/>
              </w:rPr>
              <w:t>300</w:t>
            </w:r>
          </w:p>
        </w:tc>
        <w:tc>
          <w:tcPr>
            <w:tcW w:type="dxa" w:w="2484"/>
          </w:tcPr>
          <w:p>
            <w:r>
              <w:rPr>
                <w:sz w:val="18"/>
              </w:rPr>
            </w:r>
            <w:r>
              <w:rPr>
                <w:sz w:val="18"/>
              </w:rPr>
              <w:t>dispatcher</w:t>
            </w:r>
          </w:p>
        </w:tc>
        <w:tc>
          <w:tcPr>
            <w:tcW w:type="dxa" w:w="2484"/>
          </w:tcPr>
          <w:p>
            <w:r>
              <w:rPr>
                <w:sz w:val="18"/>
              </w:rPr>
            </w:r>
            <w:r>
              <w:rPr>
                <w:b/>
                <w:sz w:val="18"/>
              </w:rPr>
              <w:t>t</w:t>
            </w:r>
            <w:r>
              <w:rPr>
                <w:sz w:val="18"/>
              </w:rPr>
              <w:t>: espera máxima del eco (validado: debe ser &lt; T)</w:t>
            </w:r>
          </w:p>
        </w:tc>
      </w:tr>
      <w:tr>
        <w:tc>
          <w:tcPr>
            <w:tcW w:type="dxa" w:w="2484"/>
          </w:tcPr>
          <w:p>
            <w:r>
              <w:rPr>
                <w:sz w:val="18"/>
              </w:rPr>
            </w:r>
            <w:r>
              <w:rPr>
                <w:rFonts w:ascii="Consolas" w:hAnsi="Consolas"/>
                <w:color w:val="C0392B"/>
                <w:sz w:val="18"/>
              </w:rPr>
              <w:t>MONITOR_K</w:t>
            </w:r>
          </w:p>
        </w:tc>
        <w:tc>
          <w:tcPr>
            <w:tcW w:type="dxa" w:w="2484"/>
          </w:tcPr>
          <w:p>
            <w:r>
              <w:rPr>
                <w:sz w:val="18"/>
              </w:rPr>
            </w:r>
            <w:r>
              <w:rPr>
                <w:rFonts w:ascii="Consolas" w:hAnsi="Consolas"/>
                <w:color w:val="C0392B"/>
                <w:sz w:val="18"/>
              </w:rPr>
              <w:t>2</w:t>
            </w:r>
          </w:p>
        </w:tc>
        <w:tc>
          <w:tcPr>
            <w:tcW w:type="dxa" w:w="2484"/>
          </w:tcPr>
          <w:p>
            <w:r>
              <w:rPr>
                <w:sz w:val="18"/>
              </w:rPr>
            </w:r>
            <w:r>
              <w:rPr>
                <w:sz w:val="18"/>
              </w:rPr>
              <w:t>dispatcher</w:t>
            </w:r>
          </w:p>
        </w:tc>
        <w:tc>
          <w:tcPr>
            <w:tcW w:type="dxa" w:w="2484"/>
          </w:tcPr>
          <w:p>
            <w:r>
              <w:rPr>
                <w:sz w:val="18"/>
              </w:rPr>
            </w:r>
            <w:r>
              <w:rPr>
                <w:b/>
                <w:sz w:val="18"/>
              </w:rPr>
              <w:t>k</w:t>
            </w:r>
            <w:r>
              <w:rPr>
                <w:sz w:val="18"/>
              </w:rPr>
              <w:t>: fallos consecutivos para marcar CAÍDA</w:t>
            </w:r>
          </w:p>
        </w:tc>
      </w:tr>
      <w:tr>
        <w:tc>
          <w:tcPr>
            <w:tcW w:type="dxa" w:w="2484"/>
          </w:tcPr>
          <w:p>
            <w:r>
              <w:rPr>
                <w:sz w:val="18"/>
              </w:rPr>
            </w:r>
            <w:r>
              <w:rPr>
                <w:rFonts w:ascii="Consolas" w:hAnsi="Consolas"/>
                <w:color w:val="C0392B"/>
                <w:sz w:val="18"/>
              </w:rPr>
              <w:t>MONITOR_M</w:t>
            </w:r>
          </w:p>
        </w:tc>
        <w:tc>
          <w:tcPr>
            <w:tcW w:type="dxa" w:w="2484"/>
          </w:tcPr>
          <w:p>
            <w:r>
              <w:rPr>
                <w:sz w:val="18"/>
              </w:rPr>
            </w:r>
            <w:r>
              <w:rPr>
                <w:rFonts w:ascii="Consolas" w:hAnsi="Consolas"/>
                <w:color w:val="C0392B"/>
                <w:sz w:val="18"/>
              </w:rPr>
              <w:t>2</w:t>
            </w:r>
          </w:p>
        </w:tc>
        <w:tc>
          <w:tcPr>
            <w:tcW w:type="dxa" w:w="2484"/>
          </w:tcPr>
          <w:p>
            <w:r>
              <w:rPr>
                <w:sz w:val="18"/>
              </w:rPr>
            </w:r>
            <w:r>
              <w:rPr>
                <w:sz w:val="18"/>
              </w:rPr>
              <w:t>dispatcher</w:t>
            </w:r>
          </w:p>
        </w:tc>
        <w:tc>
          <w:tcPr>
            <w:tcW w:type="dxa" w:w="2484"/>
          </w:tcPr>
          <w:p>
            <w:r>
              <w:rPr>
                <w:sz w:val="18"/>
              </w:rPr>
            </w:r>
            <w:r>
              <w:rPr>
                <w:b/>
                <w:sz w:val="18"/>
              </w:rPr>
              <w:t>m</w:t>
            </w:r>
            <w:r>
              <w:rPr>
                <w:sz w:val="18"/>
              </w:rPr>
              <w:t>: éxitos consecutivos para volver a VIVA</w:t>
            </w:r>
          </w:p>
        </w:tc>
      </w:tr>
      <w:tr>
        <w:tc>
          <w:tcPr>
            <w:tcW w:type="dxa" w:w="2484"/>
          </w:tcPr>
          <w:p>
            <w:r>
              <w:rPr>
                <w:sz w:val="18"/>
              </w:rPr>
            </w:r>
            <w:r>
              <w:rPr>
                <w:rFonts w:ascii="Consolas" w:hAnsi="Consolas"/>
                <w:color w:val="C0392B"/>
                <w:sz w:val="18"/>
              </w:rPr>
              <w:t>MONITOR_TRAZA</w:t>
            </w:r>
          </w:p>
        </w:tc>
        <w:tc>
          <w:tcPr>
            <w:tcW w:type="dxa" w:w="2484"/>
          </w:tcPr>
          <w:p>
            <w:r>
              <w:rPr>
                <w:sz w:val="18"/>
              </w:rPr>
            </w:r>
            <w:r>
              <w:rPr>
                <w:rFonts w:ascii="Consolas" w:hAnsi="Consolas"/>
                <w:color w:val="C0392B"/>
                <w:sz w:val="18"/>
              </w:rPr>
              <w:t>false</w:t>
            </w:r>
          </w:p>
        </w:tc>
        <w:tc>
          <w:tcPr>
            <w:tcW w:type="dxa" w:w="2484"/>
          </w:tcPr>
          <w:p>
            <w:r>
              <w:rPr>
                <w:sz w:val="18"/>
              </w:rPr>
            </w:r>
            <w:r>
              <w:rPr>
                <w:sz w:val="18"/>
              </w:rPr>
              <w:t>dispatcher</w:t>
            </w:r>
          </w:p>
        </w:tc>
        <w:tc>
          <w:tcPr>
            <w:tcW w:type="dxa" w:w="2484"/>
          </w:tcPr>
          <w:p>
            <w:r>
              <w:rPr>
                <w:sz w:val="18"/>
              </w:rPr>
            </w:r>
            <w:r>
              <w:rPr>
                <w:sz w:val="18"/>
              </w:rPr>
              <w:t>Traza cada ping enviado por el monitor (depuración)</w:t>
            </w:r>
          </w:p>
        </w:tc>
      </w:tr>
      <w:tr>
        <w:tc>
          <w:tcPr>
            <w:tcW w:type="dxa" w:w="2484"/>
          </w:tcPr>
          <w:p>
            <w:r>
              <w:rPr>
                <w:sz w:val="18"/>
              </w:rPr>
            </w:r>
            <w:r>
              <w:rPr>
                <w:rFonts w:ascii="Consolas" w:hAnsi="Consolas"/>
                <w:color w:val="C0392B"/>
                <w:sz w:val="18"/>
              </w:rPr>
              <w:t>LOG_PETICIONES</w:t>
            </w:r>
          </w:p>
        </w:tc>
        <w:tc>
          <w:tcPr>
            <w:tcW w:type="dxa" w:w="2484"/>
          </w:tcPr>
          <w:p>
            <w:r>
              <w:rPr>
                <w:sz w:val="18"/>
              </w:rPr>
            </w:r>
            <w:r>
              <w:rPr>
                <w:rFonts w:ascii="Consolas" w:hAnsi="Consolas"/>
                <w:color w:val="C0392B"/>
                <w:sz w:val="18"/>
              </w:rPr>
              <w:t>true</w:t>
            </w:r>
          </w:p>
        </w:tc>
        <w:tc>
          <w:tcPr>
            <w:tcW w:type="dxa" w:w="2484"/>
          </w:tcPr>
          <w:p>
            <w:r>
              <w:rPr>
                <w:sz w:val="18"/>
              </w:rPr>
            </w:r>
            <w:r>
              <w:rPr>
                <w:sz w:val="18"/>
              </w:rPr>
              <w:t>dispatcher y réplicas</w:t>
            </w:r>
          </w:p>
        </w:tc>
        <w:tc>
          <w:tcPr>
            <w:tcW w:type="dxa" w:w="2484"/>
          </w:tcPr>
          <w:p>
            <w:r>
              <w:rPr>
                <w:sz w:val="18"/>
              </w:rPr>
            </w:r>
            <w:r>
              <w:rPr>
                <w:sz w:val="18"/>
              </w:rPr>
              <w:t>Una línea por consulta atendida, con la réplica ganadora</w:t>
            </w:r>
          </w:p>
        </w:tc>
      </w:tr>
      <w:tr>
        <w:tc>
          <w:tcPr>
            <w:tcW w:type="dxa" w:w="2484"/>
          </w:tcPr>
          <w:p>
            <w:r>
              <w:rPr>
                <w:sz w:val="18"/>
              </w:rPr>
            </w:r>
            <w:r>
              <w:rPr>
                <w:rFonts w:ascii="Consolas" w:hAnsi="Consolas"/>
                <w:color w:val="C0392B"/>
                <w:sz w:val="18"/>
              </w:rPr>
              <w:t>LOG_VIGILANCIA</w:t>
            </w:r>
          </w:p>
        </w:tc>
        <w:tc>
          <w:tcPr>
            <w:tcW w:type="dxa" w:w="2484"/>
          </w:tcPr>
          <w:p>
            <w:r>
              <w:rPr>
                <w:sz w:val="18"/>
              </w:rPr>
            </w:r>
            <w:r>
              <w:rPr>
                <w:rFonts w:ascii="Consolas" w:hAnsi="Consolas"/>
                <w:color w:val="C0392B"/>
                <w:sz w:val="18"/>
              </w:rPr>
              <w:t>false</w:t>
            </w:r>
          </w:p>
        </w:tc>
        <w:tc>
          <w:tcPr>
            <w:tcW w:type="dxa" w:w="2484"/>
          </w:tcPr>
          <w:p>
            <w:r>
              <w:rPr>
                <w:sz w:val="18"/>
              </w:rPr>
            </w:r>
            <w:r>
              <w:rPr>
                <w:sz w:val="18"/>
              </w:rPr>
              <w:t>dispatcher y réplicas</w:t>
            </w:r>
          </w:p>
        </w:tc>
        <w:tc>
          <w:tcPr>
            <w:tcW w:type="dxa" w:w="2484"/>
          </w:tcPr>
          <w:p>
            <w:r>
              <w:rPr>
                <w:sz w:val="18"/>
              </w:rPr>
            </w:r>
            <w:r>
              <w:rPr>
                <w:sz w:val="18"/>
              </w:rPr>
              <w:t>Incluye en la traza el tráfico periódico (</w:t>
            </w:r>
            <w:r>
              <w:rPr>
                <w:rFonts w:ascii="Consolas" w:hAnsi="Consolas"/>
                <w:color w:val="C0392B"/>
                <w:sz w:val="18"/>
              </w:rPr>
              <w:t>/ping</w:t>
            </w:r>
            <w:r>
              <w:rPr>
                <w:sz w:val="18"/>
              </w:rPr>
              <w:t xml:space="preserve">, </w:t>
            </w:r>
            <w:r>
              <w:rPr>
                <w:rFonts w:ascii="Consolas" w:hAnsi="Consolas"/>
                <w:color w:val="C0392B"/>
                <w:sz w:val="18"/>
              </w:rPr>
              <w:t>/salud</w:t>
            </w:r>
            <w:r>
              <w:rPr>
                <w:sz w:val="18"/>
              </w:rPr>
              <w:t xml:space="preserve">, </w:t>
            </w:r>
            <w:r>
              <w:rPr>
                <w:rFonts w:ascii="Consolas" w:hAnsi="Consolas"/>
                <w:color w:val="C0392B"/>
                <w:sz w:val="18"/>
              </w:rPr>
              <w:t>/estado</w:t>
            </w:r>
            <w:r>
              <w:rPr>
                <w:sz w:val="18"/>
              </w:rPr>
              <w:t xml:space="preserve">, </w:t>
            </w:r>
            <w:r>
              <w:rPr>
                <w:rFonts w:ascii="Consolas" w:hAnsi="Consolas"/>
                <w:color w:val="C0392B"/>
                <w:sz w:val="18"/>
              </w:rPr>
              <w:t>/bitacora</w:t>
            </w:r>
            <w:r>
              <w:rPr>
                <w:sz w:val="18"/>
              </w:rPr>
              <w:t xml:space="preserve">, </w:t>
            </w:r>
            <w:r>
              <w:rPr>
                <w:rFonts w:ascii="Consolas" w:hAnsi="Consolas"/>
                <w:color w:val="C0392B"/>
                <w:sz w:val="18"/>
              </w:rPr>
              <w:t>/metricas</w:t>
            </w:r>
            <w:r>
              <w:rPr>
                <w:sz w:val="18"/>
              </w:rPr>
              <w:t>)</w:t>
            </w:r>
          </w:p>
        </w:tc>
      </w:tr>
      <w:tr>
        <w:tc>
          <w:tcPr>
            <w:tcW w:type="dxa" w:w="2484"/>
          </w:tcPr>
          <w:p>
            <w:r>
              <w:rPr>
                <w:sz w:val="18"/>
              </w:rPr>
            </w:r>
            <w:r>
              <w:rPr>
                <w:rFonts w:ascii="Consolas" w:hAnsi="Consolas"/>
                <w:color w:val="C0392B"/>
                <w:sz w:val="18"/>
              </w:rPr>
              <w:t>ESTADO_INICIAL</w:t>
            </w:r>
          </w:p>
        </w:tc>
        <w:tc>
          <w:tcPr>
            <w:tcW w:type="dxa" w:w="2484"/>
          </w:tcPr>
          <w:p>
            <w:r>
              <w:rPr>
                <w:sz w:val="18"/>
              </w:rPr>
            </w:r>
            <w:r>
              <w:rPr>
                <w:rFonts w:ascii="Consolas" w:hAnsi="Consolas"/>
                <w:color w:val="C0392B"/>
                <w:sz w:val="18"/>
              </w:rPr>
              <w:t>VIVA</w:t>
            </w:r>
          </w:p>
        </w:tc>
        <w:tc>
          <w:tcPr>
            <w:tcW w:type="dxa" w:w="2484"/>
          </w:tcPr>
          <w:p>
            <w:r>
              <w:rPr>
                <w:sz w:val="18"/>
              </w:rPr>
            </w:r>
            <w:r>
              <w:rPr>
                <w:sz w:val="18"/>
              </w:rPr>
              <w:t>dispatcher</w:t>
            </w:r>
          </w:p>
        </w:tc>
        <w:tc>
          <w:tcPr>
            <w:tcW w:type="dxa" w:w="2484"/>
          </w:tcPr>
          <w:p>
            <w:r>
              <w:rPr>
                <w:sz w:val="18"/>
              </w:rPr>
            </w:r>
            <w:r>
              <w:rPr>
                <w:sz w:val="18"/>
              </w:rPr>
              <w:t>Estado inicial de las réplicas</w:t>
            </w:r>
          </w:p>
        </w:tc>
      </w:tr>
      <w:tr>
        <w:tc>
          <w:tcPr>
            <w:tcW w:type="dxa" w:w="2484"/>
          </w:tcPr>
          <w:p>
            <w:r>
              <w:rPr>
                <w:sz w:val="18"/>
              </w:rPr>
            </w:r>
            <w:r>
              <w:rPr>
                <w:rFonts w:ascii="Consolas" w:hAnsi="Consolas"/>
                <w:color w:val="C0392B"/>
                <w:sz w:val="18"/>
              </w:rPr>
              <w:t>REPLICAS</w:t>
            </w:r>
          </w:p>
        </w:tc>
        <w:tc>
          <w:tcPr>
            <w:tcW w:type="dxa" w:w="2484"/>
          </w:tcPr>
          <w:p>
            <w:r>
              <w:rPr>
                <w:sz w:val="18"/>
              </w:rPr>
            </w:r>
            <w:r>
              <w:rPr>
                <w:rFonts w:ascii="Consolas" w:hAnsi="Consolas"/>
                <w:color w:val="C0392B"/>
                <w:sz w:val="18"/>
              </w:rPr>
              <w:t>A=http://replica-a:8080,B=...</w:t>
            </w:r>
          </w:p>
        </w:tc>
        <w:tc>
          <w:tcPr>
            <w:tcW w:type="dxa" w:w="2484"/>
          </w:tcPr>
          <w:p>
            <w:r>
              <w:rPr>
                <w:sz w:val="18"/>
              </w:rPr>
            </w:r>
            <w:r>
              <w:rPr>
                <w:sz w:val="18"/>
              </w:rPr>
              <w:t>dispatcher</w:t>
            </w:r>
          </w:p>
        </w:tc>
        <w:tc>
          <w:tcPr>
            <w:tcW w:type="dxa" w:w="2484"/>
          </w:tcPr>
          <w:p>
            <w:r>
              <w:rPr>
                <w:sz w:val="18"/>
              </w:rPr>
            </w:r>
            <w:r>
              <w:rPr>
                <w:sz w:val="18"/>
              </w:rPr>
              <w:t>Lista de réplicas (agregar una es editar esta variable)</w:t>
            </w:r>
          </w:p>
        </w:tc>
      </w:tr>
      <w:tr>
        <w:tc>
          <w:tcPr>
            <w:tcW w:type="dxa" w:w="2484"/>
          </w:tcPr>
          <w:p>
            <w:r>
              <w:rPr>
                <w:sz w:val="18"/>
              </w:rPr>
            </w:r>
            <w:r>
              <w:rPr>
                <w:rFonts w:ascii="Consolas" w:hAnsi="Consolas"/>
                <w:color w:val="C0392B"/>
                <w:sz w:val="18"/>
              </w:rPr>
              <w:t>CONSULTA_TIMEOUT_MS</w:t>
            </w:r>
          </w:p>
        </w:tc>
        <w:tc>
          <w:tcPr>
            <w:tcW w:type="dxa" w:w="2484"/>
          </w:tcPr>
          <w:p>
            <w:r>
              <w:rPr>
                <w:sz w:val="18"/>
              </w:rPr>
            </w:r>
            <w:r>
              <w:rPr>
                <w:rFonts w:ascii="Consolas" w:hAnsi="Consolas"/>
                <w:color w:val="C0392B"/>
                <w:sz w:val="18"/>
              </w:rPr>
              <w:t>1500</w:t>
            </w:r>
          </w:p>
        </w:tc>
        <w:tc>
          <w:tcPr>
            <w:tcW w:type="dxa" w:w="2484"/>
          </w:tcPr>
          <w:p>
            <w:r>
              <w:rPr>
                <w:sz w:val="18"/>
              </w:rPr>
            </w:r>
            <w:r>
              <w:rPr>
                <w:sz w:val="18"/>
              </w:rPr>
              <w:t>dispatcher</w:t>
            </w:r>
          </w:p>
        </w:tc>
        <w:tc>
          <w:tcPr>
            <w:tcW w:type="dxa" w:w="2484"/>
          </w:tcPr>
          <w:p>
            <w:r>
              <w:rPr>
                <w:sz w:val="18"/>
              </w:rPr>
            </w:r>
            <w:r>
              <w:rPr>
                <w:sz w:val="18"/>
              </w:rPr>
              <w:t>Tiempo máximo de la carrera de redundancia</w:t>
            </w:r>
          </w:p>
        </w:tc>
      </w:tr>
      <w:tr>
        <w:tc>
          <w:tcPr>
            <w:tcW w:type="dxa" w:w="2484"/>
          </w:tcPr>
          <w:p>
            <w:r>
              <w:rPr>
                <w:sz w:val="18"/>
              </w:rPr>
            </w:r>
            <w:r>
              <w:rPr>
                <w:rFonts w:ascii="Consolas" w:hAnsi="Consolas"/>
                <w:color w:val="C0392B"/>
                <w:sz w:val="18"/>
              </w:rPr>
              <w:t>BITACORA_ARCHIVO</w:t>
            </w:r>
          </w:p>
        </w:tc>
        <w:tc>
          <w:tcPr>
            <w:tcW w:type="dxa" w:w="2484"/>
          </w:tcPr>
          <w:p>
            <w:r>
              <w:rPr>
                <w:sz w:val="18"/>
              </w:rPr>
            </w:r>
            <w:r>
              <w:rPr>
                <w:rFonts w:ascii="Consolas" w:hAnsi="Consolas"/>
                <w:color w:val="C0392B"/>
                <w:sz w:val="18"/>
              </w:rPr>
              <w:t>/datos/monitor.log</w:t>
            </w:r>
          </w:p>
        </w:tc>
        <w:tc>
          <w:tcPr>
            <w:tcW w:type="dxa" w:w="2484"/>
          </w:tcPr>
          <w:p>
            <w:r>
              <w:rPr>
                <w:sz w:val="18"/>
              </w:rPr>
            </w:r>
            <w:r>
              <w:rPr>
                <w:sz w:val="18"/>
              </w:rPr>
              <w:t>dispatcher</w:t>
            </w:r>
          </w:p>
        </w:tc>
        <w:tc>
          <w:tcPr>
            <w:tcW w:type="dxa" w:w="2484"/>
          </w:tcPr>
          <w:p>
            <w:r>
              <w:rPr>
                <w:sz w:val="18"/>
              </w:rPr>
            </w:r>
            <w:r>
              <w:rPr>
                <w:sz w:val="18"/>
              </w:rPr>
              <w:t xml:space="preserve">Ruta de la bitácora (volumen </w:t>
            </w:r>
            <w:r>
              <w:rPr>
                <w:rFonts w:ascii="Consolas" w:hAnsi="Consolas"/>
                <w:color w:val="C0392B"/>
                <w:sz w:val="18"/>
              </w:rPr>
              <w:t>./evidencia</w:t>
            </w:r>
            <w:r>
              <w:rPr>
                <w:sz w:val="18"/>
              </w:rPr>
              <w:t>)</w:t>
            </w:r>
          </w:p>
        </w:tc>
      </w:tr>
      <w:tr>
        <w:tc>
          <w:tcPr>
            <w:tcW w:type="dxa" w:w="2484"/>
          </w:tcPr>
          <w:p>
            <w:r>
              <w:rPr>
                <w:sz w:val="18"/>
              </w:rPr>
            </w:r>
            <w:r>
              <w:rPr>
                <w:rFonts w:ascii="Consolas" w:hAnsi="Consolas"/>
                <w:color w:val="C0392B"/>
                <w:sz w:val="18"/>
              </w:rPr>
              <w:t>REPLICA_ID</w:t>
            </w:r>
          </w:p>
        </w:tc>
        <w:tc>
          <w:tcPr>
            <w:tcW w:type="dxa" w:w="2484"/>
          </w:tcPr>
          <w:p>
            <w:r>
              <w:rPr>
                <w:sz w:val="18"/>
              </w:rPr>
            </w:r>
            <w:r>
              <w:rPr>
                <w:sz w:val="18"/>
              </w:rPr>
              <w:t>—</w:t>
            </w:r>
          </w:p>
        </w:tc>
        <w:tc>
          <w:tcPr>
            <w:tcW w:type="dxa" w:w="2484"/>
          </w:tcPr>
          <w:p>
            <w:r>
              <w:rPr>
                <w:sz w:val="18"/>
              </w:rPr>
            </w:r>
            <w:r>
              <w:rPr>
                <w:sz w:val="18"/>
              </w:rPr>
              <w:t>réplica</w:t>
            </w:r>
          </w:p>
        </w:tc>
        <w:tc>
          <w:tcPr>
            <w:tcW w:type="dxa" w:w="2484"/>
          </w:tcPr>
          <w:p>
            <w:r>
              <w:rPr>
                <w:sz w:val="18"/>
              </w:rPr>
            </w:r>
            <w:r>
              <w:rPr>
                <w:sz w:val="18"/>
              </w:rPr>
              <w:t>Identificador único (obligatorio)</w:t>
            </w:r>
          </w:p>
        </w:tc>
      </w:tr>
      <w:tr>
        <w:tc>
          <w:tcPr>
            <w:tcW w:type="dxa" w:w="2484"/>
          </w:tcPr>
          <w:p>
            <w:r>
              <w:rPr>
                <w:sz w:val="18"/>
              </w:rPr>
            </w:r>
            <w:r>
              <w:rPr>
                <w:rFonts w:ascii="Consolas" w:hAnsi="Consolas"/>
                <w:color w:val="C0392B"/>
                <w:sz w:val="18"/>
              </w:rPr>
              <w:t>LATENCIA_MIN_MS</w:t>
            </w:r>
            <w:r>
              <w:rPr>
                <w:sz w:val="18"/>
              </w:rPr>
              <w:t xml:space="preserve"> / </w:t>
            </w:r>
            <w:r>
              <w:rPr>
                <w:rFonts w:ascii="Consolas" w:hAnsi="Consolas"/>
                <w:color w:val="C0392B"/>
                <w:sz w:val="18"/>
              </w:rPr>
              <w:t>LATENCIA_MAX_MS</w:t>
            </w:r>
          </w:p>
        </w:tc>
        <w:tc>
          <w:tcPr>
            <w:tcW w:type="dxa" w:w="2484"/>
          </w:tcPr>
          <w:p>
            <w:r>
              <w:rPr>
                <w:sz w:val="18"/>
              </w:rPr>
            </w:r>
            <w:r>
              <w:rPr>
                <w:rFonts w:ascii="Consolas" w:hAnsi="Consolas"/>
                <w:color w:val="C0392B"/>
                <w:sz w:val="18"/>
              </w:rPr>
              <w:t>2</w:t>
            </w:r>
            <w:r>
              <w:rPr>
                <w:sz w:val="18"/>
              </w:rPr>
              <w:t xml:space="preserve"> / </w:t>
            </w:r>
            <w:r>
              <w:rPr>
                <w:rFonts w:ascii="Consolas" w:hAnsi="Consolas"/>
                <w:color w:val="C0392B"/>
                <w:sz w:val="18"/>
              </w:rPr>
              <w:t>25</w:t>
            </w:r>
          </w:p>
        </w:tc>
        <w:tc>
          <w:tcPr>
            <w:tcW w:type="dxa" w:w="2484"/>
          </w:tcPr>
          <w:p>
            <w:r>
              <w:rPr>
                <w:sz w:val="18"/>
              </w:rPr>
            </w:r>
            <w:r>
              <w:rPr>
                <w:sz w:val="18"/>
              </w:rPr>
              <w:t>réplica</w:t>
            </w:r>
          </w:p>
        </w:tc>
        <w:tc>
          <w:tcPr>
            <w:tcW w:type="dxa" w:w="2484"/>
          </w:tcPr>
          <w:p>
            <w:r>
              <w:rPr>
                <w:sz w:val="18"/>
              </w:rPr>
            </w:r>
            <w:r>
              <w:rPr>
                <w:sz w:val="18"/>
              </w:rPr>
              <w:t xml:space="preserve">Latencia artificial de </w:t>
            </w:r>
            <w:r>
              <w:rPr>
                <w:rFonts w:ascii="Consolas" w:hAnsi="Consolas"/>
                <w:color w:val="C0392B"/>
                <w:sz w:val="18"/>
              </w:rPr>
              <w:t>/saldo</w:t>
            </w:r>
          </w:p>
        </w:tc>
      </w:tr>
      <w:tr>
        <w:tc>
          <w:tcPr>
            <w:tcW w:type="dxa" w:w="2484"/>
          </w:tcPr>
          <w:p>
            <w:r>
              <w:rPr>
                <w:sz w:val="18"/>
              </w:rPr>
            </w:r>
            <w:r>
              <w:rPr>
                <w:rFonts w:ascii="Consolas" w:hAnsi="Consolas"/>
                <w:color w:val="C0392B"/>
                <w:sz w:val="18"/>
              </w:rPr>
              <w:t>SALDO_BASE</w:t>
            </w:r>
          </w:p>
        </w:tc>
        <w:tc>
          <w:tcPr>
            <w:tcW w:type="dxa" w:w="2484"/>
          </w:tcPr>
          <w:p>
            <w:r>
              <w:rPr>
                <w:sz w:val="18"/>
              </w:rPr>
            </w:r>
            <w:r>
              <w:rPr>
                <w:rFonts w:ascii="Consolas" w:hAnsi="Consolas"/>
                <w:color w:val="C0392B"/>
                <w:sz w:val="18"/>
              </w:rPr>
              <w:t>15000</w:t>
            </w:r>
          </w:p>
        </w:tc>
        <w:tc>
          <w:tcPr>
            <w:tcW w:type="dxa" w:w="2484"/>
          </w:tcPr>
          <w:p>
            <w:r>
              <w:rPr>
                <w:sz w:val="18"/>
              </w:rPr>
            </w:r>
            <w:r>
              <w:rPr>
                <w:sz w:val="18"/>
              </w:rPr>
              <w:t>réplica</w:t>
            </w:r>
          </w:p>
        </w:tc>
        <w:tc>
          <w:tcPr>
            <w:tcW w:type="dxa" w:w="2484"/>
          </w:tcPr>
          <w:p>
            <w:r>
              <w:rPr>
                <w:sz w:val="18"/>
              </w:rPr>
            </w:r>
            <w:r>
              <w:rPr>
                <w:sz w:val="18"/>
              </w:rPr>
              <w:t>Base del saldo determinista</w:t>
            </w:r>
          </w:p>
        </w:tc>
      </w:tr>
      <w:tr>
        <w:tc>
          <w:tcPr>
            <w:tcW w:type="dxa" w:w="2484"/>
          </w:tcPr>
          <w:p>
            <w:r>
              <w:rPr>
                <w:sz w:val="18"/>
              </w:rPr>
            </w:r>
            <w:r>
              <w:rPr>
                <w:rFonts w:ascii="Consolas" w:hAnsi="Consolas"/>
                <w:color w:val="C0392B"/>
                <w:sz w:val="18"/>
              </w:rPr>
              <w:t>TASA_RPS</w:t>
            </w:r>
          </w:p>
        </w:tc>
        <w:tc>
          <w:tcPr>
            <w:tcW w:type="dxa" w:w="2484"/>
          </w:tcPr>
          <w:p>
            <w:r>
              <w:rPr>
                <w:sz w:val="18"/>
              </w:rPr>
            </w:r>
            <w:r>
              <w:rPr>
                <w:rFonts w:ascii="Consolas" w:hAnsi="Consolas"/>
                <w:color w:val="C0392B"/>
                <w:sz w:val="18"/>
              </w:rPr>
              <w:t>20</w:t>
            </w:r>
          </w:p>
        </w:tc>
        <w:tc>
          <w:tcPr>
            <w:tcW w:type="dxa" w:w="2484"/>
          </w:tcPr>
          <w:p>
            <w:r>
              <w:rPr>
                <w:sz w:val="18"/>
              </w:rPr>
            </w:r>
            <w:r>
              <w:rPr>
                <w:sz w:val="18"/>
              </w:rPr>
              <w:t>cliente</w:t>
            </w:r>
          </w:p>
        </w:tc>
        <w:tc>
          <w:tcPr>
            <w:tcW w:type="dxa" w:w="2484"/>
          </w:tcPr>
          <w:p>
            <w:r>
              <w:rPr>
                <w:sz w:val="18"/>
              </w:rPr>
            </w:r>
            <w:r>
              <w:rPr>
                <w:sz w:val="18"/>
              </w:rPr>
              <w:t>Solicitudes por segundo</w:t>
            </w:r>
          </w:p>
        </w:tc>
      </w:tr>
      <w:tr>
        <w:tc>
          <w:tcPr>
            <w:tcW w:type="dxa" w:w="2484"/>
          </w:tcPr>
          <w:p>
            <w:r>
              <w:rPr>
                <w:sz w:val="18"/>
              </w:rPr>
            </w:r>
            <w:r>
              <w:rPr>
                <w:rFonts w:ascii="Consolas" w:hAnsi="Consolas"/>
                <w:color w:val="C0392B"/>
                <w:sz w:val="18"/>
              </w:rPr>
              <w:t>DURACION_S</w:t>
            </w:r>
          </w:p>
        </w:tc>
        <w:tc>
          <w:tcPr>
            <w:tcW w:type="dxa" w:w="2484"/>
          </w:tcPr>
          <w:p>
            <w:r>
              <w:rPr>
                <w:sz w:val="18"/>
              </w:rPr>
            </w:r>
            <w:r>
              <w:rPr>
                <w:rFonts w:ascii="Consolas" w:hAnsi="Consolas"/>
                <w:color w:val="C0392B"/>
                <w:sz w:val="18"/>
              </w:rPr>
              <w:t>40</w:t>
            </w:r>
          </w:p>
        </w:tc>
        <w:tc>
          <w:tcPr>
            <w:tcW w:type="dxa" w:w="2484"/>
          </w:tcPr>
          <w:p>
            <w:r>
              <w:rPr>
                <w:sz w:val="18"/>
              </w:rPr>
            </w:r>
            <w:r>
              <w:rPr>
                <w:sz w:val="18"/>
              </w:rPr>
              <w:t>cliente</w:t>
            </w:r>
          </w:p>
        </w:tc>
        <w:tc>
          <w:tcPr>
            <w:tcW w:type="dxa" w:w="2484"/>
          </w:tcPr>
          <w:p>
            <w:r>
              <w:rPr>
                <w:sz w:val="18"/>
              </w:rPr>
            </w:r>
            <w:r>
              <w:rPr>
                <w:sz w:val="18"/>
              </w:rPr>
              <w:t>Duración de la carga</w:t>
            </w:r>
          </w:p>
        </w:tc>
      </w:tr>
      <w:tr>
        <w:tc>
          <w:tcPr>
            <w:tcW w:type="dxa" w:w="2484"/>
          </w:tcPr>
          <w:p>
            <w:r>
              <w:rPr>
                <w:sz w:val="18"/>
              </w:rPr>
            </w:r>
            <w:r>
              <w:rPr>
                <w:rFonts w:ascii="Consolas" w:hAnsi="Consolas"/>
                <w:color w:val="C0392B"/>
                <w:sz w:val="18"/>
              </w:rPr>
              <w:t>ETIQUETA</w:t>
            </w:r>
          </w:p>
        </w:tc>
        <w:tc>
          <w:tcPr>
            <w:tcW w:type="dxa" w:w="2484"/>
          </w:tcPr>
          <w:p>
            <w:r>
              <w:rPr>
                <w:sz w:val="18"/>
              </w:rPr>
            </w:r>
            <w:r>
              <w:rPr>
                <w:rFonts w:ascii="Consolas" w:hAnsi="Consolas"/>
                <w:color w:val="C0392B"/>
                <w:sz w:val="18"/>
              </w:rPr>
              <w:t>E0</w:t>
            </w:r>
          </w:p>
        </w:tc>
        <w:tc>
          <w:tcPr>
            <w:tcW w:type="dxa" w:w="2484"/>
          </w:tcPr>
          <w:p>
            <w:r>
              <w:rPr>
                <w:sz w:val="18"/>
              </w:rPr>
            </w:r>
            <w:r>
              <w:rPr>
                <w:sz w:val="18"/>
              </w:rPr>
              <w:t>cliente</w:t>
            </w:r>
          </w:p>
        </w:tc>
        <w:tc>
          <w:tcPr>
            <w:tcW w:type="dxa" w:w="2484"/>
          </w:tcPr>
          <w:p>
            <w:r>
              <w:rPr>
                <w:sz w:val="18"/>
              </w:rPr>
            </w:r>
            <w:r>
              <w:rPr>
                <w:sz w:val="18"/>
              </w:rPr>
              <w:t>Experimento (queda en el CSV)</w:t>
            </w:r>
          </w:p>
        </w:tc>
      </w:tr>
      <w:tr>
        <w:tc>
          <w:tcPr>
            <w:tcW w:type="dxa" w:w="2484"/>
          </w:tcPr>
          <w:p>
            <w:r>
              <w:rPr>
                <w:sz w:val="18"/>
              </w:rPr>
            </w:r>
            <w:r>
              <w:rPr>
                <w:rFonts w:ascii="Consolas" w:hAnsi="Consolas"/>
                <w:color w:val="C0392B"/>
                <w:sz w:val="18"/>
              </w:rPr>
              <w:t>CSV_SALIDA</w:t>
            </w:r>
          </w:p>
        </w:tc>
        <w:tc>
          <w:tcPr>
            <w:tcW w:type="dxa" w:w="2484"/>
          </w:tcPr>
          <w:p>
            <w:r>
              <w:rPr>
                <w:sz w:val="18"/>
              </w:rPr>
            </w:r>
            <w:r>
              <w:rPr>
                <w:rFonts w:ascii="Consolas" w:hAnsi="Consolas"/>
                <w:color w:val="C0392B"/>
                <w:sz w:val="18"/>
              </w:rPr>
              <w:t>/datos/cliente.csv</w:t>
            </w:r>
          </w:p>
        </w:tc>
        <w:tc>
          <w:tcPr>
            <w:tcW w:type="dxa" w:w="2484"/>
          </w:tcPr>
          <w:p>
            <w:r>
              <w:rPr>
                <w:sz w:val="18"/>
              </w:rPr>
            </w:r>
            <w:r>
              <w:rPr>
                <w:sz w:val="18"/>
              </w:rPr>
              <w:t>cliente</w:t>
            </w:r>
          </w:p>
        </w:tc>
        <w:tc>
          <w:tcPr>
            <w:tcW w:type="dxa" w:w="2484"/>
          </w:tcPr>
          <w:p>
            <w:r>
              <w:rPr>
                <w:sz w:val="18"/>
              </w:rPr>
            </w:r>
            <w:r>
              <w:rPr>
                <w:sz w:val="18"/>
              </w:rPr>
              <w:t>Archivo de evidencia</w:t>
            </w:r>
          </w:p>
        </w:tc>
      </w:tr>
      <w:tr>
        <w:tc>
          <w:tcPr>
            <w:tcW w:type="dxa" w:w="2484"/>
          </w:tcPr>
          <w:p>
            <w:r>
              <w:rPr>
                <w:sz w:val="18"/>
              </w:rPr>
            </w:r>
            <w:r>
              <w:rPr>
                <w:rFonts w:ascii="Consolas" w:hAnsi="Consolas"/>
                <w:color w:val="C0392B"/>
                <w:sz w:val="18"/>
              </w:rPr>
              <w:t>OBJETIVO</w:t>
            </w:r>
          </w:p>
        </w:tc>
        <w:tc>
          <w:tcPr>
            <w:tcW w:type="dxa" w:w="2484"/>
          </w:tcPr>
          <w:p>
            <w:r>
              <w:rPr>
                <w:sz w:val="18"/>
              </w:rPr>
            </w:r>
            <w:r>
              <w:rPr>
                <w:rFonts w:ascii="Consolas" w:hAnsi="Consolas"/>
                <w:color w:val="C0392B"/>
                <w:sz w:val="18"/>
              </w:rPr>
              <w:t>recaudo-replica-b</w:t>
            </w:r>
          </w:p>
        </w:tc>
        <w:tc>
          <w:tcPr>
            <w:tcW w:type="dxa" w:w="2484"/>
          </w:tcPr>
          <w:p>
            <w:r>
              <w:rPr>
                <w:sz w:val="18"/>
              </w:rPr>
            </w:r>
            <w:r>
              <w:rPr>
                <w:sz w:val="18"/>
              </w:rPr>
              <w:t>inyector</w:t>
            </w:r>
          </w:p>
        </w:tc>
        <w:tc>
          <w:tcPr>
            <w:tcW w:type="dxa" w:w="2484"/>
          </w:tcPr>
          <w:p>
            <w:r>
              <w:rPr>
                <w:sz w:val="18"/>
              </w:rPr>
            </w:r>
            <w:r>
              <w:rPr>
                <w:sz w:val="18"/>
              </w:rPr>
              <w:t>Contenedor a matar</w:t>
            </w:r>
          </w:p>
        </w:tc>
      </w:tr>
      <w:tr>
        <w:tc>
          <w:tcPr>
            <w:tcW w:type="dxa" w:w="2484"/>
          </w:tcPr>
          <w:p>
            <w:r>
              <w:rPr>
                <w:sz w:val="18"/>
              </w:rPr>
            </w:r>
            <w:r>
              <w:rPr>
                <w:rFonts w:ascii="Consolas" w:hAnsi="Consolas"/>
                <w:color w:val="C0392B"/>
                <w:sz w:val="18"/>
              </w:rPr>
              <w:t>MODO_INYECTOR</w:t>
            </w:r>
          </w:p>
        </w:tc>
        <w:tc>
          <w:tcPr>
            <w:tcW w:type="dxa" w:w="2484"/>
          </w:tcPr>
          <w:p>
            <w:r>
              <w:rPr>
                <w:sz w:val="18"/>
              </w:rPr>
            </w:r>
            <w:r>
              <w:rPr>
                <w:rFonts w:ascii="Consolas" w:hAnsi="Consolas"/>
                <w:color w:val="C0392B"/>
                <w:sz w:val="18"/>
              </w:rPr>
              <w:t>docker</w:t>
            </w:r>
          </w:p>
        </w:tc>
        <w:tc>
          <w:tcPr>
            <w:tcW w:type="dxa" w:w="2484"/>
          </w:tcPr>
          <w:p>
            <w:r>
              <w:rPr>
                <w:sz w:val="18"/>
              </w:rPr>
            </w:r>
            <w:r>
              <w:rPr>
                <w:sz w:val="18"/>
              </w:rPr>
              <w:t>inyector</w:t>
            </w:r>
          </w:p>
        </w:tc>
        <w:tc>
          <w:tcPr>
            <w:tcW w:type="dxa" w:w="2484"/>
          </w:tcPr>
          <w:p>
            <w:r>
              <w:rPr>
                <w:sz w:val="18"/>
              </w:rPr>
            </w:r>
            <w:r>
              <w:rPr>
                <w:rFonts w:ascii="Consolas" w:hAnsi="Consolas"/>
                <w:color w:val="C0392B"/>
                <w:sz w:val="18"/>
              </w:rPr>
              <w:t>docker</w:t>
            </w:r>
            <w:r>
              <w:rPr>
                <w:sz w:val="18"/>
              </w:rPr>
              <w:t xml:space="preserve"> (kill/stop) o </w:t>
            </w:r>
            <w:r>
              <w:rPr>
                <w:rFonts w:ascii="Consolas" w:hAnsi="Consolas"/>
                <w:color w:val="C0392B"/>
                <w:sz w:val="18"/>
              </w:rPr>
              <w:t>http</w:t>
            </w:r>
            <w:r>
              <w:rPr>
                <w:sz w:val="18"/>
              </w:rPr>
              <w:t xml:space="preserve"> (</w:t>
            </w:r>
            <w:r>
              <w:rPr>
                <w:rFonts w:ascii="Consolas" w:hAnsi="Consolas"/>
                <w:color w:val="C0392B"/>
                <w:sz w:val="18"/>
              </w:rPr>
              <w:t>/chaos/crash</w:t>
            </w:r>
            <w:r>
              <w:rPr>
                <w:sz w:val="18"/>
              </w:rPr>
              <w:t>)</w:t>
            </w:r>
          </w:p>
        </w:tc>
      </w:tr>
      <w:tr>
        <w:tc>
          <w:tcPr>
            <w:tcW w:type="dxa" w:w="2484"/>
          </w:tcPr>
          <w:p>
            <w:r>
              <w:rPr>
                <w:sz w:val="18"/>
              </w:rPr>
            </w:r>
            <w:r>
              <w:rPr>
                <w:rFonts w:ascii="Consolas" w:hAnsi="Consolas"/>
                <w:color w:val="C0392B"/>
                <w:sz w:val="18"/>
              </w:rPr>
              <w:t>PUERTO_DISPATCHER</w:t>
            </w:r>
            <w:r>
              <w:rPr>
                <w:sz w:val="18"/>
              </w:rPr>
              <w:t xml:space="preserve"> / </w:t>
            </w:r>
            <w:r>
              <w:rPr>
                <w:rFonts w:ascii="Consolas" w:hAnsi="Consolas"/>
                <w:color w:val="C0392B"/>
                <w:sz w:val="18"/>
              </w:rPr>
              <w:t>PUERTO_REPLICA_*</w:t>
            </w:r>
            <w:r>
              <w:rPr>
                <w:sz w:val="18"/>
              </w:rPr>
              <w:t xml:space="preserve"> / </w:t>
            </w:r>
            <w:r>
              <w:rPr>
                <w:rFonts w:ascii="Consolas" w:hAnsi="Consolas"/>
                <w:color w:val="C0392B"/>
                <w:sz w:val="18"/>
              </w:rPr>
              <w:t>PUERTO_FRONTEND</w:t>
            </w:r>
          </w:p>
        </w:tc>
        <w:tc>
          <w:tcPr>
            <w:tcW w:type="dxa" w:w="2484"/>
          </w:tcPr>
          <w:p>
            <w:r>
              <w:rPr>
                <w:sz w:val="18"/>
              </w:rPr>
            </w:r>
            <w:r>
              <w:rPr>
                <w:rFonts w:ascii="Consolas" w:hAnsi="Consolas"/>
                <w:color w:val="C0392B"/>
                <w:sz w:val="18"/>
              </w:rPr>
              <w:t>8080</w:t>
            </w:r>
            <w:r>
              <w:rPr>
                <w:sz w:val="18"/>
              </w:rPr>
              <w:t>/</w:t>
            </w:r>
            <w:r>
              <w:rPr>
                <w:rFonts w:ascii="Consolas" w:hAnsi="Consolas"/>
                <w:color w:val="C0392B"/>
                <w:sz w:val="18"/>
              </w:rPr>
              <w:t>8081-8083</w:t>
            </w:r>
            <w:r>
              <w:rPr>
                <w:sz w:val="18"/>
              </w:rPr>
              <w:t>/</w:t>
            </w:r>
            <w:r>
              <w:rPr>
                <w:rFonts w:ascii="Consolas" w:hAnsi="Consolas"/>
                <w:color w:val="C0392B"/>
                <w:sz w:val="18"/>
              </w:rPr>
              <w:t>3000</w:t>
            </w:r>
          </w:p>
        </w:tc>
        <w:tc>
          <w:tcPr>
            <w:tcW w:type="dxa" w:w="2484"/>
          </w:tcPr>
          <w:p>
            <w:r>
              <w:rPr>
                <w:sz w:val="18"/>
              </w:rPr>
            </w:r>
            <w:r>
              <w:rPr>
                <w:sz w:val="18"/>
              </w:rPr>
              <w:t>compose</w:t>
            </w:r>
          </w:p>
        </w:tc>
        <w:tc>
          <w:tcPr>
            <w:tcW w:type="dxa" w:w="2484"/>
          </w:tcPr>
          <w:p>
            <w:r>
              <w:rPr>
                <w:sz w:val="18"/>
              </w:rPr>
            </w:r>
            <w:r>
              <w:rPr>
                <w:sz w:val="18"/>
              </w:rPr>
              <w:t>Puertos publicados en el host</w:t>
            </w:r>
          </w:p>
        </w:tc>
      </w:tr>
    </w:tbl>
    <w:p/>
    <w:p>
      <w:pPr>
        <w:jc w:val="both"/>
      </w:pPr>
      <w:r>
        <w:rPr>
          <w:b/>
        </w:rPr>
        <w:t>Validaciones de arranque.</w:t>
      </w:r>
      <w:r>
        <w:t xml:space="preserve"> El dispatcher se niega a arrancar si hay menos de 2 réplicas, si </w:t>
      </w:r>
      <w:r>
        <w:rPr>
          <w:rFonts w:ascii="Consolas" w:hAnsi="Consolas"/>
          <w:color w:val="C0392B"/>
          <w:sz w:val="18"/>
        </w:rPr>
        <w:t>k</w:t>
      </w:r>
      <w:r>
        <w:t xml:space="preserve"> o </w:t>
      </w:r>
      <w:r>
        <w:rPr>
          <w:rFonts w:ascii="Consolas" w:hAnsi="Consolas"/>
          <w:color w:val="C0392B"/>
          <w:sz w:val="18"/>
        </w:rPr>
        <w:t>m</w:t>
      </w:r>
      <w:r>
        <w:t xml:space="preserve"> son menores que 1, si </w:t>
      </w:r>
      <w:r>
        <w:rPr>
          <w:rFonts w:ascii="Consolas" w:hAnsi="Consolas"/>
          <w:color w:val="C0392B"/>
          <w:sz w:val="18"/>
        </w:rPr>
        <w:t>t ≥ T</w:t>
      </w:r>
      <w:r>
        <w:t xml:space="preserve"> o si el puerto es inválido: es preferible fallar rápido a operar con una configuración que invalidaría el experimento.</w:t>
      </w:r>
    </w:p>
    <w:p>
      <w:pPr>
        <w:pBdr>
          <w:bottom w:val="single" w:sz="6" w:color="BFBFBF"/>
        </w:pBdr>
      </w:pPr>
    </w:p>
    <w:p>
      <w:pPr>
        <w:pStyle w:val="Heading2"/>
      </w:pPr>
      <w:r>
        <w:t>7. Cómo se miden las métricas</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r>
            <w:r>
              <w:rPr>
                <w:b/>
                <w:sz w:val="18"/>
              </w:rPr>
              <w:t>Métrica</w:t>
            </w:r>
          </w:p>
        </w:tc>
        <w:tc>
          <w:tcPr>
            <w:tcW w:type="dxa" w:w="3312"/>
          </w:tcPr>
          <w:p>
            <w:r>
              <w:rPr>
                <w:b/>
                <w:sz w:val="18"/>
              </w:rPr>
            </w:r>
            <w:r>
              <w:rPr>
                <w:b/>
                <w:sz w:val="18"/>
              </w:rPr>
              <w:t>Cálculo</w:t>
            </w:r>
          </w:p>
        </w:tc>
        <w:tc>
          <w:tcPr>
            <w:tcW w:type="dxa" w:w="3312"/>
          </w:tcPr>
          <w:p>
            <w:r>
              <w:rPr>
                <w:b/>
                <w:sz w:val="18"/>
              </w:rPr>
            </w:r>
            <w:r>
              <w:rPr>
                <w:b/>
                <w:sz w:val="18"/>
              </w:rPr>
              <w:t>Fuente de evidencia</w:t>
            </w:r>
          </w:p>
        </w:tc>
      </w:tr>
      <w:tr>
        <w:tc>
          <w:tcPr>
            <w:tcW w:type="dxa" w:w="3312"/>
          </w:tcPr>
          <w:p>
            <w:r>
              <w:rPr>
                <w:sz w:val="18"/>
              </w:rPr>
            </w:r>
            <w:r>
              <w:rPr>
                <w:b/>
                <w:sz w:val="18"/>
              </w:rPr>
              <w:t>Tiempo de detección</w:t>
            </w:r>
          </w:p>
        </w:tc>
        <w:tc>
          <w:tcPr>
            <w:tcW w:type="dxa" w:w="3312"/>
          </w:tcPr>
          <w:p>
            <w:r>
              <w:rPr>
                <w:sz w:val="18"/>
              </w:rPr>
            </w:r>
            <w:r>
              <w:rPr>
                <w:rFonts w:ascii="Consolas" w:hAnsi="Consolas"/>
                <w:color w:val="C0392B"/>
                <w:sz w:val="18"/>
              </w:rPr>
              <w:t>timestamp</w:t>
            </w:r>
            <w:r>
              <w:rPr>
                <w:sz w:val="18"/>
              </w:rPr>
              <w:t xml:space="preserve"> del cambio VIVA→CAÍDA en la bitácora − </w:t>
            </w:r>
            <w:r>
              <w:rPr>
                <w:rFonts w:ascii="Consolas" w:hAnsi="Consolas"/>
                <w:color w:val="C0392B"/>
                <w:sz w:val="18"/>
              </w:rPr>
              <w:t>timestamp</w:t>
            </w:r>
            <w:r>
              <w:rPr>
                <w:sz w:val="18"/>
              </w:rPr>
              <w:t xml:space="preserve"> que registró el inyector</w:t>
            </w:r>
          </w:p>
        </w:tc>
        <w:tc>
          <w:tcPr>
            <w:tcW w:type="dxa" w:w="3312"/>
          </w:tcPr>
          <w:p>
            <w:r>
              <w:rPr>
                <w:sz w:val="18"/>
              </w:rPr>
            </w:r>
            <w:r>
              <w:rPr>
                <w:rFonts w:ascii="Consolas" w:hAnsi="Consolas"/>
                <w:color w:val="C0392B"/>
                <w:sz w:val="18"/>
              </w:rPr>
              <w:t>evidencia/monitor.log</w:t>
            </w:r>
            <w:r>
              <w:rPr>
                <w:sz w:val="18"/>
              </w:rPr>
              <w:t xml:space="preserve"> y </w:t>
            </w:r>
            <w:r>
              <w:rPr>
                <w:rFonts w:ascii="Consolas" w:hAnsi="Consolas"/>
                <w:color w:val="C0392B"/>
                <w:sz w:val="18"/>
              </w:rPr>
              <w:t>evidencia/inyector.log</w:t>
            </w:r>
          </w:p>
        </w:tc>
      </w:tr>
      <w:tr>
        <w:tc>
          <w:tcPr>
            <w:tcW w:type="dxa" w:w="3312"/>
          </w:tcPr>
          <w:p>
            <w:r>
              <w:rPr>
                <w:sz w:val="18"/>
              </w:rPr>
            </w:r>
            <w:r>
              <w:rPr>
                <w:b/>
                <w:sz w:val="18"/>
              </w:rPr>
              <w:t>% de solicitudes exitosas</w:t>
            </w:r>
          </w:p>
        </w:tc>
        <w:tc>
          <w:tcPr>
            <w:tcW w:type="dxa" w:w="3312"/>
          </w:tcPr>
          <w:p>
            <w:r>
              <w:rPr>
                <w:sz w:val="18"/>
              </w:rPr>
            </w:r>
            <w:r>
              <w:rPr>
                <w:sz w:val="18"/>
              </w:rPr>
              <w:t xml:space="preserve">filas con </w:t>
            </w:r>
            <w:r>
              <w:rPr>
                <w:rFonts w:ascii="Consolas" w:hAnsi="Consolas"/>
                <w:color w:val="C0392B"/>
                <w:sz w:val="18"/>
              </w:rPr>
              <w:t>exito=1</w:t>
            </w:r>
            <w:r>
              <w:rPr>
                <w:sz w:val="18"/>
              </w:rPr>
              <w:t xml:space="preserve"> / total de filas del CSV</w:t>
            </w:r>
          </w:p>
        </w:tc>
        <w:tc>
          <w:tcPr>
            <w:tcW w:type="dxa" w:w="3312"/>
          </w:tcPr>
          <w:p>
            <w:r>
              <w:rPr>
                <w:sz w:val="18"/>
              </w:rPr>
            </w:r>
            <w:r>
              <w:rPr>
                <w:rFonts w:ascii="Consolas" w:hAnsi="Consolas"/>
                <w:color w:val="C0392B"/>
                <w:sz w:val="18"/>
              </w:rPr>
              <w:t>evidencia/e*_cliente.csv</w:t>
            </w:r>
          </w:p>
        </w:tc>
      </w:tr>
    </w:tbl>
    <w:p/>
    <w:p>
      <w:pPr>
        <w:jc w:val="both"/>
      </w:pPr>
      <w:r>
        <w:t xml:space="preserve">Ambos archivos usan el </w:t>
      </w:r>
      <w:r>
        <w:rPr>
          <w:b/>
        </w:rPr>
        <w:t>mismo formato de timestamp UTC con milisegundos</w:t>
      </w:r>
      <w:r>
        <w:t xml:space="preserve"> (</w:t>
      </w:r>
      <w:r>
        <w:rPr>
          <w:rFonts w:ascii="Consolas" w:hAnsi="Consolas"/>
          <w:color w:val="C0392B"/>
          <w:sz w:val="18"/>
        </w:rPr>
        <w:t>2006-01-02T15:04:05.000Z</w:t>
      </w:r>
      <w:r>
        <w:t xml:space="preserve">), precisamente para poder restarlos entre archivos. El comando </w:t>
      </w:r>
      <w:r>
        <w:rPr>
          <w:rFonts w:ascii="Consolas" w:hAnsi="Consolas"/>
          <w:color w:val="C0392B"/>
          <w:sz w:val="18"/>
        </w:rPr>
        <w:t>metricas</w:t>
      </w:r>
      <w:r>
        <w:t xml:space="preserve"> (</w:t>
      </w:r>
      <w:r>
        <w:rPr>
          <w:rFonts w:ascii="Consolas" w:hAnsi="Consolas"/>
          <w:color w:val="C0392B"/>
          <w:sz w:val="18"/>
        </w:rPr>
        <w:t>scripts/generar-metricas.*</w:t>
      </w:r>
      <w:r>
        <w:t>) automatiza el cálculo y empareja cada inyección con la primera transición VIVA→CAÍDA posterior de la réplica correspondiente.</w:t>
      </w:r>
    </w:p>
    <w:p>
      <w:pPr>
        <w:jc w:val="both"/>
      </w:pPr>
      <w:r>
        <w:t xml:space="preserve">Valor esperado teórico: con </w:t>
      </w:r>
      <w:r>
        <w:rPr>
          <w:b/>
        </w:rPr>
        <w:t>T = 1 s</w:t>
      </w:r>
      <w:r>
        <w:t xml:space="preserve"> y </w:t>
      </w:r>
      <w:r>
        <w:rPr>
          <w:b/>
        </w:rPr>
        <w:t>k = 2</w:t>
      </w:r>
      <w:r>
        <w:t xml:space="preserve">, la detección debe rondar los </w:t>
      </w:r>
      <w:r>
        <w:rPr>
          <w:b/>
        </w:rPr>
        <w:t>2 s</w:t>
      </w:r>
      <w:r>
        <w:t xml:space="preserve"> (dos ciclos de sondeo), siempre por debajo del límite de 3 s del escenario de calidad.</w:t>
      </w:r>
    </w:p>
    <w:p>
      <w:pPr>
        <w:pBdr>
          <w:bottom w:val="single" w:sz="6" w:color="BFBFBF"/>
        </w:pBdr>
      </w:pPr>
    </w:p>
    <w:p>
      <w:pPr>
        <w:pStyle w:val="Heading2"/>
      </w:pPr>
      <w:r>
        <w:t>8. Protocolo experimental y resultados</w:t>
      </w:r>
    </w:p>
    <w:p>
      <w:pPr>
        <w:pStyle w:val="Heading3"/>
      </w:pPr>
      <w:r>
        <w:t>8.1 Protocolo ejecutado</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Parámetro</w:t>
            </w:r>
          </w:p>
        </w:tc>
        <w:tc>
          <w:tcPr>
            <w:tcW w:type="dxa" w:w="4968"/>
          </w:tcPr>
          <w:p>
            <w:r>
              <w:rPr>
                <w:b/>
                <w:sz w:val="18"/>
              </w:rPr>
            </w:r>
            <w:r>
              <w:rPr>
                <w:b/>
                <w:sz w:val="18"/>
              </w:rPr>
              <w:t>Valor</w:t>
            </w:r>
          </w:p>
        </w:tc>
      </w:tr>
      <w:tr>
        <w:tc>
          <w:tcPr>
            <w:tcW w:type="dxa" w:w="4968"/>
          </w:tcPr>
          <w:p>
            <w:r>
              <w:rPr>
                <w:sz w:val="18"/>
              </w:rPr>
            </w:r>
            <w:r>
              <w:rPr>
                <w:sz w:val="18"/>
              </w:rPr>
              <w:t>Tasa de carga</w:t>
            </w:r>
          </w:p>
        </w:tc>
        <w:tc>
          <w:tcPr>
            <w:tcW w:type="dxa" w:w="4968"/>
          </w:tcPr>
          <w:p>
            <w:r>
              <w:rPr>
                <w:sz w:val="18"/>
              </w:rPr>
            </w:r>
            <w:r>
              <w:rPr>
                <w:sz w:val="18"/>
              </w:rPr>
              <w:t>20 solicitudes/s</w:t>
            </w:r>
          </w:p>
        </w:tc>
      </w:tr>
      <w:tr>
        <w:tc>
          <w:tcPr>
            <w:tcW w:type="dxa" w:w="4968"/>
          </w:tcPr>
          <w:p>
            <w:r>
              <w:rPr>
                <w:sz w:val="18"/>
              </w:rPr>
            </w:r>
            <w:r>
              <w:rPr>
                <w:sz w:val="18"/>
              </w:rPr>
              <w:t>Duración de cada corrida</w:t>
            </w:r>
          </w:p>
        </w:tc>
        <w:tc>
          <w:tcPr>
            <w:tcW w:type="dxa" w:w="4968"/>
          </w:tcPr>
          <w:p>
            <w:r>
              <w:rPr>
                <w:sz w:val="18"/>
              </w:rPr>
            </w:r>
            <w:r>
              <w:rPr>
                <w:sz w:val="18"/>
              </w:rPr>
              <w:t>40 s (800 solicitudes)</w:t>
            </w:r>
          </w:p>
        </w:tc>
      </w:tr>
      <w:tr>
        <w:tc>
          <w:tcPr>
            <w:tcW w:type="dxa" w:w="4968"/>
          </w:tcPr>
          <w:p>
            <w:r>
              <w:rPr>
                <w:sz w:val="18"/>
              </w:rPr>
            </w:r>
            <w:r>
              <w:rPr>
                <w:sz w:val="18"/>
              </w:rPr>
              <w:t>Tarjeta consultada</w:t>
            </w:r>
          </w:p>
        </w:tc>
        <w:tc>
          <w:tcPr>
            <w:tcW w:type="dxa" w:w="4968"/>
          </w:tcPr>
          <w:p>
            <w:r>
              <w:rPr>
                <w:sz w:val="18"/>
              </w:rPr>
            </w:r>
            <w:r>
              <w:rPr>
                <w:rFonts w:ascii="Consolas" w:hAnsi="Consolas"/>
                <w:color w:val="C0392B"/>
                <w:sz w:val="18"/>
              </w:rPr>
              <w:t>1234</w:t>
            </w:r>
          </w:p>
        </w:tc>
      </w:tr>
      <w:tr>
        <w:tc>
          <w:tcPr>
            <w:tcW w:type="dxa" w:w="4968"/>
          </w:tcPr>
          <w:p>
            <w:r>
              <w:rPr>
                <w:sz w:val="18"/>
              </w:rPr>
            </w:r>
            <w:r>
              <w:rPr>
                <w:sz w:val="18"/>
              </w:rPr>
              <w:t>Réplicas activas</w:t>
            </w:r>
          </w:p>
        </w:tc>
        <w:tc>
          <w:tcPr>
            <w:tcW w:type="dxa" w:w="4968"/>
          </w:tcPr>
          <w:p>
            <w:r>
              <w:rPr>
                <w:sz w:val="18"/>
              </w:rPr>
            </w:r>
            <w:r>
              <w:rPr>
                <w:sz w:val="18"/>
              </w:rPr>
              <w:t>A, B, C (3 contenedores independientes)</w:t>
            </w:r>
          </w:p>
        </w:tc>
      </w:tr>
      <w:tr>
        <w:tc>
          <w:tcPr>
            <w:tcW w:type="dxa" w:w="4968"/>
          </w:tcPr>
          <w:p>
            <w:r>
              <w:rPr>
                <w:sz w:val="18"/>
              </w:rPr>
            </w:r>
            <w:r>
              <w:rPr>
                <w:sz w:val="18"/>
              </w:rPr>
              <w:t>Configuración del monitor</w:t>
            </w:r>
          </w:p>
        </w:tc>
        <w:tc>
          <w:tcPr>
            <w:tcW w:type="dxa" w:w="4968"/>
          </w:tcPr>
          <w:p>
            <w:r>
              <w:rPr>
                <w:sz w:val="18"/>
              </w:rPr>
            </w:r>
            <w:r>
              <w:rPr>
                <w:sz w:val="18"/>
              </w:rPr>
              <w:t>T = 1000 ms · t = 300 ms · k = 2 · m = 2</w:t>
            </w:r>
          </w:p>
        </w:tc>
      </w:tr>
      <w:tr>
        <w:tc>
          <w:tcPr>
            <w:tcW w:type="dxa" w:w="4968"/>
          </w:tcPr>
          <w:p>
            <w:r>
              <w:rPr>
                <w:sz w:val="18"/>
              </w:rPr>
            </w:r>
            <w:r>
              <w:rPr>
                <w:sz w:val="18"/>
              </w:rPr>
              <w:t>Momento de la inyección</w:t>
            </w:r>
          </w:p>
        </w:tc>
        <w:tc>
          <w:tcPr>
            <w:tcW w:type="dxa" w:w="4968"/>
          </w:tcPr>
          <w:p>
            <w:r>
              <w:rPr>
                <w:sz w:val="18"/>
              </w:rPr>
            </w:r>
            <w:r>
              <w:rPr>
                <w:sz w:val="18"/>
              </w:rPr>
              <w:t>segundo 15 de la corrida</w:t>
            </w:r>
          </w:p>
        </w:tc>
      </w:tr>
      <w:tr>
        <w:tc>
          <w:tcPr>
            <w:tcW w:type="dxa" w:w="4968"/>
          </w:tcPr>
          <w:p>
            <w:r>
              <w:rPr>
                <w:sz w:val="18"/>
              </w:rPr>
            </w:r>
            <w:r>
              <w:rPr>
                <w:sz w:val="18"/>
              </w:rPr>
              <w:t>Réplica sacrificada</w:t>
            </w:r>
          </w:p>
        </w:tc>
        <w:tc>
          <w:tcPr>
            <w:tcW w:type="dxa" w:w="4968"/>
          </w:tcPr>
          <w:p>
            <w:r>
              <w:rPr>
                <w:sz w:val="18"/>
              </w:rPr>
            </w:r>
            <w:r>
              <w:rPr>
                <w:sz w:val="18"/>
              </w:rPr>
              <w:t>B (</w:t>
            </w:r>
            <w:r>
              <w:rPr>
                <w:rFonts w:ascii="Consolas" w:hAnsi="Consolas"/>
                <w:color w:val="C0392B"/>
                <w:sz w:val="18"/>
              </w:rPr>
              <w:t>docker kill recaudo-replica-b</w:t>
            </w:r>
            <w:r>
              <w:rPr>
                <w:sz w:val="18"/>
              </w:rPr>
              <w:t>)</w:t>
            </w:r>
          </w:p>
        </w:tc>
      </w:tr>
      <w:tr>
        <w:tc>
          <w:tcPr>
            <w:tcW w:type="dxa" w:w="4968"/>
          </w:tcPr>
          <w:p>
            <w:r>
              <w:rPr>
                <w:sz w:val="18"/>
              </w:rPr>
            </w:r>
            <w:r>
              <w:rPr>
                <w:sz w:val="18"/>
              </w:rPr>
              <w:t>Corridas</w:t>
            </w:r>
          </w:p>
        </w:tc>
        <w:tc>
          <w:tcPr>
            <w:tcW w:type="dxa" w:w="4968"/>
          </w:tcPr>
          <w:p>
            <w:r>
              <w:rPr>
                <w:sz w:val="18"/>
              </w:rPr>
            </w:r>
            <w:r>
              <w:rPr>
                <w:sz w:val="18"/>
              </w:rPr>
              <w:t>E0 (línea base) + E1 dos veces (run1 y run2)</w:t>
            </w:r>
          </w:p>
        </w:tc>
      </w:tr>
    </w:tbl>
    <w:p/>
    <w:p>
      <w:pPr>
        <w:jc w:val="both"/>
      </w:pPr>
      <w:r>
        <w:t>Máquina de pruebas: Windows 10 Pro + Docker Desktop (Compose v2), con los cinco contenedores en el mismo host.</w:t>
      </w:r>
    </w:p>
    <w:p>
      <w:pPr>
        <w:pStyle w:val="Heading3"/>
      </w:pPr>
      <w:r>
        <w:t>8.2 Tabla comparativa de métricas</w:t>
      </w:r>
    </w:p>
    <w:tbl>
      <w:tblPr>
        <w:tblStyle w:val="LightGrid-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r>
            <w:r>
              <w:rPr>
                <w:b/>
                <w:sz w:val="18"/>
              </w:rPr>
              <w:t>Corrida</w:t>
            </w:r>
          </w:p>
        </w:tc>
        <w:tc>
          <w:tcPr>
            <w:tcW w:type="dxa" w:w="1419"/>
          </w:tcPr>
          <w:p>
            <w:r>
              <w:rPr>
                <w:b/>
                <w:sz w:val="18"/>
              </w:rPr>
            </w:r>
            <w:r>
              <w:rPr>
                <w:b/>
                <w:sz w:val="18"/>
              </w:rPr>
              <w:t>Solicitudes</w:t>
            </w:r>
          </w:p>
        </w:tc>
        <w:tc>
          <w:tcPr>
            <w:tcW w:type="dxa" w:w="1419"/>
          </w:tcPr>
          <w:p>
            <w:r>
              <w:rPr>
                <w:b/>
                <w:sz w:val="18"/>
              </w:rPr>
            </w:r>
            <w:r>
              <w:rPr>
                <w:b/>
                <w:sz w:val="18"/>
              </w:rPr>
              <w:t>Exitosas</w:t>
            </w:r>
          </w:p>
        </w:tc>
        <w:tc>
          <w:tcPr>
            <w:tcW w:type="dxa" w:w="1419"/>
          </w:tcPr>
          <w:p>
            <w:r>
              <w:rPr>
                <w:b/>
                <w:sz w:val="18"/>
              </w:rPr>
            </w:r>
            <w:r>
              <w:rPr>
                <w:b/>
                <w:sz w:val="18"/>
              </w:rPr>
              <w:t>Fallidas</w:t>
            </w:r>
          </w:p>
        </w:tc>
        <w:tc>
          <w:tcPr>
            <w:tcW w:type="dxa" w:w="1419"/>
          </w:tcPr>
          <w:p>
            <w:r>
              <w:rPr>
                <w:b/>
                <w:sz w:val="18"/>
              </w:rPr>
            </w:r>
            <w:r>
              <w:rPr>
                <w:b/>
                <w:sz w:val="18"/>
              </w:rPr>
              <w:t>% de éxito</w:t>
            </w:r>
          </w:p>
        </w:tc>
        <w:tc>
          <w:tcPr>
            <w:tcW w:type="dxa" w:w="1419"/>
          </w:tcPr>
          <w:p>
            <w:r>
              <w:rPr>
                <w:b/>
                <w:sz w:val="18"/>
              </w:rPr>
            </w:r>
            <w:r>
              <w:rPr>
                <w:b/>
                <w:sz w:val="18"/>
              </w:rPr>
              <w:t>Tiempo de detección</w:t>
            </w:r>
          </w:p>
        </w:tc>
        <w:tc>
          <w:tcPr>
            <w:tcW w:type="dxa" w:w="1419"/>
          </w:tcPr>
          <w:p>
            <w:r>
              <w:rPr>
                <w:b/>
                <w:sz w:val="18"/>
              </w:rPr>
            </w:r>
            <w:r>
              <w:rPr>
                <w:b/>
                <w:sz w:val="18"/>
              </w:rPr>
              <w:t>Fallos en los 10 s posteriores a la falla</w:t>
            </w:r>
          </w:p>
        </w:tc>
      </w:tr>
      <w:tr>
        <w:tc>
          <w:tcPr>
            <w:tcW w:type="dxa" w:w="1419"/>
          </w:tcPr>
          <w:p>
            <w:r>
              <w:rPr>
                <w:sz w:val="18"/>
              </w:rPr>
            </w:r>
            <w:r>
              <w:rPr>
                <w:b/>
                <w:sz w:val="18"/>
              </w:rPr>
              <w:t>E0</w:t>
            </w:r>
            <w:r>
              <w:rPr>
                <w:sz w:val="18"/>
              </w:rPr>
              <w:t xml:space="preserve"> (línea base)</w:t>
            </w:r>
          </w:p>
        </w:tc>
        <w:tc>
          <w:tcPr>
            <w:tcW w:type="dxa" w:w="1419"/>
          </w:tcPr>
          <w:p>
            <w:r>
              <w:rPr>
                <w:sz w:val="18"/>
              </w:rPr>
            </w:r>
            <w:r>
              <w:rPr>
                <w:sz w:val="18"/>
              </w:rPr>
              <w:t>800</w:t>
            </w:r>
          </w:p>
        </w:tc>
        <w:tc>
          <w:tcPr>
            <w:tcW w:type="dxa" w:w="1419"/>
          </w:tcPr>
          <w:p>
            <w:r>
              <w:rPr>
                <w:sz w:val="18"/>
              </w:rPr>
            </w:r>
            <w:r>
              <w:rPr>
                <w:sz w:val="18"/>
              </w:rPr>
              <w:t>800</w:t>
            </w:r>
          </w:p>
        </w:tc>
        <w:tc>
          <w:tcPr>
            <w:tcW w:type="dxa" w:w="1419"/>
          </w:tcPr>
          <w:p>
            <w:r>
              <w:rPr>
                <w:sz w:val="18"/>
              </w:rPr>
            </w:r>
            <w:r>
              <w:rPr>
                <w:sz w:val="18"/>
              </w:rPr>
              <w:t>0</w:t>
            </w:r>
          </w:p>
        </w:tc>
        <w:tc>
          <w:tcPr>
            <w:tcW w:type="dxa" w:w="1419"/>
          </w:tcPr>
          <w:p>
            <w:r>
              <w:rPr>
                <w:sz w:val="18"/>
              </w:rPr>
            </w:r>
            <w:r>
              <w:rPr>
                <w:b/>
                <w:sz w:val="18"/>
              </w:rPr>
              <w:t>100,00 %</w:t>
            </w:r>
          </w:p>
        </w:tc>
        <w:tc>
          <w:tcPr>
            <w:tcW w:type="dxa" w:w="1419"/>
          </w:tcPr>
          <w:p>
            <w:r>
              <w:rPr>
                <w:sz w:val="18"/>
              </w:rPr>
            </w:r>
            <w:r>
              <w:rPr>
                <w:sz w:val="18"/>
              </w:rPr>
              <w:t>n/a (sin falla)</w:t>
            </w:r>
          </w:p>
        </w:tc>
        <w:tc>
          <w:tcPr>
            <w:tcW w:type="dxa" w:w="1419"/>
          </w:tcPr>
          <w:p>
            <w:r>
              <w:rPr>
                <w:sz w:val="18"/>
              </w:rPr>
            </w:r>
            <w:r>
              <w:rPr>
                <w:sz w:val="18"/>
              </w:rPr>
              <w:t>n/a</w:t>
            </w:r>
          </w:p>
        </w:tc>
      </w:tr>
      <w:tr>
        <w:tc>
          <w:tcPr>
            <w:tcW w:type="dxa" w:w="1419"/>
          </w:tcPr>
          <w:p>
            <w:r>
              <w:rPr>
                <w:sz w:val="18"/>
              </w:rPr>
            </w:r>
            <w:r>
              <w:rPr>
                <w:b/>
                <w:sz w:val="18"/>
              </w:rPr>
              <w:t>E1 · run1</w:t>
            </w:r>
          </w:p>
        </w:tc>
        <w:tc>
          <w:tcPr>
            <w:tcW w:type="dxa" w:w="1419"/>
          </w:tcPr>
          <w:p>
            <w:r>
              <w:rPr>
                <w:sz w:val="18"/>
              </w:rPr>
            </w:r>
            <w:r>
              <w:rPr>
                <w:sz w:val="18"/>
              </w:rPr>
              <w:t>800</w:t>
            </w:r>
          </w:p>
        </w:tc>
        <w:tc>
          <w:tcPr>
            <w:tcW w:type="dxa" w:w="1419"/>
          </w:tcPr>
          <w:p>
            <w:r>
              <w:rPr>
                <w:sz w:val="18"/>
              </w:rPr>
            </w:r>
            <w:r>
              <w:rPr>
                <w:sz w:val="18"/>
              </w:rPr>
              <w:t>800</w:t>
            </w:r>
          </w:p>
        </w:tc>
        <w:tc>
          <w:tcPr>
            <w:tcW w:type="dxa" w:w="1419"/>
          </w:tcPr>
          <w:p>
            <w:r>
              <w:rPr>
                <w:sz w:val="18"/>
              </w:rPr>
            </w:r>
            <w:r>
              <w:rPr>
                <w:sz w:val="18"/>
              </w:rPr>
              <w:t>0</w:t>
            </w:r>
          </w:p>
        </w:tc>
        <w:tc>
          <w:tcPr>
            <w:tcW w:type="dxa" w:w="1419"/>
          </w:tcPr>
          <w:p>
            <w:r>
              <w:rPr>
                <w:sz w:val="18"/>
              </w:rPr>
            </w:r>
            <w:r>
              <w:rPr>
                <w:b/>
                <w:sz w:val="18"/>
              </w:rPr>
              <w:t>100,00 %</w:t>
            </w:r>
          </w:p>
        </w:tc>
        <w:tc>
          <w:tcPr>
            <w:tcW w:type="dxa" w:w="1419"/>
          </w:tcPr>
          <w:p>
            <w:r>
              <w:rPr>
                <w:sz w:val="18"/>
              </w:rPr>
            </w:r>
            <w:r>
              <w:rPr>
                <w:b/>
                <w:sz w:val="18"/>
              </w:rPr>
              <w:t>2,280 s</w:t>
            </w:r>
          </w:p>
        </w:tc>
        <w:tc>
          <w:tcPr>
            <w:tcW w:type="dxa" w:w="1419"/>
          </w:tcPr>
          <w:p>
            <w:r>
              <w:rPr>
                <w:sz w:val="18"/>
              </w:rPr>
            </w:r>
            <w:r>
              <w:rPr>
                <w:b/>
                <w:sz w:val="18"/>
              </w:rPr>
              <w:t>0</w:t>
            </w:r>
          </w:p>
        </w:tc>
      </w:tr>
      <w:tr>
        <w:tc>
          <w:tcPr>
            <w:tcW w:type="dxa" w:w="1419"/>
          </w:tcPr>
          <w:p>
            <w:r>
              <w:rPr>
                <w:sz w:val="18"/>
              </w:rPr>
            </w:r>
            <w:r>
              <w:rPr>
                <w:b/>
                <w:sz w:val="18"/>
              </w:rPr>
              <w:t>E1 · run2</w:t>
            </w:r>
          </w:p>
        </w:tc>
        <w:tc>
          <w:tcPr>
            <w:tcW w:type="dxa" w:w="1419"/>
          </w:tcPr>
          <w:p>
            <w:r>
              <w:rPr>
                <w:sz w:val="18"/>
              </w:rPr>
            </w:r>
            <w:r>
              <w:rPr>
                <w:sz w:val="18"/>
              </w:rPr>
              <w:t>800</w:t>
            </w:r>
          </w:p>
        </w:tc>
        <w:tc>
          <w:tcPr>
            <w:tcW w:type="dxa" w:w="1419"/>
          </w:tcPr>
          <w:p>
            <w:r>
              <w:rPr>
                <w:sz w:val="18"/>
              </w:rPr>
            </w:r>
            <w:r>
              <w:rPr>
                <w:sz w:val="18"/>
              </w:rPr>
              <w:t>800</w:t>
            </w:r>
          </w:p>
        </w:tc>
        <w:tc>
          <w:tcPr>
            <w:tcW w:type="dxa" w:w="1419"/>
          </w:tcPr>
          <w:p>
            <w:r>
              <w:rPr>
                <w:sz w:val="18"/>
              </w:rPr>
            </w:r>
            <w:r>
              <w:rPr>
                <w:sz w:val="18"/>
              </w:rPr>
              <w:t>0</w:t>
            </w:r>
          </w:p>
        </w:tc>
        <w:tc>
          <w:tcPr>
            <w:tcW w:type="dxa" w:w="1419"/>
          </w:tcPr>
          <w:p>
            <w:r>
              <w:rPr>
                <w:sz w:val="18"/>
              </w:rPr>
            </w:r>
            <w:r>
              <w:rPr>
                <w:b/>
                <w:sz w:val="18"/>
              </w:rPr>
              <w:t>100,00 %</w:t>
            </w:r>
          </w:p>
        </w:tc>
        <w:tc>
          <w:tcPr>
            <w:tcW w:type="dxa" w:w="1419"/>
          </w:tcPr>
          <w:p>
            <w:r>
              <w:rPr>
                <w:sz w:val="18"/>
              </w:rPr>
            </w:r>
            <w:r>
              <w:rPr>
                <w:b/>
                <w:sz w:val="18"/>
              </w:rPr>
              <w:t>1,400 s</w:t>
            </w:r>
          </w:p>
        </w:tc>
        <w:tc>
          <w:tcPr>
            <w:tcW w:type="dxa" w:w="1419"/>
          </w:tcPr>
          <w:p>
            <w:r>
              <w:rPr>
                <w:sz w:val="18"/>
              </w:rPr>
            </w:r>
            <w:r>
              <w:rPr>
                <w:b/>
                <w:sz w:val="18"/>
              </w:rPr>
              <w:t>0</w:t>
            </w:r>
          </w:p>
        </w:tc>
      </w:tr>
    </w:tbl>
    <w:p/>
    <w:p>
      <w:pPr>
        <w:jc w:val="both"/>
      </w:pPr>
      <w:r>
        <w:t xml:space="preserve">Las dos mediciones de detección quedan por debajo del límite de </w:t>
      </w:r>
      <w:r>
        <w:rPr>
          <w:b/>
        </w:rPr>
        <w:t>3 s</w:t>
      </w:r>
      <w:r>
        <w:t xml:space="preserve"> del escenario de calidad y son coherentes con el valor teórico k·T = 2 s: la dispersión corresponde a la fase entre el instante en que muere el proceso y el siguiente tic de sondeo.</w:t>
      </w:r>
    </w:p>
    <w:p>
      <w:pPr>
        <w:jc w:val="both"/>
      </w:pPr>
      <w:r>
        <w:t xml:space="preserve">Latencia percibida por el cliente (extremo a extremo, a través del dispatcher): </w:t>
      </w:r>
      <w:r>
        <w:rPr>
          <w:b/>
        </w:rPr>
        <w:t>p50 ≈ 11 ms y p95 ≈ 21–23 ms</w:t>
      </w:r>
      <w:r>
        <w:t>, sin diferencia apreciable entre E0 y E1.</w:t>
      </w:r>
    </w:p>
    <w:p>
      <w:pPr>
        <w:pStyle w:val="Heading3"/>
      </w:pPr>
      <w:r>
        <w:t>8.3 Evidencia — E0 (línea base)</w:t>
      </w:r>
    </w:p>
    <w:p>
      <w:pPr>
        <w:jc w:val="both"/>
      </w:pPr>
      <w:r>
        <w:t xml:space="preserve">Archivo: </w:t>
      </w:r>
      <w:r>
        <w:rPr>
          <w:rFonts w:ascii="Consolas" w:hAnsi="Consolas"/>
          <w:color w:val="C0392B"/>
          <w:sz w:val="18"/>
        </w:rPr>
        <w:t>evidencia/e0_cliente.csv</w:t>
      </w:r>
      <w:r>
        <w:t xml:space="preserve"> (800 filas).</w:t>
      </w:r>
    </w:p>
    <w:p>
      <w:pPr>
        <w:jc w:val="both"/>
      </w:pPr>
      <w:r>
        <w:t xml:space="preserve">Reparto de las respuestas ganadoras, que demuestra que </w:t>
      </w:r>
      <w:r>
        <w:rPr>
          <w:b/>
        </w:rPr>
        <w:t>la redundancia está compitiendo</w:t>
      </w:r>
      <w:r>
        <w:t xml:space="preserve"> y no favoreciendo siempre a la misma réplica:</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r>
            <w:r>
              <w:rPr>
                <w:b/>
                <w:sz w:val="18"/>
              </w:rPr>
              <w:t>Réplica</w:t>
            </w:r>
          </w:p>
        </w:tc>
        <w:tc>
          <w:tcPr>
            <w:tcW w:type="dxa" w:w="3312"/>
          </w:tcPr>
          <w:p>
            <w:r>
              <w:rPr>
                <w:b/>
                <w:sz w:val="18"/>
              </w:rPr>
            </w:r>
            <w:r>
              <w:rPr>
                <w:b/>
                <w:sz w:val="18"/>
              </w:rPr>
              <w:t>Respuestas ganadas</w:t>
            </w:r>
          </w:p>
        </w:tc>
        <w:tc>
          <w:tcPr>
            <w:tcW w:type="dxa" w:w="3312"/>
          </w:tcPr>
          <w:p>
            <w:r>
              <w:rPr>
                <w:b/>
                <w:sz w:val="18"/>
              </w:rPr>
            </w:r>
            <w:r>
              <w:rPr>
                <w:b/>
                <w:sz w:val="18"/>
              </w:rPr>
              <w:t>Porcentaje</w:t>
            </w:r>
          </w:p>
        </w:tc>
      </w:tr>
      <w:tr>
        <w:tc>
          <w:tcPr>
            <w:tcW w:type="dxa" w:w="3312"/>
          </w:tcPr>
          <w:p>
            <w:r>
              <w:rPr>
                <w:sz w:val="18"/>
              </w:rPr>
            </w:r>
            <w:r>
              <w:rPr>
                <w:sz w:val="18"/>
              </w:rPr>
              <w:t>A</w:t>
            </w:r>
          </w:p>
        </w:tc>
        <w:tc>
          <w:tcPr>
            <w:tcW w:type="dxa" w:w="3312"/>
          </w:tcPr>
          <w:p>
            <w:r>
              <w:rPr>
                <w:sz w:val="18"/>
              </w:rPr>
            </w:r>
            <w:r>
              <w:rPr>
                <w:sz w:val="18"/>
              </w:rPr>
              <w:t>252</w:t>
            </w:r>
          </w:p>
        </w:tc>
        <w:tc>
          <w:tcPr>
            <w:tcW w:type="dxa" w:w="3312"/>
          </w:tcPr>
          <w:p>
            <w:r>
              <w:rPr>
                <w:sz w:val="18"/>
              </w:rPr>
            </w:r>
            <w:r>
              <w:rPr>
                <w:sz w:val="18"/>
              </w:rPr>
              <w:t>31,5 %</w:t>
            </w:r>
          </w:p>
        </w:tc>
      </w:tr>
      <w:tr>
        <w:tc>
          <w:tcPr>
            <w:tcW w:type="dxa" w:w="3312"/>
          </w:tcPr>
          <w:p>
            <w:r>
              <w:rPr>
                <w:sz w:val="18"/>
              </w:rPr>
            </w:r>
            <w:r>
              <w:rPr>
                <w:sz w:val="18"/>
              </w:rPr>
              <w:t>B</w:t>
            </w:r>
          </w:p>
        </w:tc>
        <w:tc>
          <w:tcPr>
            <w:tcW w:type="dxa" w:w="3312"/>
          </w:tcPr>
          <w:p>
            <w:r>
              <w:rPr>
                <w:sz w:val="18"/>
              </w:rPr>
            </w:r>
            <w:r>
              <w:rPr>
                <w:sz w:val="18"/>
              </w:rPr>
              <w:t>277</w:t>
            </w:r>
          </w:p>
        </w:tc>
        <w:tc>
          <w:tcPr>
            <w:tcW w:type="dxa" w:w="3312"/>
          </w:tcPr>
          <w:p>
            <w:r>
              <w:rPr>
                <w:sz w:val="18"/>
              </w:rPr>
            </w:r>
            <w:r>
              <w:rPr>
                <w:sz w:val="18"/>
              </w:rPr>
              <w:t>34,6 %</w:t>
            </w:r>
          </w:p>
        </w:tc>
      </w:tr>
      <w:tr>
        <w:tc>
          <w:tcPr>
            <w:tcW w:type="dxa" w:w="3312"/>
          </w:tcPr>
          <w:p>
            <w:r>
              <w:rPr>
                <w:sz w:val="18"/>
              </w:rPr>
            </w:r>
            <w:r>
              <w:rPr>
                <w:sz w:val="18"/>
              </w:rPr>
              <w:t>C</w:t>
            </w:r>
          </w:p>
        </w:tc>
        <w:tc>
          <w:tcPr>
            <w:tcW w:type="dxa" w:w="3312"/>
          </w:tcPr>
          <w:p>
            <w:r>
              <w:rPr>
                <w:sz w:val="18"/>
              </w:rPr>
            </w:r>
            <w:r>
              <w:rPr>
                <w:sz w:val="18"/>
              </w:rPr>
              <w:t>271</w:t>
            </w:r>
          </w:p>
        </w:tc>
        <w:tc>
          <w:tcPr>
            <w:tcW w:type="dxa" w:w="3312"/>
          </w:tcPr>
          <w:p>
            <w:r>
              <w:rPr>
                <w:sz w:val="18"/>
              </w:rPr>
            </w:r>
            <w:r>
              <w:rPr>
                <w:sz w:val="18"/>
              </w:rPr>
              <w:t>33,9 %</w:t>
            </w:r>
          </w:p>
        </w:tc>
      </w:tr>
    </w:tbl>
    <w:p/>
    <w:p>
      <w:pPr>
        <w:jc w:val="both"/>
      </w:pPr>
      <w:r>
        <w:t xml:space="preserve">Fragmento del CSV (columna </w:t>
      </w:r>
      <w:r>
        <w:rPr>
          <w:rFonts w:ascii="Consolas" w:hAnsi="Consolas"/>
          <w:color w:val="C0392B"/>
          <w:sz w:val="18"/>
        </w:rPr>
        <w:t>replica_id</w:t>
      </w:r>
      <w:r>
        <w:t xml:space="preserve"> alternando):</w:t>
      </w:r>
    </w:p>
    <w:p>
      <w:pPr>
        <w:spacing w:after="0" w:before="0"/>
        <w:ind w:left="216"/>
        <w:shd w:val="clear" w:fill="F2F2F2"/>
      </w:pPr>
      <w:r>
        <w:rPr>
          <w:rFonts w:ascii="Consolas" w:hAnsi="Consolas"/>
          <w:sz w:val="13"/>
        </w:rPr>
        <w:t>secuencia,timestamp_envio,timestamp_respuesta,exito,replica_id,latencia_ms,codigo_http,segundo_relativo,experimento,error</w:t>
      </w:r>
    </w:p>
    <w:p>
      <w:pPr>
        <w:spacing w:after="0" w:before="0"/>
        <w:ind w:left="216"/>
        <w:shd w:val="clear" w:fill="F2F2F2"/>
      </w:pPr>
      <w:r>
        <w:rPr>
          <w:rFonts w:ascii="Consolas" w:hAnsi="Consolas"/>
          <w:sz w:val="13"/>
        </w:rPr>
        <w:t>1,2026-09-08T04:04:58.802Z,2026-09-08T04:04:58.811Z,1,A,9.003,200,0.050,E0,</w:t>
      </w:r>
    </w:p>
    <w:p>
      <w:pPr>
        <w:spacing w:after="0" w:before="0"/>
        <w:ind w:left="216"/>
        <w:shd w:val="clear" w:fill="F2F2F2"/>
      </w:pPr>
      <w:r>
        <w:rPr>
          <w:rFonts w:ascii="Consolas" w:hAnsi="Consolas"/>
          <w:sz w:val="13"/>
        </w:rPr>
        <w:t>2,2026-09-08T04:04:58.852Z,2026-09-08T04:04:58.856Z,1,A,3.525,200,0.100,E0,</w:t>
      </w:r>
    </w:p>
    <w:p>
      <w:pPr>
        <w:spacing w:after="0" w:before="0"/>
        <w:ind w:left="216"/>
        <w:shd w:val="clear" w:fill="F2F2F2"/>
      </w:pPr>
      <w:r>
        <w:rPr>
          <w:rFonts w:ascii="Consolas" w:hAnsi="Consolas"/>
          <w:sz w:val="13"/>
        </w:rPr>
        <w:t>3,2026-09-08T04:04:58.902Z,2026-09-08T04:04:58.913Z,1,C,10.874,200,0.150,E0,</w:t>
      </w:r>
    </w:p>
    <w:p>
      <w:pPr>
        <w:spacing w:after="0" w:before="0"/>
        <w:ind w:left="216"/>
        <w:shd w:val="clear" w:fill="F2F2F2"/>
      </w:pPr>
      <w:r>
        <w:rPr>
          <w:rFonts w:ascii="Consolas" w:hAnsi="Consolas"/>
          <w:sz w:val="13"/>
        </w:rPr>
        <w:t>4,2026-09-08T04:04:58.952Z,2026-09-08T04:04:58.965Z,1,B,12.541,200,0.200,E0,</w:t>
      </w:r>
    </w:p>
    <w:p/>
    <w:p>
      <w:pPr>
        <w:jc w:val="both"/>
      </w:pPr>
      <w:r>
        <w:t>Salida del cliente al terminar:</w:t>
      </w:r>
    </w:p>
    <w:p>
      <w:pPr>
        <w:spacing w:after="0" w:before="0"/>
        <w:ind w:left="216"/>
        <w:shd w:val="clear" w:fill="F2F2F2"/>
      </w:pPr>
      <w:r>
        <w:rPr>
          <w:rFonts w:ascii="Consolas" w:hAnsi="Consolas"/>
          <w:sz w:val="16"/>
        </w:rPr>
        <w:t>[cliente] === RESUMEN E0 ===</w:t>
      </w:r>
    </w:p>
    <w:p>
      <w:pPr>
        <w:spacing w:after="0" w:before="0"/>
        <w:ind w:left="216"/>
        <w:shd w:val="clear" w:fill="F2F2F2"/>
      </w:pPr>
      <w:r>
        <w:rPr>
          <w:rFonts w:ascii="Consolas" w:hAnsi="Consolas"/>
          <w:sz w:val="16"/>
        </w:rPr>
        <w:t>[cliente] solicitudes: 800 | exitosas: 800 | fallidas: 0 | % exito: 100.00%</w:t>
      </w:r>
    </w:p>
    <w:p>
      <w:pPr>
        <w:spacing w:after="0" w:before="0"/>
        <w:ind w:left="216"/>
        <w:shd w:val="clear" w:fill="F2F2F2"/>
      </w:pPr>
      <w:r>
        <w:rPr>
          <w:rFonts w:ascii="Consolas" w:hAnsi="Consolas"/>
          <w:sz w:val="16"/>
        </w:rPr>
        <w:t>[cliente]   replica A gano 252 carreras (31.5%)</w:t>
      </w:r>
    </w:p>
    <w:p>
      <w:pPr>
        <w:spacing w:after="0" w:before="0"/>
        <w:ind w:left="216"/>
        <w:shd w:val="clear" w:fill="F2F2F2"/>
      </w:pPr>
      <w:r>
        <w:rPr>
          <w:rFonts w:ascii="Consolas" w:hAnsi="Consolas"/>
          <w:sz w:val="16"/>
        </w:rPr>
        <w:t>[cliente]   replica B gano 277 carreras (34.6%)</w:t>
      </w:r>
    </w:p>
    <w:p>
      <w:pPr>
        <w:spacing w:after="0" w:before="0"/>
        <w:ind w:left="216"/>
        <w:shd w:val="clear" w:fill="F2F2F2"/>
      </w:pPr>
      <w:r>
        <w:rPr>
          <w:rFonts w:ascii="Consolas" w:hAnsi="Consolas"/>
          <w:sz w:val="16"/>
        </w:rPr>
        <w:t>[cliente]   replica C gano 271 carreras (33.9%)</w:t>
      </w:r>
    </w:p>
    <w:p/>
    <w:p>
      <w:pPr>
        <w:pStyle w:val="Heading3"/>
      </w:pPr>
      <w:r>
        <w:t>8.4 Evidencia — E1 (caída abrupta)</w:t>
      </w:r>
    </w:p>
    <w:p>
      <w:pPr>
        <w:jc w:val="both"/>
      </w:pPr>
      <w:r>
        <w:rPr>
          <w:b/>
        </w:rPr>
        <w:t>Log del inyector</w:t>
      </w:r>
      <w:r>
        <w:t xml:space="preserve"> (</w:t>
      </w:r>
      <w:r>
        <w:rPr>
          <w:rFonts w:ascii="Consolas" w:hAnsi="Consolas"/>
          <w:color w:val="C0392B"/>
          <w:sz w:val="18"/>
        </w:rPr>
        <w:t>evidencia/inyector.log</w:t>
      </w:r>
      <w:r>
        <w:t xml:space="preserve">). El timestamp se escribe </w:t>
      </w:r>
      <w:r>
        <w:rPr>
          <w:i/>
        </w:rPr>
        <w:t>antes</w:t>
      </w:r>
      <w:r>
        <w:t xml:space="preserve"> de matar el contenedor; es el punto de partida de la medición:</w:t>
      </w:r>
    </w:p>
    <w:p>
      <w:pPr>
        <w:spacing w:after="0" w:before="0"/>
        <w:ind w:left="216"/>
        <w:shd w:val="clear" w:fill="F2F2F2"/>
      </w:pPr>
      <w:r>
        <w:rPr>
          <w:rFonts w:ascii="Consolas" w:hAnsi="Consolas"/>
          <w:sz w:val="13"/>
        </w:rPr>
        <w:t>[2026-09-08T04:06:22.402Z] INYECTOR objetivo=recaudo-replica-b modo=docker comando=kill</w:t>
      </w:r>
    </w:p>
    <w:p>
      <w:pPr>
        <w:spacing w:after="0" w:before="0"/>
        <w:ind w:left="216"/>
        <w:shd w:val="clear" w:fill="F2F2F2"/>
      </w:pPr>
      <w:r>
        <w:rPr>
          <w:rFonts w:ascii="Consolas" w:hAnsi="Consolas"/>
          <w:sz w:val="13"/>
        </w:rPr>
        <w:t>[2026-09-08T04:06:22.813Z] INYECTOR resultado=OK duracion_ms=411</w:t>
      </w:r>
    </w:p>
    <w:p>
      <w:pPr>
        <w:spacing w:after="0" w:before="0"/>
        <w:ind w:left="216"/>
        <w:shd w:val="clear" w:fill="F2F2F2"/>
      </w:pPr>
      <w:r>
        <w:rPr>
          <w:rFonts w:ascii="Consolas" w:hAnsi="Consolas"/>
          <w:sz w:val="13"/>
        </w:rPr>
        <w:t>[2026-09-08T04:07:02.278Z] INYECTOR objetivo=recaudo-replica-b modo=docker comando=kill</w:t>
      </w:r>
    </w:p>
    <w:p>
      <w:pPr>
        <w:spacing w:after="0" w:before="0"/>
        <w:ind w:left="216"/>
        <w:shd w:val="clear" w:fill="F2F2F2"/>
      </w:pPr>
      <w:r>
        <w:rPr>
          <w:rFonts w:ascii="Consolas" w:hAnsi="Consolas"/>
          <w:sz w:val="13"/>
        </w:rPr>
        <w:t>[2026-09-08T04:07:02.576Z] INYECTOR resultado=OK duracion_ms=297</w:t>
      </w:r>
    </w:p>
    <w:p>
      <w:pPr>
        <w:spacing w:after="0" w:before="0"/>
        <w:ind w:left="216"/>
        <w:shd w:val="clear" w:fill="F2F2F2"/>
      </w:pPr>
      <w:r>
        <w:rPr>
          <w:rFonts w:ascii="Consolas" w:hAnsi="Consolas"/>
          <w:sz w:val="13"/>
        </w:rPr>
        <w:t>[2026-09-08T04:08:16.177Z] INYECTOR objetivo=recaudo-replica-b modo=docker comando=kill</w:t>
      </w:r>
    </w:p>
    <w:p>
      <w:pPr>
        <w:spacing w:after="0" w:before="0"/>
        <w:ind w:left="216"/>
        <w:shd w:val="clear" w:fill="F2F2F2"/>
      </w:pPr>
      <w:r>
        <w:rPr>
          <w:rFonts w:ascii="Consolas" w:hAnsi="Consolas"/>
          <w:sz w:val="13"/>
        </w:rPr>
        <w:t>[2026-09-08T04:08:16.480Z] INYECTOR resultado=OK duracion_ms=302</w:t>
      </w:r>
    </w:p>
    <w:p/>
    <w:p>
      <w:pPr>
        <w:jc w:val="both"/>
      </w:pPr>
      <w:r>
        <w:t>La tercera inyección no pertenece a una corrida con carga: se ejecutó para verificar que el panel React refleja el cambio de estado en vivo. Se conserva porque aporta una medición adicional del tiempo de detección.</w:t>
      </w:r>
    </w:p>
    <w:p>
      <w:pPr>
        <w:jc w:val="both"/>
      </w:pPr>
      <w:r>
        <w:rPr>
          <w:b/>
        </w:rPr>
        <w:t>Bitácora del monitor</w:t>
      </w:r>
      <w:r>
        <w:t xml:space="preserve"> (</w:t>
      </w:r>
      <w:r>
        <w:rPr>
          <w:rFonts w:ascii="Consolas" w:hAnsi="Consolas"/>
          <w:color w:val="C0392B"/>
          <w:sz w:val="18"/>
        </w:rPr>
        <w:t>evidencia/monitor.log</w:t>
      </w:r>
      <w:r>
        <w:t>):</w:t>
      </w:r>
    </w:p>
    <w:p>
      <w:pPr>
        <w:spacing w:after="0" w:before="0"/>
        <w:ind w:left="216"/>
        <w:shd w:val="clear" w:fill="F2F2F2"/>
      </w:pPr>
      <w:r>
        <w:rPr>
          <w:rFonts w:ascii="Consolas" w:hAnsi="Consolas"/>
          <w:sz w:val="13"/>
        </w:rPr>
        <w:t>[2026-09-08T04:06:24.682Z] REPLICA_B VIVA -&gt; CAIDA (2 fallos consecutivos de ping)</w:t>
      </w:r>
    </w:p>
    <w:p>
      <w:pPr>
        <w:spacing w:after="0" w:before="0"/>
        <w:ind w:left="216"/>
        <w:shd w:val="clear" w:fill="F2F2F2"/>
      </w:pPr>
      <w:r>
        <w:rPr>
          <w:rFonts w:ascii="Consolas" w:hAnsi="Consolas"/>
          <w:sz w:val="13"/>
        </w:rPr>
        <w:t>[2026-09-08T04:06:38.383Z] REPLICA_B CAIDA -&gt; VIVA (2 exitos consecutivos de ping)</w:t>
      </w:r>
    </w:p>
    <w:p>
      <w:pPr>
        <w:spacing w:after="0" w:before="0"/>
        <w:ind w:left="216"/>
        <w:shd w:val="clear" w:fill="F2F2F2"/>
      </w:pPr>
      <w:r>
        <w:rPr>
          <w:rFonts w:ascii="Consolas" w:hAnsi="Consolas"/>
          <w:sz w:val="13"/>
        </w:rPr>
        <w:t>[2026-09-08T04:07:03.678Z] REPLICA_B VIVA -&gt; CAIDA (2 fallos consecutivos de ping)</w:t>
      </w:r>
    </w:p>
    <w:p>
      <w:pPr>
        <w:spacing w:after="0" w:before="0"/>
        <w:ind w:left="216"/>
        <w:shd w:val="clear" w:fill="F2F2F2"/>
      </w:pPr>
      <w:r>
        <w:rPr>
          <w:rFonts w:ascii="Consolas" w:hAnsi="Consolas"/>
          <w:sz w:val="13"/>
        </w:rPr>
        <w:t>[2026-09-08T04:07:37.375Z] REPLICA_B CAIDA -&gt; VIVA (2 exitos consecutivos de ping)</w:t>
      </w:r>
    </w:p>
    <w:p>
      <w:pPr>
        <w:spacing w:after="0" w:before="0"/>
        <w:ind w:left="216"/>
        <w:shd w:val="clear" w:fill="F2F2F2"/>
      </w:pPr>
      <w:r>
        <w:rPr>
          <w:rFonts w:ascii="Consolas" w:hAnsi="Consolas"/>
          <w:sz w:val="13"/>
        </w:rPr>
        <w:t>[2026-09-08T04:08:17.671Z] REPLICA_B VIVA -&gt; CAIDA (2 fallos consecutivos de ping)</w:t>
      </w:r>
    </w:p>
    <w:p>
      <w:pPr>
        <w:spacing w:after="0" w:before="0"/>
        <w:ind w:left="216"/>
        <w:shd w:val="clear" w:fill="F2F2F2"/>
      </w:pPr>
      <w:r>
        <w:rPr>
          <w:rFonts w:ascii="Consolas" w:hAnsi="Consolas"/>
          <w:sz w:val="13"/>
        </w:rPr>
        <w:t>[2026-09-08T04:08:34.369Z] REPLICA_B CAIDA -&gt; VIVA (2 exitos consecutivos de ping)</w:t>
      </w:r>
    </w:p>
    <w:p/>
    <w:p>
      <w:pPr>
        <w:jc w:val="both"/>
      </w:pPr>
      <w:r>
        <w:rPr>
          <w:b/>
        </w:rPr>
        <w:t>Cálculo del tiempo de detección</w:t>
      </w:r>
      <w:r>
        <w:t xml:space="preserve"> (bitácora − inyector):</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Corrida</w:t>
            </w:r>
          </w:p>
        </w:tc>
        <w:tc>
          <w:tcPr>
            <w:tcW w:type="dxa" w:w="2484"/>
          </w:tcPr>
          <w:p>
            <w:r>
              <w:rPr>
                <w:b/>
                <w:sz w:val="18"/>
              </w:rPr>
            </w:r>
            <w:r>
              <w:rPr>
                <w:b/>
                <w:sz w:val="18"/>
              </w:rPr>
              <w:t>t0 (inyector)</w:t>
            </w:r>
          </w:p>
        </w:tc>
        <w:tc>
          <w:tcPr>
            <w:tcW w:type="dxa" w:w="2484"/>
          </w:tcPr>
          <w:p>
            <w:r>
              <w:rPr>
                <w:b/>
                <w:sz w:val="18"/>
              </w:rPr>
            </w:r>
            <w:r>
              <w:rPr>
                <w:b/>
                <w:sz w:val="18"/>
              </w:rPr>
              <w:t>t1 (bitácora VIVA→CAÍDA)</w:t>
            </w:r>
          </w:p>
        </w:tc>
        <w:tc>
          <w:tcPr>
            <w:tcW w:type="dxa" w:w="2484"/>
          </w:tcPr>
          <w:p>
            <w:r>
              <w:rPr>
                <w:b/>
                <w:sz w:val="18"/>
              </w:rPr>
            </w:r>
            <w:r>
              <w:rPr>
                <w:b/>
                <w:sz w:val="18"/>
              </w:rPr>
              <w:t>Detección = t1 − t0</w:t>
            </w:r>
          </w:p>
        </w:tc>
      </w:tr>
      <w:tr>
        <w:tc>
          <w:tcPr>
            <w:tcW w:type="dxa" w:w="2484"/>
          </w:tcPr>
          <w:p>
            <w:r>
              <w:rPr>
                <w:sz w:val="18"/>
              </w:rPr>
            </w:r>
            <w:r>
              <w:rPr>
                <w:sz w:val="18"/>
              </w:rPr>
              <w:t>E1 · run1</w:t>
            </w:r>
          </w:p>
        </w:tc>
        <w:tc>
          <w:tcPr>
            <w:tcW w:type="dxa" w:w="2484"/>
          </w:tcPr>
          <w:p>
            <w:r>
              <w:rPr>
                <w:sz w:val="18"/>
              </w:rPr>
            </w:r>
            <w:r>
              <w:rPr>
                <w:sz w:val="18"/>
              </w:rPr>
              <w:t>04:06:22.402</w:t>
            </w:r>
          </w:p>
        </w:tc>
        <w:tc>
          <w:tcPr>
            <w:tcW w:type="dxa" w:w="2484"/>
          </w:tcPr>
          <w:p>
            <w:r>
              <w:rPr>
                <w:sz w:val="18"/>
              </w:rPr>
            </w:r>
            <w:r>
              <w:rPr>
                <w:sz w:val="18"/>
              </w:rPr>
              <w:t>04:06:24.682</w:t>
            </w:r>
          </w:p>
        </w:tc>
        <w:tc>
          <w:tcPr>
            <w:tcW w:type="dxa" w:w="2484"/>
          </w:tcPr>
          <w:p>
            <w:r>
              <w:rPr>
                <w:sz w:val="18"/>
              </w:rPr>
            </w:r>
            <w:r>
              <w:rPr>
                <w:b/>
                <w:sz w:val="18"/>
              </w:rPr>
              <w:t>2,280 s</w:t>
            </w:r>
          </w:p>
        </w:tc>
      </w:tr>
      <w:tr>
        <w:tc>
          <w:tcPr>
            <w:tcW w:type="dxa" w:w="2484"/>
          </w:tcPr>
          <w:p>
            <w:r>
              <w:rPr>
                <w:sz w:val="18"/>
              </w:rPr>
            </w:r>
            <w:r>
              <w:rPr>
                <w:sz w:val="18"/>
              </w:rPr>
              <w:t>E1 · run2</w:t>
            </w:r>
          </w:p>
        </w:tc>
        <w:tc>
          <w:tcPr>
            <w:tcW w:type="dxa" w:w="2484"/>
          </w:tcPr>
          <w:p>
            <w:r>
              <w:rPr>
                <w:sz w:val="18"/>
              </w:rPr>
            </w:r>
            <w:r>
              <w:rPr>
                <w:sz w:val="18"/>
              </w:rPr>
              <w:t>04:07:02.278</w:t>
            </w:r>
          </w:p>
        </w:tc>
        <w:tc>
          <w:tcPr>
            <w:tcW w:type="dxa" w:w="2484"/>
          </w:tcPr>
          <w:p>
            <w:r>
              <w:rPr>
                <w:sz w:val="18"/>
              </w:rPr>
            </w:r>
            <w:r>
              <w:rPr>
                <w:sz w:val="18"/>
              </w:rPr>
              <w:t>04:07:03.678</w:t>
            </w:r>
          </w:p>
        </w:tc>
        <w:tc>
          <w:tcPr>
            <w:tcW w:type="dxa" w:w="2484"/>
          </w:tcPr>
          <w:p>
            <w:r>
              <w:rPr>
                <w:sz w:val="18"/>
              </w:rPr>
            </w:r>
            <w:r>
              <w:rPr>
                <w:b/>
                <w:sz w:val="18"/>
              </w:rPr>
              <w:t>1,400 s</w:t>
            </w:r>
          </w:p>
        </w:tc>
      </w:tr>
      <w:tr>
        <w:tc>
          <w:tcPr>
            <w:tcW w:type="dxa" w:w="2484"/>
          </w:tcPr>
          <w:p>
            <w:r>
              <w:rPr>
                <w:sz w:val="18"/>
              </w:rPr>
            </w:r>
            <w:r>
              <w:rPr>
                <w:sz w:val="18"/>
              </w:rPr>
              <w:t>Verificación del panel</w:t>
            </w:r>
          </w:p>
        </w:tc>
        <w:tc>
          <w:tcPr>
            <w:tcW w:type="dxa" w:w="2484"/>
          </w:tcPr>
          <w:p>
            <w:r>
              <w:rPr>
                <w:sz w:val="18"/>
              </w:rPr>
            </w:r>
            <w:r>
              <w:rPr>
                <w:sz w:val="18"/>
              </w:rPr>
              <w:t>04:08:16.177</w:t>
            </w:r>
          </w:p>
        </w:tc>
        <w:tc>
          <w:tcPr>
            <w:tcW w:type="dxa" w:w="2484"/>
          </w:tcPr>
          <w:p>
            <w:r>
              <w:rPr>
                <w:sz w:val="18"/>
              </w:rPr>
            </w:r>
            <w:r>
              <w:rPr>
                <w:sz w:val="18"/>
              </w:rPr>
              <w:t>04:08:17.671</w:t>
            </w:r>
          </w:p>
        </w:tc>
        <w:tc>
          <w:tcPr>
            <w:tcW w:type="dxa" w:w="2484"/>
          </w:tcPr>
          <w:p>
            <w:r>
              <w:rPr>
                <w:sz w:val="18"/>
              </w:rPr>
            </w:r>
            <w:r>
              <w:rPr>
                <w:b/>
                <w:sz w:val="18"/>
              </w:rPr>
              <w:t>1,494 s</w:t>
            </w:r>
          </w:p>
        </w:tc>
      </w:tr>
    </w:tbl>
    <w:p/>
    <w:p>
      <w:pPr>
        <w:jc w:val="both"/>
      </w:pPr>
      <w:r>
        <w:t xml:space="preserve">Media de las tres mediciones: </w:t>
      </w:r>
      <w:r>
        <w:rPr>
          <w:b/>
        </w:rPr>
        <w:t>1,725 s</w:t>
      </w:r>
      <w:r>
        <w:t xml:space="preserve">; máximo </w:t>
      </w:r>
      <w:r>
        <w:rPr>
          <w:b/>
        </w:rPr>
        <w:t>2,280 s</w:t>
      </w:r>
      <w:r>
        <w:t xml:space="preserve">. Todas por debajo del límite de 3 s. El cálculo lo reproduce </w:t>
      </w:r>
      <w:r>
        <w:rPr>
          <w:rFonts w:ascii="Consolas" w:hAnsi="Consolas"/>
          <w:color w:val="C0392B"/>
          <w:sz w:val="18"/>
        </w:rPr>
        <w:t>scripts/generar-metricas.sh</w:t>
      </w:r>
      <w:r>
        <w:t xml:space="preserve">, cuya salida completa está en </w:t>
      </w:r>
      <w:r>
        <w:rPr>
          <w:rFonts w:ascii="Consolas" w:hAnsi="Consolas"/>
          <w:color w:val="C0392B"/>
          <w:sz w:val="18"/>
        </w:rPr>
        <w:t>evidencia/resultados.md</w:t>
      </w:r>
      <w:r>
        <w:t>.</w:t>
      </w:r>
    </w:p>
    <w:p>
      <w:pPr>
        <w:jc w:val="both"/>
      </w:pPr>
      <w:r>
        <w:t xml:space="preserve">Las líneas </w:t>
      </w:r>
      <w:r>
        <w:rPr>
          <w:rFonts w:ascii="Consolas" w:hAnsi="Consolas"/>
          <w:color w:val="C0392B"/>
          <w:sz w:val="18"/>
        </w:rPr>
        <w:t>CAIDA -&gt; VIVA</w:t>
      </w:r>
      <w:r>
        <w:t xml:space="preserve"> corresponden a la recuperación deliberada de la réplica entre una corrida y la siguiente (</w:t>
      </w:r>
      <w:r>
        <w:rPr>
          <w:rFonts w:ascii="Consolas" w:hAnsi="Consolas"/>
          <w:color w:val="C0392B"/>
          <w:sz w:val="18"/>
        </w:rPr>
        <w:t>scripts/recuperar-replica.sh B</w:t>
      </w:r>
      <w:r>
        <w:t xml:space="preserve">, que ejecuta </w:t>
      </w:r>
      <w:r>
        <w:rPr>
          <w:rFonts w:ascii="Consolas" w:hAnsi="Consolas"/>
          <w:color w:val="C0392B"/>
          <w:sz w:val="18"/>
        </w:rPr>
        <w:t>docker start</w:t>
      </w:r>
      <w:r>
        <w:t xml:space="preserve">): </w:t>
      </w:r>
      <w:r>
        <w:rPr>
          <w:b/>
        </w:rPr>
        <w:t>también la vuelta a la vida queda registrada</w:t>
      </w:r>
      <w:r>
        <w:t>, cumpliendo la regla de los m éxitos consecutivos.</w:t>
      </w:r>
    </w:p>
    <w:p>
      <w:pPr>
        <w:jc w:val="both"/>
      </w:pPr>
      <w:r>
        <w:rPr>
          <w:b/>
        </w:rPr>
        <w:t>`GET /estado` durante la caída</w:t>
      </w:r>
      <w:r>
        <w:t>, capturado por el script del experimento:</w:t>
      </w:r>
    </w:p>
    <w:p>
      <w:pPr>
        <w:spacing w:after="0" w:before="0"/>
        <w:ind w:left="216"/>
        <w:shd w:val="clear" w:fill="F2F2F2"/>
      </w:pPr>
      <w:r>
        <w:rPr>
          <w:rFonts w:ascii="Consolas" w:hAnsi="Consolas"/>
          <w:sz w:val="16"/>
        </w:rPr>
        <w:t>{"A":"VIVA","B":"CAIDA","C":"VIVA"}</w:t>
      </w:r>
    </w:p>
    <w:p/>
    <w:p>
      <w:pPr>
        <w:jc w:val="both"/>
      </w:pPr>
      <w:r>
        <w:rPr>
          <w:b/>
        </w:rPr>
        <w:t>CSV del cliente en la ventana crítica</w:t>
      </w:r>
      <w:r>
        <w:t xml:space="preserve"> (</w:t>
      </w:r>
      <w:r>
        <w:rPr>
          <w:rFonts w:ascii="Consolas" w:hAnsi="Consolas"/>
          <w:color w:val="C0392B"/>
          <w:sz w:val="18"/>
        </w:rPr>
        <w:t>evidencia/e1_run1_cliente.csv</w:t>
      </w:r>
      <w:r>
        <w:t xml:space="preserve">, t0 = 04:06:22.402). Todas las filas tienen </w:t>
      </w:r>
      <w:r>
        <w:rPr>
          <w:rFonts w:ascii="Consolas" w:hAnsi="Consolas"/>
          <w:color w:val="C0392B"/>
          <w:sz w:val="18"/>
        </w:rPr>
        <w:t>exito=1</w:t>
      </w:r>
      <w:r>
        <w:t>; obsérvese cómo B deja de ganar carreras justo antes de la falla y A/C absorben todo el tráfico mientras el monitor todavía no se ha enterado:</w:t>
      </w:r>
    </w:p>
    <w:p>
      <w:pPr>
        <w:spacing w:after="0" w:before="0"/>
        <w:ind w:left="216"/>
        <w:shd w:val="clear" w:fill="F2F2F2"/>
      </w:pPr>
      <w:r>
        <w:rPr>
          <w:rFonts w:ascii="Consolas" w:hAnsi="Consolas"/>
          <w:sz w:val="13"/>
        </w:rPr>
        <w:t>seq  timestamp_envio            exito  replica  latencia   desfase respecto a t0</w:t>
      </w:r>
    </w:p>
    <w:p>
      <w:pPr>
        <w:spacing w:after="0" w:before="0"/>
        <w:ind w:left="216"/>
        <w:shd w:val="clear" w:fill="F2F2F2"/>
      </w:pPr>
      <w:r>
        <w:rPr>
          <w:rFonts w:ascii="Consolas" w:hAnsi="Consolas"/>
          <w:sz w:val="13"/>
        </w:rPr>
        <w:t>684  2026-09-08T04:06:21.946Z     1       B      16.97 ms   t0-0,456 s  &lt;- última respuesta ganada por B</w:t>
      </w:r>
    </w:p>
    <w:p>
      <w:pPr>
        <w:spacing w:after="0" w:before="0"/>
        <w:ind w:left="216"/>
        <w:shd w:val="clear" w:fill="F2F2F2"/>
      </w:pPr>
      <w:r>
        <w:rPr>
          <w:rFonts w:ascii="Consolas" w:hAnsi="Consolas"/>
          <w:sz w:val="13"/>
        </w:rPr>
        <w:t>693  2026-09-08T04:06:22.397Z     1       A      15.95 ms   t0-0,005 s</w:t>
      </w:r>
    </w:p>
    <w:p>
      <w:pPr>
        <w:spacing w:after="0" w:before="0"/>
        <w:ind w:left="216"/>
        <w:shd w:val="clear" w:fill="F2F2F2"/>
      </w:pPr>
      <w:r>
        <w:rPr>
          <w:rFonts w:ascii="Consolas" w:hAnsi="Consolas"/>
          <w:sz w:val="13"/>
        </w:rPr>
        <w:t>694  2026-09-08T04:06:22.446Z     1       C      22.16 ms   t0+0,044 s  &lt;- B ya está muerta</w:t>
      </w:r>
    </w:p>
    <w:p>
      <w:pPr>
        <w:spacing w:after="0" w:before="0"/>
        <w:ind w:left="216"/>
        <w:shd w:val="clear" w:fill="F2F2F2"/>
      </w:pPr>
      <w:r>
        <w:rPr>
          <w:rFonts w:ascii="Consolas" w:hAnsi="Consolas"/>
          <w:sz w:val="13"/>
        </w:rPr>
        <w:t>695  2026-09-08T04:06:22.497Z     1       A       6.51 ms   t0+0,095 s</w:t>
      </w:r>
    </w:p>
    <w:p>
      <w:pPr>
        <w:spacing w:after="0" w:before="0"/>
        <w:ind w:left="216"/>
        <w:shd w:val="clear" w:fill="F2F2F2"/>
      </w:pPr>
      <w:r>
        <w:rPr>
          <w:rFonts w:ascii="Consolas" w:hAnsi="Consolas"/>
          <w:sz w:val="13"/>
        </w:rPr>
        <w:t>...  (43 solicitudes más, todas exito=1, ganadas por A o C)</w:t>
      </w:r>
    </w:p>
    <w:p>
      <w:pPr>
        <w:spacing w:after="0" w:before="0"/>
        <w:ind w:left="216"/>
        <w:shd w:val="clear" w:fill="F2F2F2"/>
      </w:pPr>
      <w:r>
        <w:rPr>
          <w:rFonts w:ascii="Consolas" w:hAnsi="Consolas"/>
          <w:sz w:val="13"/>
        </w:rPr>
        <w:t>733  2026-09-08T04:06:24.397Z     1       C      23.46 ms   t0+1,995 s</w:t>
      </w:r>
    </w:p>
    <w:p>
      <w:pPr>
        <w:spacing w:after="0" w:before="0"/>
        <w:ind w:left="216"/>
        <w:shd w:val="clear" w:fill="F2F2F2"/>
      </w:pPr>
      <w:r>
        <w:rPr>
          <w:rFonts w:ascii="Consolas" w:hAnsi="Consolas"/>
          <w:sz w:val="13"/>
        </w:rPr>
        <w:t>734  2026-09-08T04:06:24.447Z     1       A      13.26 ms   t0+2,045 s</w:t>
      </w:r>
    </w:p>
    <w:p>
      <w:pPr>
        <w:spacing w:after="0" w:before="0"/>
        <w:ind w:left="216"/>
        <w:shd w:val="clear" w:fill="F2F2F2"/>
      </w:pPr>
      <w:r>
        <w:rPr>
          <w:rFonts w:ascii="Consolas" w:hAnsi="Consolas"/>
          <w:sz w:val="13"/>
        </w:rPr>
        <w:t xml:space="preserve">                                                            t0+2,280 s  &lt;- el monitor registra VIVA -&gt; CAIDA</w:t>
      </w:r>
    </w:p>
    <w:p>
      <w:pPr>
        <w:spacing w:after="0" w:before="0"/>
        <w:ind w:left="216"/>
        <w:shd w:val="clear" w:fill="F2F2F2"/>
      </w:pPr>
      <w:r>
        <w:rPr>
          <w:rFonts w:ascii="Consolas" w:hAnsi="Consolas"/>
          <w:sz w:val="13"/>
        </w:rPr>
        <w:t>739  2026-09-08T04:06:24.697Z     1       C      12.12 ms   t0+2,295 s</w:t>
      </w:r>
    </w:p>
    <w:p/>
    <w:p>
      <w:pPr>
        <w:jc w:val="both"/>
      </w:pPr>
      <w:r>
        <w:t xml:space="preserve">Resumen de la ventana: </w:t>
      </w:r>
      <w:r>
        <w:rPr>
          <w:b/>
        </w:rPr>
        <w:t>46 solicitudes</w:t>
      </w:r>
      <w:r>
        <w:t xml:space="preserve"> se enviaron entre la muerte de B y el instante en que el monitor la marcó CAÍDA, y </w:t>
      </w:r>
      <w:r>
        <w:rPr>
          <w:b/>
        </w:rPr>
        <w:t>las 46 tuvieron éxito</w:t>
      </w:r>
      <w:r>
        <w:t xml:space="preserve">. Durante esos 2,3 s el dispatcher siguió reenviando también a B (fan-out inútil que fracasaba de inmediato con </w:t>
      </w:r>
      <w:r>
        <w:rPr>
          <w:i/>
        </w:rPr>
        <w:t>connection refused</w:t>
      </w:r>
      <w:r>
        <w:t>), pero como la consulta se envía en paralelo, A y C respondieron en ~10 ms y el cliente nunca percibió nada.</w:t>
      </w:r>
    </w:p>
    <w:p>
      <w:pPr>
        <w:pStyle w:val="Heading3"/>
      </w:pPr>
      <w:r>
        <w:t>8.5 Análisis de resultados</w:t>
      </w:r>
    </w:p>
    <w:p>
      <w:pPr>
        <w:pStyle w:val="ListNumber"/>
      </w:pPr>
      <w:r>
        <w:rPr>
          <w:b/>
        </w:rPr>
        <w:t>La detección funciona y es predecible.</w:t>
      </w:r>
      <w:r>
        <w:t xml:space="preserve"> 2,280 s, 1,400 s y 1,494 s (media</w:t>
      </w:r>
      <w:r>
        <w:t xml:space="preserve"> 1,725 s) frente al valor teórico k·T = 2 s. La dispersión es la esperada: la falla puede ocurrir en</w:t>
      </w:r>
      <w:r>
        <w:t xml:space="preserve"> cualquier punto del ciclo de sondeo, de modo que el tiempo de detección se</w:t>
      </w:r>
      <w:r>
        <w:t xml:space="preserve"> reparte aproximadamente entre (k−1)·T y k·T más la fase inicial. Reducirlo es</w:t>
      </w:r>
      <w:r>
        <w:t xml:space="preserve"> simplemente bajar T o k, a costa de más tráfico de sondeo y de más falsos</w:t>
      </w:r>
      <w:r>
        <w:t xml:space="preserve"> positivos ante microcortes de red.</w:t>
      </w:r>
    </w:p>
    <w:p>
      <w:pPr>
        <w:pStyle w:val="ListNumber"/>
      </w:pPr>
      <w:r>
        <w:rPr>
          <w:b/>
        </w:rPr>
        <w:t>La redundancia funciona y es transparente.</w:t>
      </w:r>
      <w:r>
        <w:t xml:space="preserve"> Cero errores en 2 400</w:t>
      </w:r>
      <w:r>
        <w:t xml:space="preserve"> solicitudes a lo largo de las tres corridas, y el percentil 95 de latencia no</w:t>
      </w:r>
      <w:r>
        <w:t xml:space="preserve"> se movió durante la caída.</w:t>
      </w:r>
    </w:p>
    <w:p>
      <w:pPr>
        <w:pStyle w:val="ListNumber"/>
      </w:pPr>
      <w:r>
        <w:rPr>
          <w:b/>
        </w:rPr>
        <w:t>Las dos tácticas son independientes.</w:t>
      </w:r>
      <w:r>
        <w:t xml:space="preserve"> La recuperación (milisegundos)</w:t>
      </w:r>
      <w:r>
        <w:t xml:space="preserve"> ocurrió unos 2 s </w:t>
      </w:r>
      <w:r>
        <w:rPr>
          <w:i/>
        </w:rPr>
        <w:t>antes</w:t>
      </w:r>
      <w:r>
        <w:t xml:space="preserve"> de la detección. Ninguna sustituye a la otra: la</w:t>
      </w:r>
      <w:r>
        <w:t xml:space="preserve"> redundancia protege al usuario, el monitor protege al operador.</w:t>
      </w:r>
    </w:p>
    <w:p>
      <w:pPr>
        <w:pStyle w:val="ListNumber"/>
      </w:pPr>
      <w:r>
        <w:rPr>
          <w:b/>
        </w:rPr>
        <w:t>La reincorporación también es automática.</w:t>
      </w:r>
      <w:r>
        <w:t xml:space="preserve"> Tras </w:t>
      </w:r>
      <w:r>
        <w:rPr>
          <w:rFonts w:ascii="Consolas" w:hAnsi="Consolas"/>
          <w:color w:val="C0392B"/>
          <w:sz w:val="18"/>
        </w:rPr>
        <w:t>docker start</w:t>
      </w:r>
      <w:r>
        <w:t>, dos ecos</w:t>
      </w:r>
      <w:r>
        <w:t xml:space="preserve"> consecutivos bastaron para devolver a B al conjunto de réplicas VIVA; los 13,7 s</w:t>
      </w:r>
      <w:r>
        <w:t xml:space="preserve"> y 33,7 s transcurridos corresponden a la demora humana en ejecutar el script de</w:t>
      </w:r>
      <w:r>
        <w:t xml:space="preserve"> recuperación, no al monitor.</w:t>
      </w:r>
    </w:p>
    <w:p>
      <w:pPr>
        <w:pBdr>
          <w:bottom w:val="single" w:sz="6" w:color="BFBFBF"/>
        </w:pBdr>
      </w:pPr>
    </w:p>
    <w:p>
      <w:pPr>
        <w:pStyle w:val="Heading2"/>
      </w:pPr>
      <w:r>
        <w:t>9. Pruebas automatizadas</w:t>
      </w:r>
    </w:p>
    <w:p>
      <w:pPr>
        <w:pStyle w:val="Heading3"/>
      </w:pPr>
      <w:r>
        <w:t>9.1 Cómo ejecutarlas</w:t>
      </w:r>
    </w:p>
    <w:p>
      <w:pPr>
        <w:spacing w:after="0" w:before="0"/>
        <w:ind w:left="216"/>
        <w:shd w:val="clear" w:fill="F2F2F2"/>
      </w:pPr>
      <w:r>
        <w:rPr>
          <w:rFonts w:ascii="Consolas" w:hAnsi="Consolas"/>
          <w:sz w:val="16"/>
        </w:rPr>
        <w:t>./scripts/pruebas.sh            # go vet + unitarias + integración</w:t>
      </w:r>
    </w:p>
    <w:p>
      <w:pPr>
        <w:spacing w:after="0" w:before="0"/>
        <w:ind w:left="216"/>
        <w:shd w:val="clear" w:fill="F2F2F2"/>
      </w:pPr>
      <w:r>
        <w:rPr>
          <w:rFonts w:ascii="Consolas" w:hAnsi="Consolas"/>
          <w:sz w:val="16"/>
        </w:rPr>
        <w:t>./scripts/pruebas.sh -race      # además con el detector de carreras de Go</w:t>
      </w:r>
    </w:p>
    <w:p>
      <w:pPr>
        <w:spacing w:after="0" w:before="0"/>
        <w:ind w:left="216"/>
        <w:shd w:val="clear" w:fill="F2F2F2"/>
      </w:pPr>
      <w:r>
        <w:rPr>
          <w:rFonts w:ascii="Consolas" w:hAnsi="Consolas"/>
          <w:sz w:val="16"/>
        </w:rPr>
        <w:t>go test ./... -count=1          # equivalente directo</w:t>
      </w:r>
    </w:p>
    <w:p>
      <w:pPr>
        <w:spacing w:after="0" w:before="0"/>
        <w:ind w:left="216"/>
        <w:shd w:val="clear" w:fill="F2F2F2"/>
      </w:pPr>
      <w:r>
        <w:rPr>
          <w:rFonts w:ascii="Consolas" w:hAnsi="Consolas"/>
          <w:sz w:val="16"/>
        </w:rPr>
        <w:t>go test ./tests/... -run TestE1 -v   # solo el escenario E1</w:t>
      </w:r>
    </w:p>
    <w:p/>
    <w:p>
      <w:pPr>
        <w:jc w:val="both"/>
      </w:pPr>
      <w:r>
        <w:t xml:space="preserve">En Windows: </w:t>
      </w:r>
      <w:r>
        <w:rPr>
          <w:rFonts w:ascii="Consolas" w:hAnsi="Consolas"/>
          <w:color w:val="C0392B"/>
          <w:sz w:val="18"/>
        </w:rPr>
        <w:t>.\scripts\pruebas.ps1</w:t>
      </w:r>
      <w:r>
        <w:t xml:space="preserve"> y </w:t>
      </w:r>
      <w:r>
        <w:rPr>
          <w:rFonts w:ascii="Consolas" w:hAnsi="Consolas"/>
          <w:color w:val="C0392B"/>
          <w:sz w:val="18"/>
        </w:rPr>
        <w:t>.\scripts\pruebas.ps1 -Race</w:t>
      </w:r>
      <w:r>
        <w:t>.</w:t>
      </w:r>
    </w:p>
    <w:p>
      <w:pPr>
        <w:jc w:val="both"/>
      </w:pPr>
      <w:r>
        <w:t>Resultado de la corrida de referencia con detector de carreras (</w:t>
      </w:r>
      <w:r>
        <w:rPr>
          <w:rFonts w:ascii="Consolas" w:hAnsi="Consolas"/>
          <w:color w:val="C0392B"/>
          <w:sz w:val="18"/>
        </w:rPr>
        <w:t>go vet ./... &amp;&amp; go test -race ./... -count=1</w:t>
      </w:r>
      <w:r>
        <w:t>):</w:t>
      </w:r>
    </w:p>
    <w:p>
      <w:pPr>
        <w:spacing w:after="0" w:before="0"/>
        <w:ind w:left="216"/>
        <w:shd w:val="clear" w:fill="F2F2F2"/>
      </w:pPr>
      <w:r>
        <w:rPr>
          <w:rFonts w:ascii="Consolas" w:hAnsi="Consolas"/>
          <w:sz w:val="13"/>
        </w:rPr>
        <w:t>ok  github.com/camilin69/taller-disponibilidad/internal/adapter/bitacora   1.796s</w:t>
      </w:r>
    </w:p>
    <w:p>
      <w:pPr>
        <w:spacing w:after="0" w:before="0"/>
        <w:ind w:left="216"/>
        <w:shd w:val="clear" w:fill="F2F2F2"/>
      </w:pPr>
      <w:r>
        <w:rPr>
          <w:rFonts w:ascii="Consolas" w:hAnsi="Consolas"/>
          <w:sz w:val="13"/>
        </w:rPr>
        <w:t>ok  github.com/camilin69/taller-disponibilidad/internal/adapter/gateway    4.818s</w:t>
      </w:r>
    </w:p>
    <w:p>
      <w:pPr>
        <w:spacing w:after="0" w:before="0"/>
        <w:ind w:left="216"/>
        <w:shd w:val="clear" w:fill="F2F2F2"/>
      </w:pPr>
      <w:r>
        <w:rPr>
          <w:rFonts w:ascii="Consolas" w:hAnsi="Consolas"/>
          <w:sz w:val="13"/>
        </w:rPr>
        <w:t>ok  github.com/camilin69/taller-disponibilidad/internal/adapter/httpin     3.506s</w:t>
      </w:r>
    </w:p>
    <w:p>
      <w:pPr>
        <w:spacing w:after="0" w:before="0"/>
        <w:ind w:left="216"/>
        <w:shd w:val="clear" w:fill="F2F2F2"/>
      </w:pPr>
      <w:r>
        <w:rPr>
          <w:rFonts w:ascii="Consolas" w:hAnsi="Consolas"/>
          <w:sz w:val="13"/>
        </w:rPr>
        <w:t>ok  github.com/camilin69/taller-disponibilidad/internal/domain             2.219s</w:t>
      </w:r>
    </w:p>
    <w:p>
      <w:pPr>
        <w:spacing w:after="0" w:before="0"/>
        <w:ind w:left="216"/>
        <w:shd w:val="clear" w:fill="F2F2F2"/>
      </w:pPr>
      <w:r>
        <w:rPr>
          <w:rFonts w:ascii="Consolas" w:hAnsi="Consolas"/>
          <w:sz w:val="13"/>
        </w:rPr>
        <w:t>ok  github.com/camilin69/taller-disponibilidad/internal/infra/config       2.010s</w:t>
      </w:r>
    </w:p>
    <w:p>
      <w:pPr>
        <w:spacing w:after="0" w:before="0"/>
        <w:ind w:left="216"/>
        <w:shd w:val="clear" w:fill="F2F2F2"/>
      </w:pPr>
      <w:r>
        <w:rPr>
          <w:rFonts w:ascii="Consolas" w:hAnsi="Consolas"/>
          <w:sz w:val="13"/>
        </w:rPr>
        <w:t>ok  github.com/camilin69/taller-disponibilidad/internal/metricas           2.419s</w:t>
      </w:r>
    </w:p>
    <w:p>
      <w:pPr>
        <w:spacing w:after="0" w:before="0"/>
        <w:ind w:left="216"/>
        <w:shd w:val="clear" w:fill="F2F2F2"/>
      </w:pPr>
      <w:r>
        <w:rPr>
          <w:rFonts w:ascii="Consolas" w:hAnsi="Consolas"/>
          <w:sz w:val="13"/>
        </w:rPr>
        <w:t>ok  github.com/camilin69/taller-disponibilidad/internal/usecase            2.989s</w:t>
      </w:r>
    </w:p>
    <w:p>
      <w:pPr>
        <w:spacing w:after="0" w:before="0"/>
        <w:ind w:left="216"/>
        <w:shd w:val="clear" w:fill="F2F2F2"/>
      </w:pPr>
      <w:r>
        <w:rPr>
          <w:rFonts w:ascii="Consolas" w:hAnsi="Consolas"/>
          <w:sz w:val="13"/>
        </w:rPr>
        <w:t>ok  github.com/camilin69/taller-disponibilidad/tests/integracion          15.274s</w:t>
      </w:r>
    </w:p>
    <w:p/>
    <w:p>
      <w:pPr>
        <w:pStyle w:val="Heading3"/>
      </w:pPr>
      <w:r>
        <w:t>9.2 Pruebas unitarias (lógica de negocio)</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Prueba</w:t>
            </w:r>
          </w:p>
        </w:tc>
        <w:tc>
          <w:tcPr>
            <w:tcW w:type="dxa" w:w="4968"/>
          </w:tcPr>
          <w:p>
            <w:r>
              <w:rPr>
                <w:b/>
                <w:sz w:val="18"/>
              </w:rPr>
            </w:r>
            <w:r>
              <w:rPr>
                <w:b/>
                <w:sz w:val="18"/>
              </w:rPr>
              <w:t>Qué garantiza</w:t>
            </w:r>
          </w:p>
        </w:tc>
      </w:tr>
      <w:tr>
        <w:tc>
          <w:tcPr>
            <w:tcW w:type="dxa" w:w="4968"/>
          </w:tcPr>
          <w:p>
            <w:r>
              <w:rPr>
                <w:sz w:val="18"/>
              </w:rPr>
            </w:r>
            <w:r>
              <w:rPr>
                <w:rFonts w:ascii="Consolas" w:hAnsi="Consolas"/>
                <w:color w:val="C0392B"/>
                <w:sz w:val="18"/>
              </w:rPr>
              <w:t>TestRegistroCaeTrasKFallosConsecutivos</w:t>
            </w:r>
          </w:p>
        </w:tc>
        <w:tc>
          <w:tcPr>
            <w:tcW w:type="dxa" w:w="4968"/>
          </w:tcPr>
          <w:p>
            <w:r>
              <w:rPr>
                <w:sz w:val="18"/>
              </w:rPr>
            </w:r>
            <w:r>
              <w:rPr>
                <w:sz w:val="18"/>
              </w:rPr>
              <w:t>La réplica solo cae al llegar a k fallos, y la transición no se repite</w:t>
            </w:r>
          </w:p>
        </w:tc>
      </w:tr>
      <w:tr>
        <w:tc>
          <w:tcPr>
            <w:tcW w:type="dxa" w:w="4968"/>
          </w:tcPr>
          <w:p>
            <w:r>
              <w:rPr>
                <w:sz w:val="18"/>
              </w:rPr>
            </w:r>
            <w:r>
              <w:rPr>
                <w:rFonts w:ascii="Consolas" w:hAnsi="Consolas"/>
                <w:color w:val="C0392B"/>
                <w:sz w:val="18"/>
              </w:rPr>
              <w:t>TestRegistroExitoReiniciaContadorDeFallos</w:t>
            </w:r>
          </w:p>
        </w:tc>
        <w:tc>
          <w:tcPr>
            <w:tcW w:type="dxa" w:w="4968"/>
          </w:tcPr>
          <w:p>
            <w:r>
              <w:rPr>
                <w:sz w:val="18"/>
              </w:rPr>
            </w:r>
            <w:r>
              <w:rPr>
                <w:sz w:val="18"/>
              </w:rPr>
              <w:t>"Consecutivos" significa consecutivos: un eco intermedio reinicia el conteo</w:t>
            </w:r>
          </w:p>
        </w:tc>
      </w:tr>
      <w:tr>
        <w:tc>
          <w:tcPr>
            <w:tcW w:type="dxa" w:w="4968"/>
          </w:tcPr>
          <w:p>
            <w:r>
              <w:rPr>
                <w:sz w:val="18"/>
              </w:rPr>
            </w:r>
            <w:r>
              <w:rPr>
                <w:rFonts w:ascii="Consolas" w:hAnsi="Consolas"/>
                <w:color w:val="C0392B"/>
                <w:sz w:val="18"/>
              </w:rPr>
              <w:t>TestRegistroRevivelTrasMExitos</w:t>
            </w:r>
          </w:p>
        </w:tc>
        <w:tc>
          <w:tcPr>
            <w:tcW w:type="dxa" w:w="4968"/>
          </w:tcPr>
          <w:p>
            <w:r>
              <w:rPr>
                <w:sz w:val="18"/>
              </w:rPr>
            </w:r>
            <w:r>
              <w:rPr>
                <w:sz w:val="18"/>
              </w:rPr>
              <w:t>Regla m: CAÍDA → VIVA tras m ecos seguidos</w:t>
            </w:r>
          </w:p>
        </w:tc>
      </w:tr>
      <w:tr>
        <w:tc>
          <w:tcPr>
            <w:tcW w:type="dxa" w:w="4968"/>
          </w:tcPr>
          <w:p>
            <w:r>
              <w:rPr>
                <w:sz w:val="18"/>
              </w:rPr>
            </w:r>
            <w:r>
              <w:rPr>
                <w:rFonts w:ascii="Consolas" w:hAnsi="Consolas"/>
                <w:color w:val="C0392B"/>
                <w:sz w:val="18"/>
              </w:rPr>
              <w:t>TestRegistroConcurrenciaSegura</w:t>
            </w:r>
          </w:p>
        </w:tc>
        <w:tc>
          <w:tcPr>
            <w:tcW w:type="dxa" w:w="4968"/>
          </w:tcPr>
          <w:p>
            <w:r>
              <w:rPr>
                <w:sz w:val="18"/>
              </w:rPr>
            </w:r>
            <w:r>
              <w:rPr>
                <w:sz w:val="18"/>
              </w:rPr>
              <w:t>Sondeos y lecturas simultáneas sin carreras de datos (</w:t>
            </w:r>
            <w:r>
              <w:rPr>
                <w:rFonts w:ascii="Consolas" w:hAnsi="Consolas"/>
                <w:color w:val="C0392B"/>
                <w:sz w:val="18"/>
              </w:rPr>
              <w:t>-race</w:t>
            </w:r>
            <w:r>
              <w:rPr>
                <w:sz w:val="18"/>
              </w:rPr>
              <w:t>)</w:t>
            </w:r>
          </w:p>
        </w:tc>
      </w:tr>
      <w:tr>
        <w:tc>
          <w:tcPr>
            <w:tcW w:type="dxa" w:w="4968"/>
          </w:tcPr>
          <w:p>
            <w:r>
              <w:rPr>
                <w:sz w:val="18"/>
              </w:rPr>
            </w:r>
            <w:r>
              <w:rPr>
                <w:rFonts w:ascii="Consolas" w:hAnsi="Consolas"/>
                <w:color w:val="C0392B"/>
                <w:sz w:val="18"/>
              </w:rPr>
              <w:t>TestMonitorDetectaCaidaEnTiempoEsperadoYRegistraBitacora</w:t>
            </w:r>
          </w:p>
        </w:tc>
        <w:tc>
          <w:tcPr>
            <w:tcW w:type="dxa" w:w="4968"/>
          </w:tcPr>
          <w:p>
            <w:r>
              <w:rPr>
                <w:sz w:val="18"/>
              </w:rPr>
            </w:r>
            <w:r>
              <w:rPr>
                <w:sz w:val="18"/>
              </w:rPr>
              <w:t>Detección en ~k·T y formato exacto de la línea de bitácora</w:t>
            </w:r>
          </w:p>
        </w:tc>
      </w:tr>
      <w:tr>
        <w:tc>
          <w:tcPr>
            <w:tcW w:type="dxa" w:w="4968"/>
          </w:tcPr>
          <w:p>
            <w:r>
              <w:rPr>
                <w:sz w:val="18"/>
              </w:rPr>
            </w:r>
            <w:r>
              <w:rPr>
                <w:rFonts w:ascii="Consolas" w:hAnsi="Consolas"/>
                <w:color w:val="C0392B"/>
                <w:sz w:val="18"/>
              </w:rPr>
              <w:t>TestMonitorTimeoutDeSondeoCuentaComoFallo</w:t>
            </w:r>
          </w:p>
        </w:tc>
        <w:tc>
          <w:tcPr>
            <w:tcW w:type="dxa" w:w="4968"/>
          </w:tcPr>
          <w:p>
            <w:r>
              <w:rPr>
                <w:sz w:val="18"/>
              </w:rPr>
            </w:r>
            <w:r>
              <w:rPr>
                <w:sz w:val="18"/>
              </w:rPr>
              <w:t>Un eco que tarda más que t cuenta como fallo</w:t>
            </w:r>
          </w:p>
        </w:tc>
      </w:tr>
      <w:tr>
        <w:tc>
          <w:tcPr>
            <w:tcW w:type="dxa" w:w="4968"/>
          </w:tcPr>
          <w:p>
            <w:r>
              <w:rPr>
                <w:sz w:val="18"/>
              </w:rPr>
            </w:r>
            <w:r>
              <w:rPr>
                <w:rFonts w:ascii="Consolas" w:hAnsi="Consolas"/>
                <w:color w:val="C0392B"/>
                <w:sz w:val="18"/>
              </w:rPr>
              <w:t>TestMonitorReviveReplicaTrasMExitos</w:t>
            </w:r>
          </w:p>
        </w:tc>
        <w:tc>
          <w:tcPr>
            <w:tcW w:type="dxa" w:w="4968"/>
          </w:tcPr>
          <w:p>
            <w:r>
              <w:rPr>
                <w:sz w:val="18"/>
              </w:rPr>
            </w:r>
            <w:r>
              <w:rPr>
                <w:sz w:val="18"/>
              </w:rPr>
              <w:t>La recuperación queda registrada en bitácora</w:t>
            </w:r>
          </w:p>
        </w:tc>
      </w:tr>
      <w:tr>
        <w:tc>
          <w:tcPr>
            <w:tcW w:type="dxa" w:w="4968"/>
          </w:tcPr>
          <w:p>
            <w:r>
              <w:rPr>
                <w:sz w:val="18"/>
              </w:rPr>
            </w:r>
            <w:r>
              <w:rPr>
                <w:rFonts w:ascii="Consolas" w:hAnsi="Consolas"/>
                <w:color w:val="C0392B"/>
                <w:sz w:val="18"/>
              </w:rPr>
              <w:t>TestMonitorReplicaLentaNoBloqueaALasOtras</w:t>
            </w:r>
          </w:p>
        </w:tc>
        <w:tc>
          <w:tcPr>
            <w:tcW w:type="dxa" w:w="4968"/>
          </w:tcPr>
          <w:p>
            <w:r>
              <w:rPr>
                <w:sz w:val="18"/>
              </w:rPr>
            </w:r>
            <w:r>
              <w:rPr>
                <w:sz w:val="18"/>
              </w:rPr>
              <w:t>Una réplica colgada no detiene el sondeo de las demás</w:t>
            </w:r>
          </w:p>
        </w:tc>
      </w:tr>
      <w:tr>
        <w:tc>
          <w:tcPr>
            <w:tcW w:type="dxa" w:w="4968"/>
          </w:tcPr>
          <w:p>
            <w:r>
              <w:rPr>
                <w:sz w:val="18"/>
              </w:rPr>
            </w:r>
            <w:r>
              <w:rPr>
                <w:rFonts w:ascii="Consolas" w:hAnsi="Consolas"/>
                <w:color w:val="C0392B"/>
                <w:sz w:val="18"/>
              </w:rPr>
              <w:t>TestConsultaDevuelveLaPrimeraRespuestaValida</w:t>
            </w:r>
          </w:p>
        </w:tc>
        <w:tc>
          <w:tcPr>
            <w:tcW w:type="dxa" w:w="4968"/>
          </w:tcPr>
          <w:p>
            <w:r>
              <w:rPr>
                <w:sz w:val="18"/>
              </w:rPr>
            </w:r>
            <w:r>
              <w:rPr>
                <w:sz w:val="18"/>
              </w:rPr>
              <w:t>Gana la más rápida; las lentas no retrasan al cliente</w:t>
            </w:r>
          </w:p>
        </w:tc>
      </w:tr>
      <w:tr>
        <w:tc>
          <w:tcPr>
            <w:tcW w:type="dxa" w:w="4968"/>
          </w:tcPr>
          <w:p>
            <w:r>
              <w:rPr>
                <w:sz w:val="18"/>
              </w:rPr>
            </w:r>
            <w:r>
              <w:rPr>
                <w:rFonts w:ascii="Consolas" w:hAnsi="Consolas"/>
                <w:color w:val="C0392B"/>
                <w:sz w:val="18"/>
              </w:rPr>
              <w:t>TestConsultaNoEnviaAReplicasCaidas</w:t>
            </w:r>
          </w:p>
        </w:tc>
        <w:tc>
          <w:tcPr>
            <w:tcW w:type="dxa" w:w="4968"/>
          </w:tcPr>
          <w:p>
            <w:r>
              <w:rPr>
                <w:sz w:val="18"/>
              </w:rPr>
            </w:r>
            <w:r>
              <w:rPr>
                <w:sz w:val="18"/>
              </w:rPr>
              <w:t>El fan-out usa solo réplicas VIVA</w:t>
            </w:r>
          </w:p>
        </w:tc>
      </w:tr>
      <w:tr>
        <w:tc>
          <w:tcPr>
            <w:tcW w:type="dxa" w:w="4968"/>
          </w:tcPr>
          <w:p>
            <w:r>
              <w:rPr>
                <w:sz w:val="18"/>
              </w:rPr>
            </w:r>
            <w:r>
              <w:rPr>
                <w:rFonts w:ascii="Consolas" w:hAnsi="Consolas"/>
                <w:color w:val="C0392B"/>
                <w:sz w:val="18"/>
              </w:rPr>
              <w:t>TestConsultaSobreviveACaidaDeUnaReplica</w:t>
            </w:r>
          </w:p>
        </w:tc>
        <w:tc>
          <w:tcPr>
            <w:tcW w:type="dxa" w:w="4968"/>
          </w:tcPr>
          <w:p>
            <w:r>
              <w:rPr>
                <w:sz w:val="18"/>
              </w:rPr>
            </w:r>
            <w:r>
              <w:rPr>
                <w:sz w:val="18"/>
              </w:rPr>
              <w:t>20/20 consultas exitosas con una réplica muerta todavía marcada VIVA (la situación exacta de E1)</w:t>
            </w:r>
          </w:p>
        </w:tc>
      </w:tr>
      <w:tr>
        <w:tc>
          <w:tcPr>
            <w:tcW w:type="dxa" w:w="4968"/>
          </w:tcPr>
          <w:p>
            <w:r>
              <w:rPr>
                <w:sz w:val="18"/>
              </w:rPr>
            </w:r>
            <w:r>
              <w:rPr>
                <w:rFonts w:ascii="Consolas" w:hAnsi="Consolas"/>
                <w:color w:val="C0392B"/>
                <w:sz w:val="18"/>
              </w:rPr>
              <w:t>TestConsultaDescartaRespuestasInvalidas</w:t>
            </w:r>
          </w:p>
        </w:tc>
        <w:tc>
          <w:tcPr>
            <w:tcW w:type="dxa" w:w="4968"/>
          </w:tcPr>
          <w:p>
            <w:r>
              <w:rPr>
                <w:sz w:val="18"/>
              </w:rPr>
            </w:r>
            <w:r>
              <w:rPr>
                <w:sz w:val="18"/>
              </w:rPr>
              <w:t>Un 200 sin saldo válido no gana la carrera</w:t>
            </w:r>
          </w:p>
        </w:tc>
      </w:tr>
      <w:tr>
        <w:tc>
          <w:tcPr>
            <w:tcW w:type="dxa" w:w="4968"/>
          </w:tcPr>
          <w:p>
            <w:r>
              <w:rPr>
                <w:sz w:val="18"/>
              </w:rPr>
            </w:r>
            <w:r>
              <w:rPr>
                <w:rFonts w:ascii="Consolas" w:hAnsi="Consolas"/>
                <w:color w:val="C0392B"/>
                <w:sz w:val="18"/>
              </w:rPr>
              <w:t>TestConsultaSeAgotaElTiempo</w:t>
            </w:r>
            <w:r>
              <w:rPr>
                <w:sz w:val="18"/>
              </w:rPr>
              <w:t xml:space="preserve">, </w:t>
            </w:r>
            <w:r>
              <w:rPr>
                <w:rFonts w:ascii="Consolas" w:hAnsi="Consolas"/>
                <w:color w:val="C0392B"/>
                <w:sz w:val="18"/>
              </w:rPr>
              <w:t>TestConsultaSinReplicasVivas</w:t>
            </w:r>
            <w:r>
              <w:rPr>
                <w:sz w:val="18"/>
              </w:rPr>
              <w:t xml:space="preserve">, </w:t>
            </w:r>
            <w:r>
              <w:rPr>
                <w:rFonts w:ascii="Consolas" w:hAnsi="Consolas"/>
                <w:color w:val="C0392B"/>
                <w:sz w:val="18"/>
              </w:rPr>
              <w:t>TestConsultaTodasLasReplicasFallan</w:t>
            </w:r>
          </w:p>
        </w:tc>
        <w:tc>
          <w:tcPr>
            <w:tcW w:type="dxa" w:w="4968"/>
          </w:tcPr>
          <w:p>
            <w:r>
              <w:rPr>
                <w:sz w:val="18"/>
              </w:rPr>
            </w:r>
            <w:r>
              <w:rPr>
                <w:sz w:val="18"/>
              </w:rPr>
              <w:t>Errores acotados, sin bloqueos</w:t>
            </w:r>
          </w:p>
        </w:tc>
      </w:tr>
      <w:tr>
        <w:tc>
          <w:tcPr>
            <w:tcW w:type="dxa" w:w="4968"/>
          </w:tcPr>
          <w:p>
            <w:r>
              <w:rPr>
                <w:sz w:val="18"/>
              </w:rPr>
            </w:r>
            <w:r>
              <w:rPr>
                <w:rFonts w:ascii="Consolas" w:hAnsi="Consolas"/>
                <w:color w:val="C0392B"/>
                <w:sz w:val="18"/>
              </w:rPr>
              <w:t>TestConsultaAlternaGanadorasSegunLatencia</w:t>
            </w:r>
          </w:p>
        </w:tc>
        <w:tc>
          <w:tcPr>
            <w:tcW w:type="dxa" w:w="4968"/>
          </w:tcPr>
          <w:p>
            <w:r>
              <w:rPr>
                <w:sz w:val="18"/>
              </w:rPr>
            </w:r>
            <w:r>
              <w:rPr>
                <w:sz w:val="18"/>
              </w:rPr>
              <w:t>Evidencia de E0: la ganadora alterna</w:t>
            </w:r>
          </w:p>
        </w:tc>
      </w:tr>
      <w:tr>
        <w:tc>
          <w:tcPr>
            <w:tcW w:type="dxa" w:w="4968"/>
          </w:tcPr>
          <w:p>
            <w:r>
              <w:rPr>
                <w:sz w:val="18"/>
              </w:rPr>
            </w:r>
            <w:r>
              <w:rPr>
                <w:rFonts w:ascii="Consolas" w:hAnsi="Consolas"/>
                <w:color w:val="C0392B"/>
                <w:sz w:val="18"/>
              </w:rPr>
              <w:t>TestConsultaConcurrenteEsSegura</w:t>
            </w:r>
          </w:p>
        </w:tc>
        <w:tc>
          <w:tcPr>
            <w:tcW w:type="dxa" w:w="4968"/>
          </w:tcPr>
          <w:p>
            <w:r>
              <w:rPr>
                <w:sz w:val="18"/>
              </w:rPr>
            </w:r>
            <w:r>
              <w:rPr>
                <w:sz w:val="18"/>
              </w:rPr>
              <w:t>200 consultas simultáneas mientras el monitor escribe el registro</w:t>
            </w:r>
          </w:p>
        </w:tc>
      </w:tr>
      <w:tr>
        <w:tc>
          <w:tcPr>
            <w:tcW w:type="dxa" w:w="4968"/>
          </w:tcPr>
          <w:p>
            <w:r>
              <w:rPr>
                <w:sz w:val="18"/>
              </w:rPr>
            </w:r>
            <w:r>
              <w:rPr>
                <w:rFonts w:ascii="Consolas" w:hAnsi="Consolas"/>
                <w:color w:val="C0392B"/>
                <w:sz w:val="18"/>
              </w:rPr>
              <w:t>TestParsearReplicas*</w:t>
            </w:r>
            <w:r>
              <w:rPr>
                <w:sz w:val="18"/>
              </w:rPr>
              <w:t xml:space="preserve">, </w:t>
            </w:r>
            <w:r>
              <w:rPr>
                <w:rFonts w:ascii="Consolas" w:hAnsi="Consolas"/>
                <w:color w:val="C0392B"/>
                <w:sz w:val="18"/>
              </w:rPr>
              <w:t>TestCargarDispatcher*</w:t>
            </w:r>
          </w:p>
        </w:tc>
        <w:tc>
          <w:tcPr>
            <w:tcW w:type="dxa" w:w="4968"/>
          </w:tcPr>
          <w:p>
            <w:r>
              <w:rPr>
                <w:sz w:val="18"/>
              </w:rPr>
            </w:r>
            <w:r>
              <w:rPr>
                <w:sz w:val="18"/>
              </w:rPr>
              <w:t>T, t, k, m y la lista de réplicas se leen del entorno; validaciones de arranque</w:t>
            </w:r>
          </w:p>
        </w:tc>
      </w:tr>
      <w:tr>
        <w:tc>
          <w:tcPr>
            <w:tcW w:type="dxa" w:w="4968"/>
          </w:tcPr>
          <w:p>
            <w:r>
              <w:rPr>
                <w:sz w:val="18"/>
              </w:rPr>
            </w:r>
            <w:r>
              <w:rPr>
                <w:rFonts w:ascii="Consolas" w:hAnsi="Consolas"/>
                <w:color w:val="C0392B"/>
                <w:sz w:val="18"/>
              </w:rPr>
              <w:t>TestAgregarReplicaSoloRequiereConfiguracion</w:t>
            </w:r>
          </w:p>
        </w:tc>
        <w:tc>
          <w:tcPr>
            <w:tcW w:type="dxa" w:w="4968"/>
          </w:tcPr>
          <w:p>
            <w:r>
              <w:rPr>
                <w:sz w:val="18"/>
              </w:rPr>
            </w:r>
            <w:r>
              <w:rPr>
                <w:sz w:val="18"/>
              </w:rPr>
              <w:t>Agregar una réplica es configuración, no código</w:t>
            </w:r>
          </w:p>
        </w:tc>
      </w:tr>
      <w:tr>
        <w:tc>
          <w:tcPr>
            <w:tcW w:type="dxa" w:w="4968"/>
          </w:tcPr>
          <w:p>
            <w:r>
              <w:rPr>
                <w:sz w:val="18"/>
              </w:rPr>
            </w:r>
            <w:r>
              <w:rPr>
                <w:rFonts w:ascii="Consolas" w:hAnsi="Consolas"/>
                <w:color w:val="C0392B"/>
                <w:sz w:val="18"/>
              </w:rPr>
              <w:t>TestCalcularDetecciones*</w:t>
            </w:r>
            <w:r>
              <w:rPr>
                <w:sz w:val="18"/>
              </w:rPr>
              <w:t xml:space="preserve">, </w:t>
            </w:r>
            <w:r>
              <w:rPr>
                <w:rFonts w:ascii="Consolas" w:hAnsi="Consolas"/>
                <w:color w:val="C0392B"/>
                <w:sz w:val="18"/>
              </w:rPr>
              <w:t>TestLeerCSVCliente</w:t>
            </w:r>
            <w:r>
              <w:rPr>
                <w:sz w:val="18"/>
              </w:rPr>
              <w:t xml:space="preserve">, </w:t>
            </w:r>
            <w:r>
              <w:rPr>
                <w:rFonts w:ascii="Consolas" w:hAnsi="Consolas"/>
                <w:color w:val="C0392B"/>
                <w:sz w:val="18"/>
              </w:rPr>
              <w:t>TestFallosEnVentana</w:t>
            </w:r>
          </w:p>
        </w:tc>
        <w:tc>
          <w:tcPr>
            <w:tcW w:type="dxa" w:w="4968"/>
          </w:tcPr>
          <w:p>
            <w:r>
              <w:rPr>
                <w:sz w:val="18"/>
              </w:rPr>
            </w:r>
            <w:r>
              <w:rPr>
                <w:sz w:val="18"/>
              </w:rPr>
              <w:t>El cálculo de las métricas del informe a partir de la evidencia</w:t>
            </w:r>
          </w:p>
        </w:tc>
      </w:tr>
      <w:tr>
        <w:tc>
          <w:tcPr>
            <w:tcW w:type="dxa" w:w="4968"/>
          </w:tcPr>
          <w:p>
            <w:r>
              <w:rPr>
                <w:sz w:val="18"/>
              </w:rPr>
            </w:r>
            <w:r>
              <w:rPr>
                <w:rFonts w:ascii="Consolas" w:hAnsi="Consolas"/>
                <w:color w:val="C0392B"/>
                <w:sz w:val="18"/>
              </w:rPr>
              <w:t>TestArchivo*</w:t>
            </w:r>
            <w:r>
              <w:rPr>
                <w:sz w:val="18"/>
              </w:rPr>
              <w:t xml:space="preserve"> (bitácora)</w:t>
            </w:r>
          </w:p>
        </w:tc>
        <w:tc>
          <w:tcPr>
            <w:tcW w:type="dxa" w:w="4968"/>
          </w:tcPr>
          <w:p>
            <w:r>
              <w:rPr>
                <w:sz w:val="18"/>
              </w:rPr>
            </w:r>
            <w:r>
              <w:rPr>
                <w:sz w:val="18"/>
              </w:rPr>
              <w:t xml:space="preserve">La bitácora persiste en disco, abre en modo </w:t>
            </w:r>
            <w:r>
              <w:rPr>
                <w:i/>
                <w:sz w:val="18"/>
              </w:rPr>
              <w:t>append</w:t>
            </w:r>
            <w:r>
              <w:rPr>
                <w:sz w:val="18"/>
              </w:rPr>
              <w:t xml:space="preserve"> y es segura en concurrencia</w:t>
            </w:r>
          </w:p>
        </w:tc>
      </w:tr>
      <w:tr>
        <w:tc>
          <w:tcPr>
            <w:tcW w:type="dxa" w:w="4968"/>
          </w:tcPr>
          <w:p>
            <w:r>
              <w:rPr>
                <w:sz w:val="18"/>
              </w:rPr>
            </w:r>
            <w:r>
              <w:rPr>
                <w:rFonts w:ascii="Consolas" w:hAnsi="Consolas"/>
                <w:color w:val="C0392B"/>
                <w:sz w:val="18"/>
              </w:rPr>
              <w:t>TestSondeador*</w:t>
            </w:r>
            <w:r>
              <w:rPr>
                <w:sz w:val="18"/>
              </w:rPr>
              <w:t xml:space="preserve"> (gateway)</w:t>
            </w:r>
          </w:p>
        </w:tc>
        <w:tc>
          <w:tcPr>
            <w:tcW w:type="dxa" w:w="4968"/>
          </w:tcPr>
          <w:p>
            <w:r>
              <w:rPr>
                <w:sz w:val="18"/>
              </w:rPr>
            </w:r>
            <w:r>
              <w:rPr>
                <w:sz w:val="18"/>
              </w:rPr>
              <w:t>El eco debe ser 200, legible y con el identificador correcto; respeta el tiempo límite t</w:t>
            </w:r>
          </w:p>
        </w:tc>
      </w:tr>
      <w:tr>
        <w:tc>
          <w:tcPr>
            <w:tcW w:type="dxa" w:w="4968"/>
          </w:tcPr>
          <w:p>
            <w:r>
              <w:rPr>
                <w:sz w:val="18"/>
              </w:rPr>
            </w:r>
            <w:r>
              <w:rPr>
                <w:rFonts w:ascii="Consolas" w:hAnsi="Consolas"/>
                <w:color w:val="C0392B"/>
                <w:sz w:val="18"/>
              </w:rPr>
              <w:t>TestPasarela*</w:t>
            </w:r>
            <w:r>
              <w:rPr>
                <w:sz w:val="18"/>
              </w:rPr>
              <w:t xml:space="preserve"> (gateway)</w:t>
            </w:r>
          </w:p>
        </w:tc>
        <w:tc>
          <w:tcPr>
            <w:tcW w:type="dxa" w:w="4968"/>
          </w:tcPr>
          <w:p>
            <w:r>
              <w:rPr>
                <w:sz w:val="18"/>
              </w:rPr>
            </w:r>
            <w:r>
              <w:rPr>
                <w:sz w:val="18"/>
              </w:rPr>
              <w:t>Solo un 200 con cuerpo válido cuenta como respuesta de una réplica</w:t>
            </w:r>
          </w:p>
        </w:tc>
      </w:tr>
      <w:tr>
        <w:tc>
          <w:tcPr>
            <w:tcW w:type="dxa" w:w="4968"/>
          </w:tcPr>
          <w:p>
            <w:r>
              <w:rPr>
                <w:sz w:val="18"/>
              </w:rPr>
            </w:r>
            <w:r>
              <w:rPr>
                <w:rFonts w:ascii="Consolas" w:hAnsi="Consolas"/>
                <w:color w:val="C0392B"/>
                <w:sz w:val="18"/>
              </w:rPr>
              <w:t>TestDispatcher*</w:t>
            </w:r>
            <w:r>
              <w:rPr>
                <w:sz w:val="18"/>
              </w:rPr>
              <w:t xml:space="preserve"> (handlers)</w:t>
            </w:r>
          </w:p>
        </w:tc>
        <w:tc>
          <w:tcPr>
            <w:tcW w:type="dxa" w:w="4968"/>
          </w:tcPr>
          <w:p>
            <w:r>
              <w:rPr>
                <w:sz w:val="18"/>
              </w:rPr>
            </w:r>
            <w:r>
              <w:rPr>
                <w:sz w:val="18"/>
              </w:rPr>
              <w:t xml:space="preserve">Contrato de </w:t>
            </w:r>
            <w:r>
              <w:rPr>
                <w:rFonts w:ascii="Consolas" w:hAnsi="Consolas"/>
                <w:color w:val="C0392B"/>
                <w:sz w:val="18"/>
              </w:rPr>
              <w:t>/estado</w:t>
            </w:r>
            <w:r>
              <w:rPr>
                <w:sz w:val="18"/>
              </w:rPr>
              <w:t>, 503 sin réplicas VIVA, validación del id de tarjeta, CORS</w:t>
            </w:r>
          </w:p>
        </w:tc>
      </w:tr>
      <w:tr>
        <w:tc>
          <w:tcPr>
            <w:tcW w:type="dxa" w:w="4968"/>
          </w:tcPr>
          <w:p>
            <w:r>
              <w:rPr>
                <w:sz w:val="18"/>
              </w:rPr>
            </w:r>
            <w:r>
              <w:rPr>
                <w:rFonts w:ascii="Consolas" w:hAnsi="Consolas"/>
                <w:color w:val="C0392B"/>
                <w:sz w:val="18"/>
              </w:rPr>
              <w:t>TestReplicaSaldoEsDeterministaEntreReplicas</w:t>
            </w:r>
          </w:p>
        </w:tc>
        <w:tc>
          <w:tcPr>
            <w:tcW w:type="dxa" w:w="4968"/>
          </w:tcPr>
          <w:p>
            <w:r>
              <w:rPr>
                <w:sz w:val="18"/>
              </w:rPr>
            </w:r>
            <w:r>
              <w:rPr>
                <w:sz w:val="18"/>
              </w:rPr>
              <w:t>Todas las réplicas devuelven el mismo saldo para la misma tarjeta</w:t>
            </w:r>
          </w:p>
        </w:tc>
      </w:tr>
      <w:tr>
        <w:tc>
          <w:tcPr>
            <w:tcW w:type="dxa" w:w="4968"/>
          </w:tcPr>
          <w:p>
            <w:r>
              <w:rPr>
                <w:sz w:val="18"/>
              </w:rPr>
            </w:r>
            <w:r>
              <w:rPr>
                <w:rFonts w:ascii="Consolas" w:hAnsi="Consolas"/>
                <w:color w:val="C0392B"/>
                <w:sz w:val="18"/>
              </w:rPr>
              <w:t>TestRegistro*</w:t>
            </w:r>
            <w:r>
              <w:rPr>
                <w:sz w:val="18"/>
              </w:rPr>
              <w:t xml:space="preserve"> (traza)</w:t>
            </w:r>
          </w:p>
        </w:tc>
        <w:tc>
          <w:tcPr>
            <w:tcW w:type="dxa" w:w="4968"/>
          </w:tcPr>
          <w:p>
            <w:r>
              <w:rPr>
                <w:sz w:val="18"/>
              </w:rPr>
            </w:r>
            <w:r>
              <w:rPr>
                <w:sz w:val="18"/>
              </w:rPr>
              <w:t xml:space="preserve">La traza deja una línea por consulta con la réplica ganadora, respeta el código de error, omite el tráfico periódico, conserva el </w:t>
            </w:r>
            <w:r>
              <w:rPr>
                <w:rFonts w:ascii="Consolas" w:hAnsi="Consolas"/>
                <w:color w:val="C0392B"/>
                <w:sz w:val="18"/>
              </w:rPr>
              <w:t>http.Flusher</w:t>
            </w:r>
            <w:r>
              <w:rPr>
                <w:sz w:val="18"/>
              </w:rPr>
              <w:t xml:space="preserve"> del gancho de caos y marca como </w:t>
            </w:r>
            <w:r>
              <w:rPr>
                <w:i/>
                <w:sz w:val="18"/>
              </w:rPr>
              <w:t>cancelada</w:t>
            </w:r>
            <w:r>
              <w:rPr>
                <w:sz w:val="18"/>
              </w:rPr>
              <w:t xml:space="preserve"> la petición que pierde la carrera</w:t>
            </w:r>
          </w:p>
        </w:tc>
      </w:tr>
    </w:tbl>
    <w:p/>
    <w:p>
      <w:pPr>
        <w:pStyle w:val="Heading3"/>
      </w:pPr>
      <w:r>
        <w:t>9.3 Pruebas de integración (sistema completo)</w:t>
      </w:r>
    </w:p>
    <w:p>
      <w:pPr>
        <w:jc w:val="both"/>
      </w:pPr>
      <w:r>
        <w:t xml:space="preserve">Levantan réplicas HTTP reales y el dispatcher real usando </w:t>
      </w:r>
      <w:r>
        <w:rPr>
          <w:b/>
        </w:rPr>
        <w:t>el mismo *composition root* del binario de producción</w:t>
      </w:r>
      <w:r>
        <w:t xml:space="preserve"> (</w:t>
      </w:r>
      <w:r>
        <w:rPr>
          <w:rFonts w:ascii="Consolas" w:hAnsi="Consolas"/>
          <w:color w:val="C0392B"/>
          <w:sz w:val="18"/>
        </w:rPr>
        <w:t>ensamblaje.ArmarDispatcher</w:t>
      </w:r>
      <w:r>
        <w:t>), con bitácora en archivo. No requieren Docker.</w:t>
      </w:r>
    </w:p>
    <w:tbl>
      <w:tblPr>
        <w:tblStyle w:val="LightGrid-Accent1"/>
        <w:tblW w:type="auto" w:w="0"/>
        <w:jc w:val="center"/>
        <w:tblLook w:firstColumn="1" w:firstRow="1" w:lastColumn="0" w:lastRow="0" w:noHBand="0" w:noVBand="1" w:val="04A0"/>
      </w:tblPr>
      <w:tblGrid>
        <w:gridCol w:w="4968"/>
        <w:gridCol w:w="4968"/>
      </w:tblGrid>
      <w:tr>
        <w:tc>
          <w:tcPr>
            <w:tcW w:type="dxa" w:w="4968"/>
          </w:tcPr>
          <w:p>
            <w:r>
              <w:rPr>
                <w:b/>
                <w:sz w:val="18"/>
              </w:rPr>
            </w:r>
            <w:r>
              <w:rPr>
                <w:b/>
                <w:sz w:val="18"/>
              </w:rPr>
              <w:t>Prueba</w:t>
            </w:r>
          </w:p>
        </w:tc>
        <w:tc>
          <w:tcPr>
            <w:tcW w:type="dxa" w:w="4968"/>
          </w:tcPr>
          <w:p>
            <w:r>
              <w:rPr>
                <w:b/>
                <w:sz w:val="18"/>
              </w:rPr>
            </w:r>
            <w:r>
              <w:rPr>
                <w:b/>
                <w:sz w:val="18"/>
              </w:rPr>
              <w:t>Qué reproduce</w:t>
            </w:r>
          </w:p>
        </w:tc>
      </w:tr>
      <w:tr>
        <w:tc>
          <w:tcPr>
            <w:tcW w:type="dxa" w:w="4968"/>
          </w:tcPr>
          <w:p>
            <w:r>
              <w:rPr>
                <w:sz w:val="18"/>
              </w:rPr>
            </w:r>
            <w:r>
              <w:rPr>
                <w:rFonts w:ascii="Consolas" w:hAnsi="Consolas"/>
                <w:color w:val="C0392B"/>
                <w:sz w:val="18"/>
              </w:rPr>
              <w:t>TestE0LineaBaseSinFallas</w:t>
            </w:r>
          </w:p>
        </w:tc>
        <w:tc>
          <w:tcPr>
            <w:tcW w:type="dxa" w:w="4968"/>
          </w:tcPr>
          <w:p>
            <w:r>
              <w:rPr>
                <w:sz w:val="18"/>
              </w:rPr>
            </w:r>
            <w:r>
              <w:rPr>
                <w:sz w:val="18"/>
              </w:rPr>
              <w:t>E0: carga a 20 req/s, 100 % de éxito y más de una réplica respondiendo</w:t>
            </w:r>
          </w:p>
        </w:tc>
      </w:tr>
      <w:tr>
        <w:tc>
          <w:tcPr>
            <w:tcW w:type="dxa" w:w="4968"/>
          </w:tcPr>
          <w:p>
            <w:r>
              <w:rPr>
                <w:sz w:val="18"/>
              </w:rPr>
            </w:r>
            <w:r>
              <w:rPr>
                <w:rFonts w:ascii="Consolas" w:hAnsi="Consolas"/>
                <w:color w:val="C0392B"/>
                <w:sz w:val="18"/>
              </w:rPr>
              <w:t>TestE1CaidaAbruptaDeteccionYTransparencia</w:t>
            </w:r>
          </w:p>
        </w:tc>
        <w:tc>
          <w:tcPr>
            <w:tcW w:type="dxa" w:w="4968"/>
          </w:tcPr>
          <w:p>
            <w:r>
              <w:rPr>
                <w:sz w:val="18"/>
              </w:rPr>
            </w:r>
            <w:r>
              <w:rPr>
                <w:sz w:val="18"/>
              </w:rPr>
              <w:t xml:space="preserve">E1 completo: mata una réplica en caliente y verifica </w:t>
            </w:r>
            <w:r>
              <w:rPr>
                <w:b/>
                <w:sz w:val="18"/>
              </w:rPr>
              <w:t>(a)</w:t>
            </w:r>
            <w:r>
              <w:rPr>
                <w:sz w:val="18"/>
              </w:rPr>
              <w:t xml:space="preserve"> detección ≤ 3 s + línea en </w:t>
            </w:r>
            <w:r>
              <w:rPr>
                <w:rFonts w:ascii="Consolas" w:hAnsi="Consolas"/>
                <w:color w:val="C0392B"/>
                <w:sz w:val="18"/>
              </w:rPr>
              <w:t>monitor.log</w:t>
            </w:r>
            <w:r>
              <w:rPr>
                <w:sz w:val="18"/>
              </w:rPr>
              <w:t xml:space="preserve"> + </w:t>
            </w:r>
            <w:r>
              <w:rPr>
                <w:rFonts w:ascii="Consolas" w:hAnsi="Consolas"/>
                <w:color w:val="C0392B"/>
                <w:sz w:val="18"/>
              </w:rPr>
              <w:t>/estado</w:t>
            </w:r>
            <w:r>
              <w:rPr>
                <w:sz w:val="18"/>
              </w:rPr>
              <w:t xml:space="preserve"> actualizado y </w:t>
            </w:r>
            <w:r>
              <w:rPr>
                <w:b/>
                <w:sz w:val="18"/>
              </w:rPr>
              <w:t>(b)</w:t>
            </w:r>
            <w:r>
              <w:rPr>
                <w:sz w:val="18"/>
              </w:rPr>
              <w:t xml:space="preserve"> cero errores del cliente</w:t>
            </w:r>
          </w:p>
        </w:tc>
      </w:tr>
      <w:tr>
        <w:tc>
          <w:tcPr>
            <w:tcW w:type="dxa" w:w="4968"/>
          </w:tcPr>
          <w:p>
            <w:r>
              <w:rPr>
                <w:sz w:val="18"/>
              </w:rPr>
            </w:r>
            <w:r>
              <w:rPr>
                <w:rFonts w:ascii="Consolas" w:hAnsi="Consolas"/>
                <w:color w:val="C0392B"/>
                <w:sz w:val="18"/>
              </w:rPr>
              <w:t>TestReplicaSeRecuperaYVuelveAViva</w:t>
            </w:r>
          </w:p>
        </w:tc>
        <w:tc>
          <w:tcPr>
            <w:tcW w:type="dxa" w:w="4968"/>
          </w:tcPr>
          <w:p>
            <w:r>
              <w:rPr>
                <w:sz w:val="18"/>
              </w:rPr>
            </w:r>
            <w:r>
              <w:rPr>
                <w:sz w:val="18"/>
              </w:rPr>
              <w:t>Reincorporación tras m ecos, registrada en bitácora</w:t>
            </w:r>
          </w:p>
        </w:tc>
      </w:tr>
      <w:tr>
        <w:tc>
          <w:tcPr>
            <w:tcW w:type="dxa" w:w="4968"/>
          </w:tcPr>
          <w:p>
            <w:r>
              <w:rPr>
                <w:sz w:val="18"/>
              </w:rPr>
            </w:r>
            <w:r>
              <w:rPr>
                <w:rFonts w:ascii="Consolas" w:hAnsi="Consolas"/>
                <w:color w:val="C0392B"/>
                <w:sz w:val="18"/>
              </w:rPr>
              <w:t>TestSinReplicasVivasElDispatcherResponde503</w:t>
            </w:r>
          </w:p>
        </w:tc>
        <w:tc>
          <w:tcPr>
            <w:tcW w:type="dxa" w:w="4968"/>
          </w:tcPr>
          <w:p>
            <w:r>
              <w:rPr>
                <w:sz w:val="18"/>
              </w:rPr>
            </w:r>
            <w:r>
              <w:rPr>
                <w:sz w:val="18"/>
              </w:rPr>
              <w:t>Con todas las réplicas caídas el dispatcher responde 503 y no se cuelga</w:t>
            </w:r>
          </w:p>
        </w:tc>
      </w:tr>
      <w:tr>
        <w:tc>
          <w:tcPr>
            <w:tcW w:type="dxa" w:w="4968"/>
          </w:tcPr>
          <w:p>
            <w:r>
              <w:rPr>
                <w:sz w:val="18"/>
              </w:rPr>
            </w:r>
            <w:r>
              <w:rPr>
                <w:rFonts w:ascii="Consolas" w:hAnsi="Consolas"/>
                <w:color w:val="C0392B"/>
                <w:sz w:val="18"/>
              </w:rPr>
              <w:t>TestContratoDeEstado</w:t>
            </w:r>
          </w:p>
        </w:tc>
        <w:tc>
          <w:tcPr>
            <w:tcW w:type="dxa" w:w="4968"/>
          </w:tcPr>
          <w:p>
            <w:r>
              <w:rPr>
                <w:sz w:val="18"/>
              </w:rPr>
            </w:r>
            <w:r>
              <w:rPr>
                <w:rFonts w:ascii="Consolas" w:hAnsi="Consolas"/>
                <w:color w:val="C0392B"/>
                <w:sz w:val="18"/>
              </w:rPr>
              <w:t>GET /estado</w:t>
            </w:r>
            <w:r>
              <w:rPr>
                <w:sz w:val="18"/>
              </w:rPr>
              <w:t xml:space="preserve"> devuelve </w:t>
            </w:r>
            <w:r>
              <w:rPr>
                <w:rFonts w:ascii="Consolas" w:hAnsi="Consolas"/>
                <w:color w:val="C0392B"/>
                <w:sz w:val="18"/>
              </w:rPr>
              <w:t>{"A":"VIVA",...}</w:t>
            </w:r>
          </w:p>
        </w:tc>
      </w:tr>
      <w:tr>
        <w:tc>
          <w:tcPr>
            <w:tcW w:type="dxa" w:w="4968"/>
          </w:tcPr>
          <w:p>
            <w:r>
              <w:rPr>
                <w:sz w:val="18"/>
              </w:rPr>
            </w:r>
            <w:r>
              <w:rPr>
                <w:rFonts w:ascii="Consolas" w:hAnsi="Consolas"/>
                <w:color w:val="C0392B"/>
                <w:sz w:val="18"/>
              </w:rPr>
              <w:t>TestAgregarUnaCuartaReplicaSinTocarCodigo</w:t>
            </w:r>
          </w:p>
        </w:tc>
        <w:tc>
          <w:tcPr>
            <w:tcW w:type="dxa" w:w="4968"/>
          </w:tcPr>
          <w:p>
            <w:r>
              <w:rPr>
                <w:sz w:val="18"/>
              </w:rPr>
            </w:r>
            <w:r>
              <w:rPr>
                <w:sz w:val="18"/>
              </w:rPr>
              <w:t>Cuatro réplicas funcionando solo por configuración</w:t>
            </w:r>
          </w:p>
        </w:tc>
      </w:tr>
      <w:tr>
        <w:tc>
          <w:tcPr>
            <w:tcW w:type="dxa" w:w="4968"/>
          </w:tcPr>
          <w:p>
            <w:r>
              <w:rPr>
                <w:sz w:val="18"/>
              </w:rPr>
            </w:r>
            <w:r>
              <w:rPr>
                <w:rFonts w:ascii="Consolas" w:hAnsi="Consolas"/>
                <w:color w:val="C0392B"/>
                <w:sz w:val="18"/>
              </w:rPr>
              <w:t>TestGanchoDeCaosDeLaReplica</w:t>
            </w:r>
          </w:p>
        </w:tc>
        <w:tc>
          <w:tcPr>
            <w:tcW w:type="dxa" w:w="4968"/>
          </w:tcPr>
          <w:p>
            <w:r>
              <w:rPr>
                <w:sz w:val="18"/>
              </w:rPr>
            </w:r>
            <w:r>
              <w:rPr>
                <w:rFonts w:ascii="Consolas" w:hAnsi="Consolas"/>
                <w:color w:val="C0392B"/>
                <w:sz w:val="18"/>
              </w:rPr>
              <w:t>POST /chaos/crash</w:t>
            </w:r>
            <w:r>
              <w:rPr>
                <w:sz w:val="18"/>
              </w:rPr>
              <w:t xml:space="preserve"> responde 200 y solicita terminar el proceso</w:t>
            </w:r>
          </w:p>
        </w:tc>
      </w:tr>
    </w:tbl>
    <w:p/>
    <w:p>
      <w:pPr>
        <w:jc w:val="both"/>
      </w:pPr>
      <w:r>
        <w:t>Salida de la corrida de referencia (</w:t>
      </w:r>
      <w:r>
        <w:rPr>
          <w:rFonts w:ascii="Consolas" w:hAnsi="Consolas"/>
          <w:color w:val="C0392B"/>
          <w:sz w:val="18"/>
        </w:rPr>
        <w:t>go test ./tests/... -run 'TestE0|TestE1' -v</w:t>
      </w:r>
      <w:r>
        <w:t>):</w:t>
      </w:r>
    </w:p>
    <w:p>
      <w:pPr>
        <w:spacing w:after="0" w:before="0"/>
        <w:ind w:left="216"/>
        <w:shd w:val="clear" w:fill="F2F2F2"/>
      </w:pPr>
      <w:r>
        <w:rPr>
          <w:rFonts w:ascii="Consolas" w:hAnsi="Consolas"/>
          <w:sz w:val="13"/>
        </w:rPr>
        <w:t xml:space="preserve">    sistema_test.go:173: E0: 60 solicitudes, 100% exito, reparto map[A:22 B:17 C:21]</w:t>
      </w:r>
    </w:p>
    <w:p>
      <w:pPr>
        <w:spacing w:after="0" w:before="0"/>
        <w:ind w:left="216"/>
        <w:shd w:val="clear" w:fill="F2F2F2"/>
      </w:pPr>
      <w:r>
        <w:rPr>
          <w:rFonts w:ascii="Consolas" w:hAnsi="Consolas"/>
          <w:sz w:val="13"/>
        </w:rPr>
        <w:t>--- PASS: TestE0LineaBaseSinFallas (3.03s)</w:t>
      </w:r>
    </w:p>
    <w:p>
      <w:pPr>
        <w:spacing w:after="0" w:before="0"/>
        <w:ind w:left="216"/>
        <w:shd w:val="clear" w:fill="F2F2F2"/>
      </w:pPr>
      <w:r>
        <w:rPr>
          <w:rFonts w:ascii="Consolas" w:hAnsi="Consolas"/>
          <w:sz w:val="13"/>
        </w:rPr>
        <w:t xml:space="preserve">    sistema_test.go:198: replica B terminada a las 2026-09-07T22:54:21.665-05:00</w:t>
      </w:r>
    </w:p>
    <w:p>
      <w:pPr>
        <w:spacing w:after="0" w:before="0"/>
        <w:ind w:left="216"/>
        <w:shd w:val="clear" w:fill="F2F2F2"/>
      </w:pPr>
      <w:r>
        <w:rPr>
          <w:rFonts w:ascii="Consolas" w:hAnsi="Consolas"/>
          <w:sz w:val="13"/>
        </w:rPr>
        <w:t xml:space="preserve">    sistema_test.go:211: tiempo de deteccion medido: 1.317 s</w:t>
      </w:r>
    </w:p>
    <w:p>
      <w:pPr>
        <w:spacing w:after="0" w:before="0"/>
        <w:ind w:left="216"/>
        <w:shd w:val="clear" w:fill="F2F2F2"/>
      </w:pPr>
      <w:r>
        <w:rPr>
          <w:rFonts w:ascii="Consolas" w:hAnsi="Consolas"/>
          <w:sz w:val="13"/>
        </w:rPr>
        <w:t xml:space="preserve">    sistema_test.go:240: E1: 120 solicitudes, 120 exitosas (100%), reparto map[A:52 B:11 C:57]</w:t>
      </w:r>
    </w:p>
    <w:p>
      <w:pPr>
        <w:spacing w:after="0" w:before="0"/>
        <w:ind w:left="216"/>
        <w:shd w:val="clear" w:fill="F2F2F2"/>
      </w:pPr>
      <w:r>
        <w:rPr>
          <w:rFonts w:ascii="Consolas" w:hAnsi="Consolas"/>
          <w:sz w:val="13"/>
        </w:rPr>
        <w:t>--- PASS: TestE1CaidaAbruptaDeteccionYTransparencia (7.23s)</w:t>
      </w:r>
    </w:p>
    <w:p>
      <w:pPr>
        <w:spacing w:after="0" w:before="0"/>
        <w:ind w:left="216"/>
        <w:shd w:val="clear" w:fill="F2F2F2"/>
      </w:pPr>
      <w:r>
        <w:rPr>
          <w:rFonts w:ascii="Consolas" w:hAnsi="Consolas"/>
          <w:sz w:val="13"/>
        </w:rPr>
        <w:t>PASS</w:t>
      </w:r>
    </w:p>
    <w:p/>
    <w:p>
      <w:pPr>
        <w:pBdr>
          <w:bottom w:val="single" w:sz="6" w:color="BFBFBF"/>
        </w:pBdr>
      </w:pPr>
    </w:p>
    <w:p>
      <w:pPr>
        <w:pStyle w:val="Heading2"/>
      </w:pPr>
      <w:r>
        <w:t>10. Preguntas de análisis</w:t>
      </w:r>
    </w:p>
    <w:p>
      <w:pPr>
        <w:pStyle w:val="Heading3"/>
      </w:pPr>
      <w:r>
        <w:t>10.1 En E1, ¿el cliente dejó de recibir respuesta antes o después de que el monitor detectara la caída? ¿Por qué ocurre eso y qué dice sobre la relación entre Ping/Echo y redundancia activa?</w:t>
      </w:r>
    </w:p>
    <w:p>
      <w:pPr>
        <w:jc w:val="both"/>
      </w:pPr>
      <w:r>
        <w:rPr>
          <w:b/>
        </w:rPr>
        <w:t>Ni antes ni después: el cliente nunca dejó de recibir respuesta.</w:t>
      </w:r>
      <w:r>
        <w:t xml:space="preserve"> En la corrida run1, la réplica B murió en t0 = 04:06:22.402 y el monitor la marcó CAÍDA en t0 + 2,280 s. Entre esos dos instantes el cliente envió </w:t>
      </w:r>
      <w:r>
        <w:rPr>
          <w:b/>
        </w:rPr>
        <w:t>46 solicitudes y las 46 tuvieron éxito</w:t>
      </w:r>
      <w:r>
        <w:t xml:space="preserve"> (</w:t>
      </w:r>
      <w:r>
        <w:rPr>
          <w:rFonts w:ascii="Consolas" w:hAnsi="Consolas"/>
          <w:color w:val="C0392B"/>
          <w:sz w:val="18"/>
        </w:rPr>
        <w:t>exito=1</w:t>
      </w:r>
      <w:r>
        <w:t>), ganadas por A o por C, con latencias de ~10 ms.</w:t>
      </w:r>
    </w:p>
    <w:p>
      <w:pPr>
        <w:jc w:val="both"/>
      </w:pPr>
      <w:r>
        <w:t xml:space="preserve">Ocurre porque </w:t>
      </w:r>
      <w:r>
        <w:rPr>
          <w:b/>
        </w:rPr>
        <w:t>las dos tácticas trabajan en escalas de tiempo distintas</w:t>
      </w:r>
      <w:r>
        <w:t xml:space="preserve">: la consulta se envía </w:t>
      </w:r>
      <w:r>
        <w:rPr>
          <w:i/>
        </w:rPr>
        <w:t>simultáneamente</w:t>
      </w:r>
      <w:r>
        <w:t xml:space="preserve"> a todas las réplicas marcadas VIVA, así que la desaparición de una de ellas queda "reparada" en el tiempo que tarda otra réplica en contestar (milisegundos), mientras que el monitor necesita acumular k fallos espaciados T segundos (≈ 2 s) para </w:t>
      </w:r>
      <w:r>
        <w:rPr>
          <w:i/>
        </w:rPr>
        <w:t>saber</w:t>
      </w:r>
      <w:r>
        <w:t xml:space="preserve"> que la réplica murió. Durante esa ventana el dispatcher siguió mandando peticiones a un proceso muerto —tráfico desperdiciado que fracasaba de inmediato con </w:t>
      </w:r>
      <w:r>
        <w:rPr>
          <w:i/>
        </w:rPr>
        <w:t>connection refused</w:t>
      </w:r>
      <w:r>
        <w:t>—, pero eso no afectó al cliente porque la respuesta válida ya venía en camino desde otra réplica.</w:t>
      </w:r>
    </w:p>
    <w:p>
      <w:pPr>
        <w:jc w:val="both"/>
      </w:pPr>
      <w:r>
        <w:t xml:space="preserve">La conclusión es la del marco conceptual: </w:t>
      </w:r>
      <w:r>
        <w:rPr>
          <w:b/>
        </w:rPr>
        <w:t>Ping/Echo detecta pero no repara, y la redundancia activa repara pero no sabe</w:t>
      </w:r>
      <w:r>
        <w:t xml:space="preserve">. Ping/Echo reduce el tiempo de </w:t>
      </w:r>
      <w:r>
        <w:rPr>
          <w:i/>
        </w:rPr>
        <w:t>diagnóstico</w:t>
      </w:r>
      <w:r>
        <w:t xml:space="preserve"> (de 11 minutos a 2 segundos) y la redundancia activa reduce el tiempo de </w:t>
      </w:r>
      <w:r>
        <w:rPr>
          <w:i/>
        </w:rPr>
        <w:t>reparación percibida</w:t>
      </w:r>
      <w:r>
        <w:t xml:space="preserve"> (a prácticamente cero). Son complementarias y ninguna sustituye a la otra.</w:t>
      </w:r>
    </w:p>
    <w:p>
      <w:pPr>
        <w:pStyle w:val="Heading3"/>
      </w:pPr>
      <w:r>
        <w:t>10.2 Si solo hubiera implementado Ping/Echo (sin redundancia), ¿el usuario habría notado la falla igual? ¿Y si solo hubiera implementado redundancia, sin monitor? ¿Para qué serviría entonces el monitor?</w:t>
      </w:r>
    </w:p>
    <w:p>
      <w:pPr>
        <w:jc w:val="both"/>
      </w:pPr>
      <w:r>
        <w:rPr>
          <w:b/>
        </w:rPr>
        <w:t>Solo Ping/Echo:</w:t>
      </w:r>
      <w:r>
        <w:t xml:space="preserve"> el usuario la habría notado exactamente igual. Con una sola instancia, al morir el proceso todas las consultas fallan; el monitor solo habría conseguido que </w:t>
      </w:r>
      <w:r>
        <w:rPr>
          <w:i/>
        </w:rPr>
        <w:t>alguien se enterara</w:t>
      </w:r>
      <w:r>
        <w:t xml:space="preserve"> a los 2 s en lugar de a los 11 minutos. Eso reduce el MTTR —la reparación empieza antes— pero no lo elimina: la indisponibilidad percibida sigue existiendo, solo que ahora dura lo que tarde la reparación y no lo que tarde el primer reclamo. En A = MTBF/(MTBF+MTTR) mejora el MTTR, pero la falla no se vuelve transparente.</w:t>
      </w:r>
    </w:p>
    <w:p>
      <w:pPr>
        <w:jc w:val="both"/>
      </w:pPr>
      <w:r>
        <w:rPr>
          <w:b/>
        </w:rPr>
        <w:t>Solo redundancia, sin monitor:</w:t>
      </w:r>
      <w:r>
        <w:t xml:space="preserve"> el usuario </w:t>
      </w:r>
      <w:r>
        <w:rPr>
          <w:i/>
        </w:rPr>
        <w:t>no</w:t>
      </w:r>
      <w:r>
        <w:t xml:space="preserve"> habría notado nada… por un tiempo. El problema es que tampoco lo habría notado el operador. Consecuencias concretas:</w:t>
      </w:r>
    </w:p>
    <w:p>
      <w:pPr>
        <w:pStyle w:val="ListBullet"/>
      </w:pPr>
      <w:r>
        <w:t>Las réplicas irían muriendo silenciosamente, una a una, hasta que caiga la</w:t>
      </w:r>
      <w:r>
        <w:t xml:space="preserve"> última: la falla que finalmente se ve es la total, y llega sin aviso previo.</w:t>
      </w:r>
    </w:p>
    <w:p>
      <w:pPr>
        <w:pStyle w:val="ListBullet"/>
      </w:pPr>
      <w:r>
        <w:t>El sistema operaría con una redundancia real menor que la que cree tener (tres</w:t>
      </w:r>
      <w:r>
        <w:t xml:space="preserve"> réplicas en el papel, una en la práctica) y nadie podría saberlo.</w:t>
      </w:r>
    </w:p>
    <w:p>
      <w:pPr>
        <w:pStyle w:val="ListBullet"/>
      </w:pPr>
      <w:r>
        <w:t>El dispatcher seguiría enviando tráfico a procesos muertos indefinidamente,</w:t>
      </w:r>
      <w:r>
        <w:t xml:space="preserve"> desperdiciando conexiones y arriesgando latencia: si el proceso no rechazara la</w:t>
      </w:r>
      <w:r>
        <w:t xml:space="preserve"> conexión sino que la dejara colgada, cada consulta dependería del timeout.</w:t>
      </w:r>
    </w:p>
    <w:p>
      <w:pPr>
        <w:pStyle w:val="ListBullet"/>
      </w:pPr>
      <w:r>
        <w:t>No habría métricas para dimensionar capacidad ni evidencia para el postmortem.</w:t>
      </w:r>
    </w:p>
    <w:p>
      <w:pPr>
        <w:jc w:val="both"/>
      </w:pPr>
      <w:r>
        <w:t xml:space="preserve">Es decir: </w:t>
      </w:r>
      <w:r>
        <w:rPr>
          <w:b/>
        </w:rPr>
        <w:t>el monitor sirve al operador, no al usuario.</w:t>
      </w:r>
      <w:r>
        <w:t xml:space="preserve"> Aporta observabilidad (</w:t>
      </w:r>
      <w:r>
        <w:rPr>
          <w:rFonts w:ascii="Consolas" w:hAnsi="Consolas"/>
          <w:color w:val="C0392B"/>
          <w:sz w:val="18"/>
        </w:rPr>
        <w:t>GET /estado</w:t>
      </w:r>
      <w:r>
        <w:t>, bitácora), permite alertar y reparar antes de que se agote la redundancia y —en este diseño— además optimiza el camino de datos, porque el dispatcher deja de enviar consultas a las réplicas que sabe caídas.</w:t>
      </w:r>
    </w:p>
    <w:p>
      <w:pPr>
        <w:pStyle w:val="Heading3"/>
      </w:pPr>
      <w:r>
        <w:t xml:space="preserve">10.3 Si una réplica responde a </w:t>
      </w:r>
      <w:r>
        <w:rPr>
          <w:rFonts w:ascii="Consolas" w:hAnsi="Consolas"/>
          <w:color w:val="C0392B"/>
          <w:sz w:val="18"/>
        </w:rPr>
        <w:t>/ping</w:t>
      </w:r>
      <w:r>
        <w:t xml:space="preserve"> con normalidad pero devuelve un saldo incorrecto, ¿su monitor lo detectaría? ¿Por qué no, y qué táctica adicional del árbol de disponibilidad ayudaría?</w:t>
      </w:r>
    </w:p>
    <w:p>
      <w:pPr>
        <w:jc w:val="both"/>
      </w:pPr>
      <w:r>
        <w:rPr>
          <w:b/>
        </w:rPr>
        <w:t>No lo detectaría.</w:t>
      </w:r>
      <w:r>
        <w:t xml:space="preserve"> El monitor implementado comprueba únicamente </w:t>
      </w:r>
      <w:r>
        <w:rPr>
          <w:i/>
        </w:rPr>
        <w:t>vivacidad</w:t>
      </w:r>
      <w:r>
        <w:t xml:space="preserve">: que exista un proceso que conteste </w:t>
      </w:r>
      <w:r>
        <w:rPr>
          <w:rFonts w:ascii="Consolas" w:hAnsi="Consolas"/>
          <w:color w:val="C0392B"/>
          <w:sz w:val="18"/>
        </w:rPr>
        <w:t>200 {"replica_id":"B"}</w:t>
      </w:r>
      <w:r>
        <w:t xml:space="preserve"> dentro de t milisegundos. </w:t>
      </w:r>
      <w:r>
        <w:rPr>
          <w:rFonts w:ascii="Consolas" w:hAnsi="Consolas"/>
          <w:color w:val="C0392B"/>
          <w:sz w:val="18"/>
        </w:rPr>
        <w:t>/ping</w:t>
      </w:r>
      <w:r>
        <w:t xml:space="preserve"> ni siquiera toca los datos de saldo, así que una réplica con la base de datos desactualizada, un error de cálculo o memoria corrupta seguiría siendo, para el monitor, perfectamente sana. Peor todavía: como en la redundancia activa "gana la primera respuesta", si esa réplica corrupta resulta ser la más rápida, </w:t>
      </w:r>
      <w:r>
        <w:rPr>
          <w:b/>
        </w:rPr>
        <w:t>el cliente recibiría el saldo incorrecto</w:t>
      </w:r>
      <w:r>
        <w:t>. Es un fallo bizantino (respuesta equivocada) frente al fallo por parada (</w:t>
      </w:r>
      <w:r>
        <w:rPr>
          <w:i/>
        </w:rPr>
        <w:t>fail-stop</w:t>
      </w:r>
      <w:r>
        <w:t>) que este diseño sí cubre.</w:t>
      </w:r>
    </w:p>
    <w:p>
      <w:pPr>
        <w:jc w:val="both"/>
      </w:pPr>
      <w:r>
        <w:t xml:space="preserve">Tácticas adicionales del árbol de disponibilidad que ayudarían, todas de la rama </w:t>
      </w:r>
      <w:r>
        <w:rPr>
          <w:i/>
        </w:rPr>
        <w:t>detectar fallas</w:t>
      </w:r>
      <w:r>
        <w:t>:</w:t>
      </w:r>
    </w:p>
    <w:p>
      <w:pPr>
        <w:pStyle w:val="ListBullet"/>
      </w:pPr>
      <w:r>
        <w:rPr>
          <w:b/>
        </w:rPr>
        <w:t>Votación (*voting*) / comparación de réplicas:</w:t>
      </w:r>
      <w:r>
        <w:t xml:space="preserve"> consultar a las tres y</w:t>
      </w:r>
      <w:r>
        <w:t xml:space="preserve"> responder con el valor en el que coincida la mayoría (2 de 3), marcando como</w:t>
      </w:r>
      <w:r>
        <w:t xml:space="preserve"> sospechosa a la que disiente. Es la contrapartida natural de la redundancia</w:t>
      </w:r>
      <w:r>
        <w:t xml:space="preserve"> activa cuando el fallo puede ser bizantino.</w:t>
      </w:r>
    </w:p>
    <w:p>
      <w:pPr>
        <w:pStyle w:val="ListBullet"/>
      </w:pPr>
      <w:r>
        <w:t>*</w:t>
      </w:r>
      <w:r>
        <w:rPr>
          <w:i/>
        </w:rPr>
        <w:t>Monitoreo de condición (</w:t>
      </w:r>
      <w:r>
        <w:t>condition monitoring*) y chequeo de sensatez</w:t>
      </w:r>
      <w:r>
        <w:t xml:space="preserve"> (</w:t>
      </w:r>
      <w:r>
        <w:rPr>
          <w:i/>
        </w:rPr>
        <w:t>sanity checking</w:t>
      </w:r>
      <w:r>
        <w:t>):** validar invariantes del dominio antes de responder —saldo</w:t>
      </w:r>
      <w:r>
        <w:t xml:space="preserve"> no negativo, no superior al tope de la tarjeta, sin variaciones imposibles</w:t>
      </w:r>
      <w:r>
        <w:t xml:space="preserve"> respecto de la última lectura conocida.</w:t>
      </w:r>
    </w:p>
    <w:p>
      <w:pPr>
        <w:pStyle w:val="ListBullet"/>
      </w:pPr>
      <w:r>
        <w:rPr>
          <w:b/>
        </w:rPr>
        <w:t>Autoprueba (*self-test*) y sumas de verificación (*checksum*):</w:t>
      </w:r>
      <w:r>
        <w:t xml:space="preserve"> que cada</w:t>
      </w:r>
      <w:r>
        <w:t xml:space="preserve"> réplica verifique periódicamente la integridad de sus datos y se autoexcluya si</w:t>
      </w:r>
      <w:r>
        <w:t xml:space="preserve"> la comprobación falla; complementariamente, </w:t>
      </w:r>
      <w:r>
        <w:rPr>
          <w:i/>
        </w:rPr>
        <w:t>resincronización de estado</w:t>
      </w:r>
      <w:r>
        <w:t xml:space="preserve"> para</w:t>
      </w:r>
      <w:r>
        <w:t xml:space="preserve"> reintegrarla una vez corregida.</w:t>
      </w:r>
    </w:p>
    <w:p>
      <w:pPr>
        <w:jc w:val="both"/>
      </w:pPr>
      <w:r>
        <w:t xml:space="preserve">La mejora más barata sería un </w:t>
      </w:r>
      <w:r>
        <w:rPr>
          <w:i/>
        </w:rPr>
        <w:t>ping semántico</w:t>
      </w:r>
      <w:r>
        <w:t>: en lugar de un eco vacío, consultar una tarjeta testigo de saldo conocido, lo que ya detectaría una parte de estos fallos.</w:t>
      </w:r>
    </w:p>
    <w:p>
      <w:pPr>
        <w:pStyle w:val="Heading3"/>
      </w:pPr>
      <w:r>
        <w:t>10.4 Con disponibilidad individual de 0,98 y fallas independientes, calcule la disponibilidad del sistema con 2 y 3 réplicas. ¿En qué caso real ese supuesto de independencia sería falso?</w:t>
      </w:r>
    </w:p>
    <w:p>
      <w:pPr>
        <w:jc w:val="both"/>
      </w:pPr>
      <w:r>
        <w:t xml:space="preserve">Con réplicas en paralelo basta que </w:t>
      </w:r>
      <w:r>
        <w:rPr>
          <w:b/>
        </w:rPr>
        <w:t>una</w:t>
      </w:r>
      <w:r>
        <w:t xml:space="preserve"> funcione, de modo que la indisponibilidad conjunta es el producto de las indisponibilidades individuales:</w:t>
      </w:r>
    </w:p>
    <w:p>
      <w:pPr>
        <w:pStyle w:val="IntenseQuote"/>
      </w:pPr>
      <w:r>
        <w:rPr>
          <w:b/>
        </w:rPr>
        <w:t>A(n) = 1 − (1 − p)ⁿ</w:t>
      </w:r>
      <w:r>
        <w:t>, con p = 0,98 → (1 − p) = 0,02</w:t>
      </w:r>
    </w:p>
    <w:tbl>
      <w:tblPr>
        <w:tblStyle w:val="LightGrid-Accent1"/>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r>
            <w:r>
              <w:rPr>
                <w:b/>
                <w:sz w:val="18"/>
              </w:rPr>
              <w:t>Réplicas</w:t>
            </w:r>
          </w:p>
        </w:tc>
        <w:tc>
          <w:tcPr>
            <w:tcW w:type="dxa" w:w="2484"/>
          </w:tcPr>
          <w:p>
            <w:r>
              <w:rPr>
                <w:b/>
                <w:sz w:val="18"/>
              </w:rPr>
            </w:r>
            <w:r>
              <w:rPr>
                <w:b/>
                <w:sz w:val="18"/>
              </w:rPr>
              <w:t>Cálculo</w:t>
            </w:r>
          </w:p>
        </w:tc>
        <w:tc>
          <w:tcPr>
            <w:tcW w:type="dxa" w:w="2484"/>
          </w:tcPr>
          <w:p>
            <w:r>
              <w:rPr>
                <w:b/>
                <w:sz w:val="18"/>
              </w:rPr>
            </w:r>
            <w:r>
              <w:rPr>
                <w:b/>
                <w:sz w:val="18"/>
              </w:rPr>
              <w:t>Disponibilidad</w:t>
            </w:r>
          </w:p>
        </w:tc>
        <w:tc>
          <w:tcPr>
            <w:tcW w:type="dxa" w:w="2484"/>
          </w:tcPr>
          <w:p>
            <w:r>
              <w:rPr>
                <w:b/>
                <w:sz w:val="18"/>
              </w:rPr>
            </w:r>
            <w:r>
              <w:rPr>
                <w:b/>
                <w:sz w:val="18"/>
              </w:rPr>
              <w:t>Indisponibilidad anual</w:t>
            </w:r>
          </w:p>
        </w:tc>
      </w:tr>
      <w:tr>
        <w:tc>
          <w:tcPr>
            <w:tcW w:type="dxa" w:w="2484"/>
          </w:tcPr>
          <w:p>
            <w:r>
              <w:rPr>
                <w:sz w:val="18"/>
              </w:rPr>
            </w:r>
            <w:r>
              <w:rPr>
                <w:sz w:val="18"/>
              </w:rPr>
              <w:t>1</w:t>
            </w:r>
          </w:p>
        </w:tc>
        <w:tc>
          <w:tcPr>
            <w:tcW w:type="dxa" w:w="2484"/>
          </w:tcPr>
          <w:p>
            <w:r>
              <w:rPr>
                <w:sz w:val="18"/>
              </w:rPr>
            </w:r>
            <w:r>
              <w:rPr>
                <w:sz w:val="18"/>
              </w:rPr>
              <w:t>0,98</w:t>
            </w:r>
          </w:p>
        </w:tc>
        <w:tc>
          <w:tcPr>
            <w:tcW w:type="dxa" w:w="2484"/>
          </w:tcPr>
          <w:p>
            <w:r>
              <w:rPr>
                <w:sz w:val="18"/>
              </w:rPr>
            </w:r>
            <w:r>
              <w:rPr>
                <w:b/>
                <w:sz w:val="18"/>
              </w:rPr>
              <w:t>0,98</w:t>
            </w:r>
            <w:r>
              <w:rPr>
                <w:sz w:val="18"/>
              </w:rPr>
              <w:t xml:space="preserve"> (98 %)</w:t>
            </w:r>
          </w:p>
        </w:tc>
        <w:tc>
          <w:tcPr>
            <w:tcW w:type="dxa" w:w="2484"/>
          </w:tcPr>
          <w:p>
            <w:r>
              <w:rPr>
                <w:sz w:val="18"/>
              </w:rPr>
            </w:r>
            <w:r>
              <w:rPr>
                <w:sz w:val="18"/>
              </w:rPr>
              <w:t>≈ 175,2 h/año (7,3 días)</w:t>
            </w:r>
          </w:p>
        </w:tc>
      </w:tr>
      <w:tr>
        <w:tc>
          <w:tcPr>
            <w:tcW w:type="dxa" w:w="2484"/>
          </w:tcPr>
          <w:p>
            <w:r>
              <w:rPr>
                <w:sz w:val="18"/>
              </w:rPr>
            </w:r>
            <w:r>
              <w:rPr>
                <w:sz w:val="18"/>
              </w:rPr>
              <w:t>2</w:t>
            </w:r>
          </w:p>
        </w:tc>
        <w:tc>
          <w:tcPr>
            <w:tcW w:type="dxa" w:w="2484"/>
          </w:tcPr>
          <w:p>
            <w:r>
              <w:rPr>
                <w:sz w:val="18"/>
              </w:rPr>
            </w:r>
            <w:r>
              <w:rPr>
                <w:sz w:val="18"/>
              </w:rPr>
              <w:t>1 − 0,02² = 1 − 0,0004</w:t>
            </w:r>
          </w:p>
        </w:tc>
        <w:tc>
          <w:tcPr>
            <w:tcW w:type="dxa" w:w="2484"/>
          </w:tcPr>
          <w:p>
            <w:r>
              <w:rPr>
                <w:sz w:val="18"/>
              </w:rPr>
            </w:r>
            <w:r>
              <w:rPr>
                <w:b/>
                <w:sz w:val="18"/>
              </w:rPr>
              <w:t>0,9996</w:t>
            </w:r>
            <w:r>
              <w:rPr>
                <w:sz w:val="18"/>
              </w:rPr>
              <w:t xml:space="preserve"> (99,96 %)</w:t>
            </w:r>
          </w:p>
        </w:tc>
        <w:tc>
          <w:tcPr>
            <w:tcW w:type="dxa" w:w="2484"/>
          </w:tcPr>
          <w:p>
            <w:r>
              <w:rPr>
                <w:sz w:val="18"/>
              </w:rPr>
            </w:r>
            <w:r>
              <w:rPr>
                <w:sz w:val="18"/>
              </w:rPr>
              <w:t>≈ 3,5 h/año</w:t>
            </w:r>
          </w:p>
        </w:tc>
      </w:tr>
      <w:tr>
        <w:tc>
          <w:tcPr>
            <w:tcW w:type="dxa" w:w="2484"/>
          </w:tcPr>
          <w:p>
            <w:r>
              <w:rPr>
                <w:sz w:val="18"/>
              </w:rPr>
            </w:r>
            <w:r>
              <w:rPr>
                <w:sz w:val="18"/>
              </w:rPr>
              <w:t>3</w:t>
            </w:r>
          </w:p>
        </w:tc>
        <w:tc>
          <w:tcPr>
            <w:tcW w:type="dxa" w:w="2484"/>
          </w:tcPr>
          <w:p>
            <w:r>
              <w:rPr>
                <w:sz w:val="18"/>
              </w:rPr>
            </w:r>
            <w:r>
              <w:rPr>
                <w:sz w:val="18"/>
              </w:rPr>
              <w:t>1 − 0,02³ = 1 − 0,000008</w:t>
            </w:r>
          </w:p>
        </w:tc>
        <w:tc>
          <w:tcPr>
            <w:tcW w:type="dxa" w:w="2484"/>
          </w:tcPr>
          <w:p>
            <w:r>
              <w:rPr>
                <w:sz w:val="18"/>
              </w:rPr>
            </w:r>
            <w:r>
              <w:rPr>
                <w:b/>
                <w:sz w:val="18"/>
              </w:rPr>
              <w:t>0,999992</w:t>
            </w:r>
            <w:r>
              <w:rPr>
                <w:sz w:val="18"/>
              </w:rPr>
              <w:t xml:space="preserve"> (99,9992 %)</w:t>
            </w:r>
          </w:p>
        </w:tc>
        <w:tc>
          <w:tcPr>
            <w:tcW w:type="dxa" w:w="2484"/>
          </w:tcPr>
          <w:p>
            <w:r>
              <w:rPr>
                <w:sz w:val="18"/>
              </w:rPr>
            </w:r>
            <w:r>
              <w:rPr>
                <w:sz w:val="18"/>
              </w:rPr>
              <w:t>≈ 4,2 min/año</w:t>
            </w:r>
          </w:p>
        </w:tc>
      </w:tr>
    </w:tbl>
    <w:p/>
    <w:p>
      <w:pPr>
        <w:jc w:val="both"/>
      </w:pPr>
      <w:r>
        <w:t>Cada réplica adicional divide entre 50 la indisponibilidad: el salto de 1 a 2 réplicas es enorme y el de 2 a 3 sigue siendo grande, pero los rendimientos decrecientes aparecen rápido frente al costo de operar una réplica más.</w:t>
      </w:r>
    </w:p>
    <w:p>
      <w:pPr>
        <w:jc w:val="both"/>
      </w:pPr>
      <w:r>
        <w:rPr>
          <w:b/>
        </w:rPr>
        <w:t>Cuándo el supuesto de independencia es falso</w:t>
      </w:r>
      <w:r>
        <w:t xml:space="preserve"> (fallas de causa común):</w:t>
      </w:r>
    </w:p>
    <w:p>
      <w:pPr>
        <w:pStyle w:val="ListBullet"/>
      </w:pPr>
      <w:r>
        <w:rPr>
          <w:b/>
        </w:rPr>
        <w:t>Mismo sustrato físico:</w:t>
      </w:r>
      <w:r>
        <w:t xml:space="preserve"> las tres réplicas en el mismo servidor, rack, fuente</w:t>
      </w:r>
      <w:r>
        <w:t xml:space="preserve"> de poder, switch o zona de disponibilidad. *Es exactamente el caso de este</w:t>
      </w:r>
      <w:r>
        <w:t xml:space="preserve"> taller*: los tres contenedores corren sobre el mismo demonio Docker y la misma</w:t>
      </w:r>
      <w:r>
        <w:t xml:space="preserve"> máquina, así que apagar el equipo las tumba a las tres a la vez y la</w:t>
      </w:r>
      <w:r>
        <w:t xml:space="preserve"> disponibilidad real es la del host, no 0,999992.</w:t>
      </w:r>
    </w:p>
    <w:p>
      <w:pPr>
        <w:pStyle w:val="ListBullet"/>
      </w:pPr>
      <w:r>
        <w:rPr>
          <w:b/>
        </w:rPr>
        <w:t>Mismo software y mismos datos:</w:t>
      </w:r>
      <w:r>
        <w:t xml:space="preserve"> todas ejecutan la misma imagen, de modo que un</w:t>
      </w:r>
      <w:r>
        <w:t xml:space="preserve"> error determinista (un desbordamiento con cierta tarjeta, una fuga de memoria, un</w:t>
      </w:r>
      <w:r>
        <w:t xml:space="preserve"> certificado vencido) las tumba simultáneamente. Lo mismo si comparten una única</w:t>
      </w:r>
      <w:r>
        <w:t xml:space="preserve"> base de datos: esa dependencia común es el verdadero punto único.</w:t>
      </w:r>
    </w:p>
    <w:p>
      <w:pPr>
        <w:pStyle w:val="ListBullet"/>
      </w:pPr>
      <w:r>
        <w:rPr>
          <w:b/>
        </w:rPr>
        <w:t>Misma operación:</w:t>
      </w:r>
      <w:r>
        <w:t xml:space="preserve"> un despliegue o un cambio de configuración equivocado</w:t>
      </w:r>
      <w:r>
        <w:t xml:space="preserve"> aplicado a las tres al mismo tiempo.</w:t>
      </w:r>
    </w:p>
    <w:p>
      <w:pPr>
        <w:pStyle w:val="ListBullet"/>
      </w:pPr>
      <w:r>
        <w:rPr>
          <w:b/>
        </w:rPr>
        <w:t>Carga correlacionada:</w:t>
      </w:r>
      <w:r>
        <w:t xml:space="preserve"> cuando una réplica cae, su tráfico se reparte entre las</w:t>
      </w:r>
      <w:r>
        <w:t xml:space="preserve"> restantes; si estaban al límite, la sobrecarga provoca un efecto dominó.</w:t>
      </w:r>
    </w:p>
    <w:p>
      <w:pPr>
        <w:jc w:val="both"/>
      </w:pPr>
      <w:r>
        <w:t>En la práctica esto se modela con un factor de causa común (modelo beta): A_real = 1 − [β·(1−p) + (1−β)·(1−p)ⁿ]. Con apenas un 5 % de fallas correlacionadas, tres réplicas dejan de valer 0,999992 y caen a ≈ 0,999.</w:t>
      </w:r>
    </w:p>
    <w:p>
      <w:pPr>
        <w:pStyle w:val="Heading3"/>
      </w:pPr>
      <w:r>
        <w:t>10.5 El dispatcher es ahora el único punto por el que circula todo el tráfico. ¿Introdujo un nuevo punto único de falla al resolver el anterior?</w:t>
      </w:r>
    </w:p>
    <w:p>
      <w:pPr>
        <w:jc w:val="both"/>
      </w:pPr>
      <w:r>
        <w:rPr>
          <w:b/>
        </w:rPr>
        <w:t>Sí, formalmente sí.</w:t>
      </w:r>
      <w:r>
        <w:t xml:space="preserve"> El dispatcher está </w:t>
      </w:r>
      <w:r>
        <w:rPr>
          <w:i/>
        </w:rPr>
        <w:t>en serie</w:t>
      </w:r>
      <w:r>
        <w:t xml:space="preserve"> con el conjunto redundante, de modo que la disponibilidad total es un producto:</w:t>
      </w:r>
    </w:p>
    <w:p>
      <w:pPr>
        <w:pStyle w:val="IntenseQuote"/>
      </w:pPr>
      <w:r>
        <w:rPr>
          <w:b/>
        </w:rPr>
        <w:t>A_sistema = A_dispatcher × [1 − (1 − p)ⁿ]</w:t>
      </w:r>
    </w:p>
    <w:p>
      <w:pPr>
        <w:jc w:val="both"/>
      </w:pPr>
      <w:r>
        <w:t>Con un dispatcher de 0,98 y tres réplicas, el sistema no supera 0,98: toda la mejora de las réplicas queda limitada por el eslabón en serie. Redundar solo la capa de atrás y dejar única la de adelante es un error clásico de diseño.</w:t>
      </w:r>
    </w:p>
    <w:p>
      <w:pPr>
        <w:jc w:val="both"/>
      </w:pPr>
      <w:r>
        <w:t xml:space="preserve">Ahora bien, </w:t>
      </w:r>
      <w:r>
        <w:rPr>
          <w:b/>
        </w:rPr>
        <w:t>el punto único que se introdujo es cualitativamente mejor que el que se eliminó</w:t>
      </w:r>
      <w:r>
        <w:t>, y eso es lo que hace razonable el diseño:</w:t>
      </w:r>
    </w:p>
    <w:p>
      <w:pPr>
        <w:pStyle w:val="ListBullet"/>
      </w:pPr>
      <w:r>
        <w:t xml:space="preserve">El servicio original era </w:t>
      </w:r>
      <w:r>
        <w:rPr>
          <w:b/>
        </w:rPr>
        <w:t>con estado y lento de reparar</w:t>
      </w:r>
      <w:r>
        <w:t>: guardaba los saldos, y</w:t>
      </w:r>
      <w:r>
        <w:t xml:space="preserve"> su caída significó 11 minutos de indisponibilidad más el tiempo de recuperación</w:t>
      </w:r>
      <w:r>
        <w:t xml:space="preserve"> de los datos.</w:t>
      </w:r>
    </w:p>
    <w:p>
      <w:pPr>
        <w:pStyle w:val="ListBullet"/>
      </w:pPr>
      <w:r>
        <w:t xml:space="preserve">El dispatcher es </w:t>
      </w:r>
      <w:r>
        <w:rPr>
          <w:b/>
        </w:rPr>
        <w:t>sin estado</w:t>
      </w:r>
      <w:r>
        <w:t>: su única memoria es el estado VIVA/CAÍDA, que no</w:t>
      </w:r>
      <w:r>
        <w:t xml:space="preserve"> se persiste y se reconstruye solo sondeando, es decir en k·T ≈ 2 s. Se puede</w:t>
      </w:r>
      <w:r>
        <w:t xml:space="preserve"> reiniciar, mover o clonar sin coordinación, y su MTTR es de milisegundos.</w:t>
      </w:r>
    </w:p>
    <w:p>
      <w:pPr>
        <w:jc w:val="both"/>
      </w:pPr>
      <w:r>
        <w:t>Mitigaciones estándar, en orden de costo:</w:t>
      </w:r>
    </w:p>
    <w:p>
      <w:pPr>
        <w:pStyle w:val="ListNumber"/>
      </w:pPr>
      <w:r>
        <w:rPr>
          <w:b/>
        </w:rPr>
        <w:t>Reinicio automático supervisado</w:t>
      </w:r>
      <w:r>
        <w:t xml:space="preserve"> (</w:t>
      </w:r>
      <w:r>
        <w:rPr>
          <w:rFonts w:ascii="Consolas" w:hAnsi="Consolas"/>
          <w:color w:val="C0392B"/>
          <w:sz w:val="18"/>
        </w:rPr>
        <w:t>restart: always</w:t>
      </w:r>
      <w:r>
        <w:t xml:space="preserve"> en Compose, o un</w:t>
      </w:r>
      <w:r>
        <w:t xml:space="preserve"> supervisor tipo systemd/Kubernetes): reduce el MTTR del dispatcher a segundos.</w:t>
      </w:r>
      <w:r>
        <w:t xml:space="preserve"> En este taller se dejó </w:t>
      </w:r>
      <w:r>
        <w:rPr>
          <w:rFonts w:ascii="Consolas" w:hAnsi="Consolas"/>
          <w:color w:val="C0392B"/>
          <w:sz w:val="18"/>
        </w:rPr>
        <w:t>restart: "no"</w:t>
      </w:r>
      <w:r>
        <w:t xml:space="preserve"> a propósito, para que la réplica que mata</w:t>
      </w:r>
      <w:r>
        <w:t xml:space="preserve"> el inyector permanezca muerta y el experimento sea observable.</w:t>
      </w:r>
    </w:p>
    <w:p>
      <w:pPr>
        <w:pStyle w:val="ListNumber"/>
      </w:pPr>
      <w:r>
        <w:rPr>
          <w:b/>
        </w:rPr>
        <w:t>Varios dispatchers en paralelo</w:t>
      </w:r>
      <w:r>
        <w:t xml:space="preserve"> detrás de una IP virtual o DNS round-robin y,</w:t>
      </w:r>
      <w:r>
        <w:t xml:space="preserve"> mejor aún, </w:t>
      </w:r>
      <w:r>
        <w:rPr>
          <w:b/>
        </w:rPr>
        <w:t>redundancia del lado del cliente</w:t>
      </w:r>
      <w:r>
        <w:t>: que el validador conozca dos o</w:t>
      </w:r>
      <w:r>
        <w:t xml:space="preserve"> tres URLs de dispatcher y aplique la misma lógica de "primera respuesta válida".</w:t>
      </w:r>
      <w:r>
        <w:t xml:space="preserve"> Como el dispatcher no comparte estado, escalarlo es trivial.</w:t>
      </w:r>
    </w:p>
    <w:p>
      <w:pPr>
        <w:pStyle w:val="ListNumber"/>
      </w:pPr>
      <w:r>
        <w:rPr>
          <w:b/>
        </w:rPr>
        <w:t>Eliminar el intermediario:</w:t>
      </w:r>
      <w:r>
        <w:t xml:space="preserve"> llevar el fan-out al propio cliente (una</w:t>
      </w:r>
      <w:r>
        <w:t xml:space="preserve"> biblioteca dentro del validador). Es lo que más disponibilidad ofrece y lo que</w:t>
      </w:r>
      <w:r>
        <w:t xml:space="preserve"> más difícil hace operar y actualizar la política de disponibilidad.</w:t>
      </w:r>
    </w:p>
    <w:p>
      <w:pPr>
        <w:jc w:val="both"/>
      </w:pPr>
      <w:r>
        <w:t>En resumen: el nuevo punto único es real y hay que reconocerlo, pero se cambió un componente con estado y MTTR de minutos por uno sin estado con MTTR de milisegundos y trivialmente replicable. La tarea pendiente para producción es el punto 2.</w:t>
      </w:r>
    </w:p>
    <w:p>
      <w:pPr>
        <w:pBdr>
          <w:bottom w:val="single" w:sz="6" w:color="BFBFBF"/>
        </w:pBdr>
      </w:pPr>
    </w:p>
    <w:p>
      <w:pPr>
        <w:pStyle w:val="Heading2"/>
      </w:pPr>
      <w:r>
        <w:t>11. Decisiones tomadas ante ambigüedades del enunciado</w:t>
      </w:r>
    </w:p>
    <w:tbl>
      <w:tblPr>
        <w:tblStyle w:val="LightGrid-Accent1"/>
        <w:tblW w:type="auto" w:w="0"/>
        <w:jc w:val="center"/>
        <w:tblLook w:firstColumn="1" w:firstRow="1" w:lastColumn="0" w:lastRow="0" w:noHBand="0" w:noVBand="1" w:val="04A0"/>
      </w:tblPr>
      <w:tblGrid>
        <w:gridCol w:w="3312"/>
        <w:gridCol w:w="3312"/>
        <w:gridCol w:w="3312"/>
      </w:tblGrid>
      <w:tr>
        <w:tc>
          <w:tcPr>
            <w:tcW w:type="dxa" w:w="3312"/>
          </w:tcPr>
          <w:p>
            <w:r>
              <w:rPr>
                <w:b/>
                <w:sz w:val="18"/>
              </w:rPr>
            </w:r>
            <w:r>
              <w:rPr>
                <w:b/>
                <w:sz w:val="18"/>
              </w:rPr>
              <w:t>Ambigüedad</w:t>
            </w:r>
          </w:p>
        </w:tc>
        <w:tc>
          <w:tcPr>
            <w:tcW w:type="dxa" w:w="3312"/>
          </w:tcPr>
          <w:p>
            <w:r>
              <w:rPr>
                <w:b/>
                <w:sz w:val="18"/>
              </w:rPr>
            </w:r>
            <w:r>
              <w:rPr>
                <w:b/>
                <w:sz w:val="18"/>
              </w:rPr>
              <w:t>Decisión</w:t>
            </w:r>
          </w:p>
        </w:tc>
        <w:tc>
          <w:tcPr>
            <w:tcW w:type="dxa" w:w="3312"/>
          </w:tcPr>
          <w:p>
            <w:r>
              <w:rPr>
                <w:b/>
                <w:sz w:val="18"/>
              </w:rPr>
            </w:r>
            <w:r>
              <w:rPr>
                <w:b/>
                <w:sz w:val="18"/>
              </w:rPr>
              <w:t>Justificación</w:t>
            </w:r>
          </w:p>
        </w:tc>
      </w:tr>
      <w:tr>
        <w:tc>
          <w:tcPr>
            <w:tcW w:type="dxa" w:w="3312"/>
          </w:tcPr>
          <w:p>
            <w:r>
              <w:rPr>
                <w:sz w:val="18"/>
              </w:rPr>
            </w:r>
            <w:r>
              <w:rPr>
                <w:sz w:val="18"/>
              </w:rPr>
              <w:t>El enunciado fija k y menciona m sin precisar su relación</w:t>
            </w:r>
          </w:p>
        </w:tc>
        <w:tc>
          <w:tcPr>
            <w:tcW w:type="dxa" w:w="3312"/>
          </w:tcPr>
          <w:p>
            <w:r>
              <w:rPr>
                <w:sz w:val="18"/>
              </w:rPr>
            </w:r>
            <w:r>
              <w:rPr>
                <w:b/>
                <w:sz w:val="18"/>
              </w:rPr>
              <w:t>k y m independientes</w:t>
            </w:r>
            <w:r>
              <w:rPr>
                <w:sz w:val="18"/>
              </w:rPr>
              <w:t xml:space="preserve"> (</w:t>
            </w:r>
            <w:r>
              <w:rPr>
                <w:rFonts w:ascii="Consolas" w:hAnsi="Consolas"/>
                <w:color w:val="C0392B"/>
                <w:sz w:val="18"/>
              </w:rPr>
              <w:t>MONITOR_K</w:t>
            </w:r>
            <w:r>
              <w:rPr>
                <w:sz w:val="18"/>
              </w:rPr>
              <w:t xml:space="preserve">, </w:t>
            </w:r>
            <w:r>
              <w:rPr>
                <w:rFonts w:ascii="Consolas" w:hAnsi="Consolas"/>
                <w:color w:val="C0392B"/>
                <w:sz w:val="18"/>
              </w:rPr>
              <w:t>MONITOR_M</w:t>
            </w:r>
            <w:r>
              <w:rPr>
                <w:sz w:val="18"/>
              </w:rPr>
              <w:t>), con m = k = 2 por defecto</w:t>
            </w:r>
          </w:p>
        </w:tc>
        <w:tc>
          <w:tcPr>
            <w:tcW w:type="dxa" w:w="3312"/>
          </w:tcPr>
          <w:p>
            <w:r>
              <w:rPr>
                <w:sz w:val="18"/>
              </w:rPr>
            </w:r>
            <w:r>
              <w:rPr>
                <w:sz w:val="18"/>
              </w:rPr>
              <w:t>Permite histéresis asimétrica (caer rápido, revivir con más evidencia) sin tocar el código</w:t>
            </w:r>
          </w:p>
        </w:tc>
      </w:tr>
      <w:tr>
        <w:tc>
          <w:tcPr>
            <w:tcW w:type="dxa" w:w="3312"/>
          </w:tcPr>
          <w:p>
            <w:r>
              <w:rPr>
                <w:sz w:val="18"/>
              </w:rPr>
            </w:r>
            <w:r>
              <w:rPr>
                <w:sz w:val="18"/>
              </w:rPr>
              <w:t>Estado inicial de las réplicas</w:t>
            </w:r>
          </w:p>
        </w:tc>
        <w:tc>
          <w:tcPr>
            <w:tcW w:type="dxa" w:w="3312"/>
          </w:tcPr>
          <w:p>
            <w:r>
              <w:rPr>
                <w:sz w:val="18"/>
              </w:rPr>
            </w:r>
            <w:r>
              <w:rPr>
                <w:b/>
                <w:sz w:val="18"/>
              </w:rPr>
              <w:t>VIVA</w:t>
            </w:r>
            <w:r>
              <w:rPr>
                <w:sz w:val="18"/>
              </w:rPr>
              <w:t xml:space="preserve"> por defecto, configurable con </w:t>
            </w:r>
            <w:r>
              <w:rPr>
                <w:rFonts w:ascii="Consolas" w:hAnsi="Consolas"/>
                <w:color w:val="C0392B"/>
                <w:sz w:val="18"/>
              </w:rPr>
              <w:t>ESTADO_INICIAL</w:t>
            </w:r>
          </w:p>
        </w:tc>
        <w:tc>
          <w:tcPr>
            <w:tcW w:type="dxa" w:w="3312"/>
          </w:tcPr>
          <w:p>
            <w:r>
              <w:rPr>
                <w:sz w:val="18"/>
              </w:rPr>
            </w:r>
            <w:r>
              <w:rPr>
                <w:sz w:val="18"/>
              </w:rPr>
              <w:t>El sistema queda operativo desde el primer segundo; si una réplica no arrancó, el monitor la marca CAÍDA en k·T</w:t>
            </w:r>
          </w:p>
        </w:tc>
      </w:tr>
      <w:tr>
        <w:tc>
          <w:tcPr>
            <w:tcW w:type="dxa" w:w="3312"/>
          </w:tcPr>
          <w:p>
            <w:r>
              <w:rPr>
                <w:sz w:val="18"/>
              </w:rPr>
            </w:r>
            <w:r>
              <w:rPr>
                <w:sz w:val="18"/>
              </w:rPr>
              <w:t>"Respuesta válida (200 + saldo)"</w:t>
            </w:r>
          </w:p>
        </w:tc>
        <w:tc>
          <w:tcPr>
            <w:tcW w:type="dxa" w:w="3312"/>
          </w:tcPr>
          <w:p>
            <w:r>
              <w:rPr>
                <w:sz w:val="18"/>
              </w:rPr>
            </w:r>
            <w:r>
              <w:rPr>
                <w:sz w:val="18"/>
              </w:rPr>
              <w:t xml:space="preserve">Se exige 200 </w:t>
            </w:r>
            <w:r>
              <w:rPr>
                <w:b/>
                <w:sz w:val="18"/>
              </w:rPr>
              <w:t>y</w:t>
            </w:r>
            <w:r>
              <w:rPr>
                <w:sz w:val="18"/>
              </w:rPr>
              <w:t xml:space="preserve"> cuerpo con </w:t>
            </w:r>
            <w:r>
              <w:rPr>
                <w:rFonts w:ascii="Consolas" w:hAnsi="Consolas"/>
                <w:color w:val="C0392B"/>
                <w:sz w:val="18"/>
              </w:rPr>
              <w:t>replica_id</w:t>
            </w:r>
            <w:r>
              <w:rPr>
                <w:sz w:val="18"/>
              </w:rPr>
              <w:t xml:space="preserve"> no vacío y </w:t>
            </w:r>
            <w:r>
              <w:rPr>
                <w:rFonts w:ascii="Consolas" w:hAnsi="Consolas"/>
                <w:color w:val="C0392B"/>
                <w:sz w:val="18"/>
              </w:rPr>
              <w:t>saldo ≥ 0</w:t>
            </w:r>
          </w:p>
        </w:tc>
        <w:tc>
          <w:tcPr>
            <w:tcW w:type="dxa" w:w="3312"/>
          </w:tcPr>
          <w:p>
            <w:r>
              <w:rPr>
                <w:sz w:val="18"/>
              </w:rPr>
            </w:r>
            <w:r>
              <w:rPr>
                <w:sz w:val="18"/>
              </w:rPr>
              <w:t>Un 200 vacío no debe ganar la carrera</w:t>
            </w:r>
          </w:p>
        </w:tc>
      </w:tr>
      <w:tr>
        <w:tc>
          <w:tcPr>
            <w:tcW w:type="dxa" w:w="3312"/>
          </w:tcPr>
          <w:p>
            <w:r>
              <w:rPr>
                <w:sz w:val="18"/>
              </w:rPr>
            </w:r>
            <w:r>
              <w:rPr>
                <w:sz w:val="18"/>
              </w:rPr>
              <w:t>¿Todas las réplicas devuelven el mismo saldo?</w:t>
            </w:r>
          </w:p>
        </w:tc>
        <w:tc>
          <w:tcPr>
            <w:tcW w:type="dxa" w:w="3312"/>
          </w:tcPr>
          <w:p>
            <w:r>
              <w:rPr>
                <w:sz w:val="18"/>
              </w:rPr>
            </w:r>
            <w:r>
              <w:rPr>
                <w:sz w:val="18"/>
              </w:rPr>
              <w:t xml:space="preserve">Sí: el saldo es </w:t>
            </w:r>
            <w:r>
              <w:rPr>
                <w:b/>
                <w:sz w:val="18"/>
              </w:rPr>
              <w:t>determinista</w:t>
            </w:r>
            <w:r>
              <w:rPr>
                <w:sz w:val="18"/>
              </w:rPr>
              <w:t xml:space="preserve"> por tarjeta (</w:t>
            </w:r>
            <w:r>
              <w:rPr>
                <w:rFonts w:ascii="Consolas" w:hAnsi="Consolas"/>
                <w:color w:val="C0392B"/>
                <w:sz w:val="18"/>
              </w:rPr>
              <w:t>base + hash(idTarjeta) mod 50 × 100</w:t>
            </w:r>
            <w:r>
              <w:rPr>
                <w:sz w:val="18"/>
              </w:rPr>
              <w:t>)</w:t>
            </w:r>
          </w:p>
        </w:tc>
        <w:tc>
          <w:tcPr>
            <w:tcW w:type="dxa" w:w="3312"/>
          </w:tcPr>
          <w:p>
            <w:r>
              <w:rPr>
                <w:sz w:val="18"/>
              </w:rPr>
            </w:r>
            <w:r>
              <w:rPr>
                <w:sz w:val="18"/>
              </w:rPr>
              <w:t>Son réplicas del mismo dato, no servicios distintos</w:t>
            </w:r>
          </w:p>
        </w:tc>
      </w:tr>
      <w:tr>
        <w:tc>
          <w:tcPr>
            <w:tcW w:type="dxa" w:w="3312"/>
          </w:tcPr>
          <w:p>
            <w:r>
              <w:rPr>
                <w:sz w:val="18"/>
              </w:rPr>
            </w:r>
            <w:r>
              <w:rPr>
                <w:sz w:val="18"/>
              </w:rPr>
              <w:t>El taller no dice cómo evitar que gane siempre la misma réplica</w:t>
            </w:r>
          </w:p>
        </w:tc>
        <w:tc>
          <w:tcPr>
            <w:tcW w:type="dxa" w:w="3312"/>
          </w:tcPr>
          <w:p>
            <w:r>
              <w:rPr>
                <w:sz w:val="18"/>
              </w:rPr>
            </w:r>
            <w:r>
              <w:rPr>
                <w:sz w:val="18"/>
              </w:rPr>
              <w:t xml:space="preserve">Latencia artificial aleatoria en </w:t>
            </w:r>
            <w:r>
              <w:rPr>
                <w:rFonts w:ascii="Consolas" w:hAnsi="Consolas"/>
                <w:color w:val="C0392B"/>
                <w:sz w:val="18"/>
              </w:rPr>
              <w:t>/saldo</w:t>
            </w:r>
            <w:r>
              <w:rPr>
                <w:sz w:val="18"/>
              </w:rPr>
              <w:t xml:space="preserve"> (</w:t>
            </w:r>
            <w:r>
              <w:rPr>
                <w:rFonts w:ascii="Consolas" w:hAnsi="Consolas"/>
                <w:color w:val="C0392B"/>
                <w:sz w:val="18"/>
              </w:rPr>
              <w:t>LATENCIA_MIN_MS</w:t>
            </w:r>
            <w:r>
              <w:rPr>
                <w:sz w:val="18"/>
              </w:rPr>
              <w:t>–</w:t>
            </w:r>
            <w:r>
              <w:rPr>
                <w:rFonts w:ascii="Consolas" w:hAnsi="Consolas"/>
                <w:color w:val="C0392B"/>
                <w:sz w:val="18"/>
              </w:rPr>
              <w:t>LATENCIA_MAX_MS</w:t>
            </w:r>
            <w:r>
              <w:rPr>
                <w:sz w:val="18"/>
              </w:rPr>
              <w:t>)</w:t>
            </w:r>
          </w:p>
        </w:tc>
        <w:tc>
          <w:tcPr>
            <w:tcW w:type="dxa" w:w="3312"/>
          </w:tcPr>
          <w:p>
            <w:r>
              <w:rPr>
                <w:sz w:val="18"/>
              </w:rPr>
            </w:r>
            <w:r>
              <w:rPr>
                <w:sz w:val="18"/>
              </w:rPr>
              <w:t>Sin ella, E0 no evidenciaría que la redundancia compite</w:t>
            </w:r>
          </w:p>
        </w:tc>
      </w:tr>
      <w:tr>
        <w:tc>
          <w:tcPr>
            <w:tcW w:type="dxa" w:w="3312"/>
          </w:tcPr>
          <w:p>
            <w:r>
              <w:rPr>
                <w:sz w:val="18"/>
              </w:rPr>
            </w:r>
            <w:r>
              <w:rPr>
                <w:sz w:val="18"/>
              </w:rPr>
              <w:t>Cómo mata el inyector a la réplica</w:t>
            </w:r>
          </w:p>
        </w:tc>
        <w:tc>
          <w:tcPr>
            <w:tcW w:type="dxa" w:w="3312"/>
          </w:tcPr>
          <w:p>
            <w:r>
              <w:rPr>
                <w:sz w:val="18"/>
              </w:rPr>
            </w:r>
            <w:r>
              <w:rPr>
                <w:sz w:val="18"/>
              </w:rPr>
              <w:t xml:space="preserve">Dos modos: </w:t>
            </w:r>
            <w:r>
              <w:rPr>
                <w:rFonts w:ascii="Consolas" w:hAnsi="Consolas"/>
                <w:color w:val="C0392B"/>
                <w:sz w:val="18"/>
              </w:rPr>
              <w:t>docker kill</w:t>
            </w:r>
            <w:r>
              <w:rPr>
                <w:sz w:val="18"/>
              </w:rPr>
              <w:t xml:space="preserve"> (predeterminado, más fiel a un crash) y </w:t>
            </w:r>
            <w:r>
              <w:rPr>
                <w:rFonts w:ascii="Consolas" w:hAnsi="Consolas"/>
                <w:color w:val="C0392B"/>
                <w:sz w:val="18"/>
              </w:rPr>
              <w:t>POST /chaos/crash</w:t>
            </w:r>
          </w:p>
        </w:tc>
        <w:tc>
          <w:tcPr>
            <w:tcW w:type="dxa" w:w="3312"/>
          </w:tcPr>
          <w:p>
            <w:r>
              <w:rPr>
                <w:sz w:val="18"/>
              </w:rPr>
            </w:r>
            <w:r>
              <w:rPr>
                <w:sz w:val="18"/>
              </w:rPr>
              <w:t>El primero no requiere que el proceso colabore; el segundo permite el experimento sin Docker</w:t>
            </w:r>
          </w:p>
        </w:tc>
      </w:tr>
      <w:tr>
        <w:tc>
          <w:tcPr>
            <w:tcW w:type="dxa" w:w="3312"/>
          </w:tcPr>
          <w:p>
            <w:r>
              <w:rPr>
                <w:sz w:val="18"/>
              </w:rPr>
            </w:r>
            <w:r>
              <w:rPr>
                <w:sz w:val="18"/>
              </w:rPr>
              <w:t xml:space="preserve">Uso de </w:t>
            </w:r>
            <w:r>
              <w:rPr>
                <w:rFonts w:ascii="Consolas" w:hAnsi="Consolas"/>
                <w:color w:val="C0392B"/>
                <w:sz w:val="18"/>
              </w:rPr>
              <w:t>healthcheck:</w:t>
            </w:r>
            <w:r>
              <w:rPr>
                <w:sz w:val="18"/>
              </w:rPr>
              <w:t xml:space="preserve"> de Docker Compose</w:t>
            </w:r>
          </w:p>
        </w:tc>
        <w:tc>
          <w:tcPr>
            <w:tcW w:type="dxa" w:w="3312"/>
          </w:tcPr>
          <w:p>
            <w:r>
              <w:rPr>
                <w:sz w:val="18"/>
              </w:rPr>
            </w:r>
            <w:r>
              <w:rPr>
                <w:b/>
                <w:sz w:val="18"/>
              </w:rPr>
              <w:t>No se usa</w:t>
            </w:r>
          </w:p>
        </w:tc>
        <w:tc>
          <w:tcPr>
            <w:tcW w:type="dxa" w:w="3312"/>
          </w:tcPr>
          <w:p>
            <w:r>
              <w:rPr>
                <w:sz w:val="18"/>
              </w:rPr>
            </w:r>
            <w:r>
              <w:rPr>
                <w:sz w:val="18"/>
              </w:rPr>
              <w:t>La restricción prohíbe resolver la detección con mecanismos ya hechos: la única detección es el monitor propio</w:t>
            </w:r>
          </w:p>
        </w:tc>
      </w:tr>
      <w:tr>
        <w:tc>
          <w:tcPr>
            <w:tcW w:type="dxa" w:w="3312"/>
          </w:tcPr>
          <w:p>
            <w:r>
              <w:rPr>
                <w:sz w:val="18"/>
              </w:rPr>
            </w:r>
            <w:r>
              <w:rPr>
                <w:sz w:val="18"/>
              </w:rPr>
              <w:t>Punto de partida del tiempo de detección</w:t>
            </w:r>
          </w:p>
        </w:tc>
        <w:tc>
          <w:tcPr>
            <w:tcW w:type="dxa" w:w="3312"/>
          </w:tcPr>
          <w:p>
            <w:r>
              <w:rPr>
                <w:sz w:val="18"/>
              </w:rPr>
            </w:r>
            <w:r>
              <w:rPr>
                <w:sz w:val="18"/>
              </w:rPr>
              <w:t xml:space="preserve">El timestamp que el inyector escribe </w:t>
            </w:r>
            <w:r>
              <w:rPr>
                <w:b/>
                <w:sz w:val="18"/>
              </w:rPr>
              <w:t>antes</w:t>
            </w:r>
            <w:r>
              <w:rPr>
                <w:sz w:val="18"/>
              </w:rPr>
              <w:t xml:space="preserve"> de invocar </w:t>
            </w:r>
            <w:r>
              <w:rPr>
                <w:rFonts w:ascii="Consolas" w:hAnsi="Consolas"/>
                <w:color w:val="C0392B"/>
                <w:sz w:val="18"/>
              </w:rPr>
              <w:t>docker kill</w:t>
            </w:r>
          </w:p>
        </w:tc>
        <w:tc>
          <w:tcPr>
            <w:tcW w:type="dxa" w:w="3312"/>
          </w:tcPr>
          <w:p>
            <w:r>
              <w:rPr>
                <w:sz w:val="18"/>
              </w:rPr>
            </w:r>
            <w:r>
              <w:rPr>
                <w:sz w:val="18"/>
              </w:rPr>
              <w:t>Es la medida conservadora: incluye el tiempo del propio comando (≈ 0,3 s)</w:t>
            </w:r>
          </w:p>
        </w:tc>
      </w:tr>
      <w:tr>
        <w:tc>
          <w:tcPr>
            <w:tcW w:type="dxa" w:w="3312"/>
          </w:tcPr>
          <w:p>
            <w:r>
              <w:rPr>
                <w:sz w:val="18"/>
              </w:rPr>
            </w:r>
            <w:r>
              <w:rPr>
                <w:sz w:val="18"/>
              </w:rPr>
              <w:t>Puertos del host ocupados</w:t>
            </w:r>
          </w:p>
        </w:tc>
        <w:tc>
          <w:tcPr>
            <w:tcW w:type="dxa" w:w="3312"/>
          </w:tcPr>
          <w:p>
            <w:r>
              <w:rPr>
                <w:sz w:val="18"/>
              </w:rPr>
            </w:r>
            <w:r>
              <w:rPr>
                <w:sz w:val="18"/>
              </w:rPr>
              <w:t>Todos los puertos publicados son variables (</w:t>
            </w:r>
            <w:r>
              <w:rPr>
                <w:rFonts w:ascii="Consolas" w:hAnsi="Consolas"/>
                <w:color w:val="C0392B"/>
                <w:sz w:val="18"/>
              </w:rPr>
              <w:t>PUERTO_DISPATCHER</w:t>
            </w:r>
            <w:r>
              <w:rPr>
                <w:sz w:val="18"/>
              </w:rPr>
              <w:t xml:space="preserve">, </w:t>
            </w:r>
            <w:r>
              <w:rPr>
                <w:rFonts w:ascii="Consolas" w:hAnsi="Consolas"/>
                <w:color w:val="C0392B"/>
                <w:sz w:val="18"/>
              </w:rPr>
              <w:t>PUERTO_REPLICA_*</w:t>
            </w:r>
            <w:r>
              <w:rPr>
                <w:sz w:val="18"/>
              </w:rPr>
              <w:t xml:space="preserve">, </w:t>
            </w:r>
            <w:r>
              <w:rPr>
                <w:rFonts w:ascii="Consolas" w:hAnsi="Consolas"/>
                <w:color w:val="C0392B"/>
                <w:sz w:val="18"/>
              </w:rPr>
              <w:t>PUERTO_FRONTEND</w:t>
            </w:r>
            <w:r>
              <w:rPr>
                <w:sz w:val="18"/>
              </w:rPr>
              <w:t>)</w:t>
            </w:r>
          </w:p>
        </w:tc>
        <w:tc>
          <w:tcPr>
            <w:tcW w:type="dxa" w:w="3312"/>
          </w:tcPr>
          <w:p>
            <w:r>
              <w:rPr>
                <w:sz w:val="18"/>
              </w:rPr>
            </w:r>
            <w:r>
              <w:rPr>
                <w:sz w:val="18"/>
              </w:rPr>
              <w:t>Permite correr el taller en máquinas con otros servicios levantados sin tocar el compose</w:t>
            </w:r>
          </w:p>
        </w:tc>
      </w:tr>
    </w:tbl>
    <w:p/>
    <w:p>
      <w:pPr>
        <w:pBdr>
          <w:bottom w:val="single" w:sz="6" w:color="BFBFBF"/>
        </w:pBdr>
      </w:pPr>
    </w:p>
    <w:p>
      <w:pPr>
        <w:pStyle w:val="Heading2"/>
      </w:pPr>
      <w:r>
        <w:t>12. Limitaciones conocidas y trabajo futuro</w:t>
      </w:r>
    </w:p>
    <w:p>
      <w:pPr>
        <w:pStyle w:val="ListBullet"/>
      </w:pPr>
      <w:r>
        <w:rPr>
          <w:b/>
        </w:rPr>
        <w:t>Fallos bizantinos no cubiertos</w:t>
      </w:r>
      <w:r>
        <w:t xml:space="preserve"> (respuesta rápida pero incorrecta): véase la</w:t>
      </w:r>
      <w:r>
        <w:t xml:space="preserve"> respuesta 10.3; requeriría votación y chequeos de sensatez.</w:t>
      </w:r>
    </w:p>
    <w:p>
      <w:pPr>
        <w:pStyle w:val="ListBullet"/>
      </w:pPr>
      <w:r>
        <w:rPr>
          <w:b/>
        </w:rPr>
        <w:t>El dispatcher sigue siendo un punto único</w:t>
      </w:r>
      <w:r>
        <w:t xml:space="preserve"> (véase 10.5): faltaría un segundo</w:t>
      </w:r>
      <w:r>
        <w:t xml:space="preserve"> dispatcher y redundancia del lado del cliente.</w:t>
      </w:r>
    </w:p>
    <w:p>
      <w:pPr>
        <w:pStyle w:val="ListBullet"/>
      </w:pPr>
      <w:r>
        <w:rPr>
          <w:b/>
        </w:rPr>
        <w:t>Las tres réplicas comparten host:</w:t>
      </w:r>
      <w:r>
        <w:t xml:space="preserve"> la independencia estadística que supone el</w:t>
      </w:r>
      <w:r>
        <w:t xml:space="preserve"> cálculo de 10.4 no se cumple en el entorno de laboratorio.</w:t>
      </w:r>
    </w:p>
    <w:p>
      <w:pPr>
        <w:pStyle w:val="ListBullet"/>
      </w:pPr>
      <w:r>
        <w:rPr>
          <w:b/>
        </w:rPr>
        <w:t>La bitácora no rota:</w:t>
      </w:r>
      <w:r>
        <w:t xml:space="preserve"> para una operación prolongada convendría rotación por</w:t>
      </w:r>
      <w:r>
        <w:t xml:space="preserve"> tamaño o por fecha.</w:t>
      </w:r>
    </w:p>
    <w:p>
      <w:pPr>
        <w:pStyle w:val="ListBullet"/>
      </w:pPr>
      <w:r>
        <w:rPr>
          <w:b/>
        </w:rPr>
        <w:t>El estado del monitor vive en memoria:</w:t>
      </w:r>
      <w:r>
        <w:t xml:space="preserve"> al reiniciar el dispatcher se pierde el</w:t>
      </w:r>
      <w:r>
        <w:t xml:space="preserve"> histórico en memoria (el archivo </w:t>
      </w:r>
      <w:r>
        <w:rPr>
          <w:rFonts w:ascii="Consolas" w:hAnsi="Consolas"/>
          <w:color w:val="C0392B"/>
          <w:sz w:val="18"/>
        </w:rPr>
        <w:t>monitor.log</w:t>
      </w:r>
      <w:r>
        <w:t xml:space="preserve"> sí persiste) y el estado se</w:t>
      </w:r>
      <w:r>
        <w:t xml:space="preserve"> reconstruye por sondeo en k·T.</w:t>
      </w:r>
    </w:p>
    <w:p>
      <w:pPr>
        <w:pBdr>
          <w:bottom w:val="single" w:sz="6" w:color="BFBFBF"/>
        </w:pBdr>
      </w:pPr>
    </w:p>
    <w:p>
      <w:pPr>
        <w:pStyle w:val="Heading2"/>
      </w:pPr>
      <w:r>
        <w:t>13. Conclusiones</w:t>
      </w:r>
    </w:p>
    <w:p>
      <w:pPr>
        <w:pStyle w:val="ListNumber"/>
      </w:pPr>
      <w:r>
        <w:t xml:space="preserve">Se implementaron y se midieron las dos tácticas exigidas: </w:t>
      </w:r>
      <w:r>
        <w:rPr>
          <w:b/>
        </w:rPr>
        <w:t>Ping/Echo</w:t>
      </w:r>
      <w:r>
        <w:t xml:space="preserve"> detectó</w:t>
      </w:r>
      <w:r>
        <w:t xml:space="preserve"> la caída de una réplica en </w:t>
      </w:r>
      <w:r>
        <w:rPr>
          <w:b/>
        </w:rPr>
        <w:t>2,280 s, 1,400 s y 1,494 s</w:t>
      </w:r>
      <w:r>
        <w:t xml:space="preserve"> en tres inyecciones</w:t>
      </w:r>
      <w:r>
        <w:t xml:space="preserve"> independientes, siempre por debajo del límite de 3 s del escenario de calidad y</w:t>
      </w:r>
      <w:r>
        <w:t xml:space="preserve"> dejando registro persistente y verificable en la bitácora.</w:t>
      </w:r>
    </w:p>
    <w:p>
      <w:pPr>
        <w:pStyle w:val="ListNumber"/>
      </w:pPr>
      <w:r>
        <w:t xml:space="preserve">La </w:t>
      </w:r>
      <w:r>
        <w:rPr>
          <w:b/>
        </w:rPr>
        <w:t>redundancia activa</w:t>
      </w:r>
      <w:r>
        <w:t xml:space="preserve"> hizo la falla completamente transparente: **100 % de</w:t>
      </w:r>
      <w:r>
        <w:t xml:space="preserve"> solicitudes exitosas** en las tres corridas (2 400 solicitudes), incluidas las</w:t>
      </w:r>
      <w:r>
        <w:t xml:space="preserve"> 46 que se enviaron mientras el sistema todavía no sabía que la réplica había</w:t>
      </w:r>
      <w:r>
        <w:t xml:space="preserve"> muerto.</w:t>
      </w:r>
    </w:p>
    <w:p>
      <w:pPr>
        <w:pStyle w:val="ListNumber"/>
      </w:pPr>
      <w:r>
        <w:t>Las mediciones confirman experimentalmente la tesis del marco conceptual:</w:t>
      </w:r>
      <w:r>
        <w:t xml:space="preserve"> </w:t>
      </w:r>
      <w:r>
        <w:rPr>
          <w:b/>
        </w:rPr>
        <w:t>detección y recuperación son problemas distintos</w:t>
      </w:r>
      <w:r>
        <w:t>, con escalas de tiempo</w:t>
      </w:r>
      <w:r>
        <w:t xml:space="preserve"> distintas, y una arquitectura disponible necesita las dos.</w:t>
      </w:r>
    </w:p>
    <w:p>
      <w:pPr>
        <w:pStyle w:val="ListNumber"/>
      </w:pPr>
      <w:r>
        <w:t>La separación en capas (Clean Architecture) permitió probar las reglas de</w:t>
      </w:r>
      <w:r>
        <w:t xml:space="preserve"> negocio —umbrales k/m, carrera de redundancia— sin levantar infraestructura, y</w:t>
      </w:r>
      <w:r>
        <w:t xml:space="preserve"> reutilizar el mismo cableado de producción en las pruebas de integración.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