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5BE" w:rsidRDefault="00102C21" w:rsidP="00B83700">
      <w:pPr>
        <w:pStyle w:val="Ttulo3"/>
      </w:pPr>
      <w:r>
        <w:t>aula 2-</w:t>
      </w:r>
      <w:r w:rsidR="00B72652">
        <w:t>organização é tudo: genes, cromossomos e genoma</w:t>
      </w:r>
    </w:p>
    <w:p w:rsidR="00B83700" w:rsidRPr="00B83700" w:rsidRDefault="00B83700" w:rsidP="00B83700">
      <w:pPr>
        <w:pStyle w:val="PargrafodaLista"/>
        <w:numPr>
          <w:ilvl w:val="0"/>
          <w:numId w:val="3"/>
        </w:numPr>
        <w:jc w:val="both"/>
      </w:pPr>
      <w:r>
        <w:t xml:space="preserve">Astenia cutânea: animal com a pele esticando, doença que ocorre em várias espécies, causa é a mesma: mutações, variações nos genes, que regulam a pele, especialmente que regulam o metabolismo do colágeno. </w:t>
      </w:r>
    </w:p>
    <w:p w:rsidR="00BB15BE" w:rsidRPr="00BB15BE" w:rsidRDefault="00BB15BE" w:rsidP="00B83700">
      <w:pPr>
        <w:pStyle w:val="Ttulo1"/>
        <w:jc w:val="both"/>
      </w:pPr>
      <w:r>
        <w:t>gene</w:t>
      </w:r>
    </w:p>
    <w:p w:rsidR="004E04BF" w:rsidRDefault="004E04BF" w:rsidP="004E04BF">
      <w:pPr>
        <w:pStyle w:val="Ttulo2"/>
      </w:pPr>
      <w:r>
        <w:t xml:space="preserve">Definição clássica </w:t>
      </w:r>
    </w:p>
    <w:p w:rsidR="00B83700" w:rsidRDefault="004E04BF" w:rsidP="004E04BF">
      <w:pPr>
        <w:pStyle w:val="PargrafodaLista"/>
        <w:numPr>
          <w:ilvl w:val="0"/>
          <w:numId w:val="1"/>
        </w:numPr>
        <w:jc w:val="both"/>
      </w:pPr>
      <w:r>
        <w:t>Unidade básica da hereditariedade em seres vivos</w:t>
      </w:r>
    </w:p>
    <w:p w:rsidR="004E04BF" w:rsidRDefault="004E04BF" w:rsidP="004E04BF">
      <w:pPr>
        <w:pStyle w:val="Ttulo2"/>
        <w:jc w:val="both"/>
      </w:pPr>
      <w:r>
        <w:t>definição biologia molecular</w:t>
      </w:r>
    </w:p>
    <w:p w:rsidR="004E04BF" w:rsidRDefault="004E04BF" w:rsidP="005B5ECE">
      <w:pPr>
        <w:pStyle w:val="PargrafodaLista"/>
        <w:numPr>
          <w:ilvl w:val="0"/>
          <w:numId w:val="1"/>
        </w:numPr>
        <w:jc w:val="both"/>
      </w:pPr>
      <w:r>
        <w:t xml:space="preserve">Sequência de nucleotídeos especifica do genoma, cor reponde a uma </w:t>
      </w:r>
      <w:r w:rsidRPr="004E04BF">
        <w:rPr>
          <w:b/>
        </w:rPr>
        <w:t>unidade funcional</w:t>
      </w:r>
      <w:r>
        <w:t>, que pode codificar uma proteína, um RNA catalítico, ou regulador</w:t>
      </w:r>
    </w:p>
    <w:p w:rsidR="004E04BF" w:rsidRDefault="001F09E7" w:rsidP="005B5ECE">
      <w:pPr>
        <w:pStyle w:val="PargrafodaLista"/>
        <w:numPr>
          <w:ilvl w:val="0"/>
          <w:numId w:val="1"/>
        </w:numPr>
        <w:jc w:val="both"/>
      </w:pPr>
      <w:r>
        <w:t xml:space="preserve">Unidade funcional, pois, o gene codifica alguma coisa que tem função, pode ser um RNA catalítico, uma proteína </w:t>
      </w:r>
    </w:p>
    <w:p w:rsidR="001F09E7" w:rsidRDefault="001F09E7" w:rsidP="005B5ECE">
      <w:pPr>
        <w:pStyle w:val="PargrafodaLista"/>
        <w:numPr>
          <w:ilvl w:val="0"/>
          <w:numId w:val="1"/>
        </w:numPr>
        <w:jc w:val="both"/>
      </w:pPr>
      <w:r w:rsidRPr="001F09E7">
        <w:rPr>
          <w:color w:val="FF0000"/>
        </w:rPr>
        <w:t>A ideia de que os genes são “contas” num colar de DNA não é correta. Assim como genes codificam apenas proteínas</w:t>
      </w:r>
      <w:r>
        <w:t xml:space="preserve">, pois vários desses genes eles podem se sobrepor, não se sabe onde ele começa, onde termina </w:t>
      </w:r>
    </w:p>
    <w:p w:rsidR="001F09E7" w:rsidRDefault="001F09E7" w:rsidP="005B5ECE">
      <w:pPr>
        <w:pStyle w:val="PargrafodaLista"/>
        <w:numPr>
          <w:ilvl w:val="0"/>
          <w:numId w:val="1"/>
        </w:numPr>
        <w:jc w:val="both"/>
      </w:pPr>
      <w:r>
        <w:t xml:space="preserve">As sequências codificantes de proteínas não tem início ou fim bem definidor e os </w:t>
      </w:r>
      <w:proofErr w:type="spellStart"/>
      <w:r>
        <w:t>RNAs</w:t>
      </w:r>
      <w:proofErr w:type="spellEnd"/>
      <w:r>
        <w:t xml:space="preserve"> tem sido considerado parte importante do pacote de informação</w:t>
      </w:r>
    </w:p>
    <w:p w:rsidR="001F09E7" w:rsidRDefault="001F09E7" w:rsidP="005B5ECE">
      <w:pPr>
        <w:pStyle w:val="Ttulo2"/>
        <w:jc w:val="both"/>
      </w:pPr>
      <w:r>
        <w:t xml:space="preserve">genes existem nas duas fitas </w:t>
      </w:r>
    </w:p>
    <w:p w:rsidR="001F09E7" w:rsidRDefault="00201E1C" w:rsidP="005B5ECE">
      <w:pPr>
        <w:pStyle w:val="PargrafodaLista"/>
        <w:numPr>
          <w:ilvl w:val="0"/>
          <w:numId w:val="4"/>
        </w:numPr>
        <w:jc w:val="both"/>
      </w:pPr>
      <w:r>
        <w:t>A informação está em um sentido, em uma das fitas, no sentido 5’</w:t>
      </w:r>
      <w:r>
        <w:sym w:font="Wingdings" w:char="F0E0"/>
      </w:r>
      <w:r>
        <w:t>3’</w:t>
      </w:r>
    </w:p>
    <w:p w:rsidR="00201E1C" w:rsidRDefault="00201E1C" w:rsidP="005B5ECE">
      <w:pPr>
        <w:pStyle w:val="PargrafodaLista"/>
        <w:numPr>
          <w:ilvl w:val="0"/>
          <w:numId w:val="4"/>
        </w:numPr>
        <w:jc w:val="both"/>
      </w:pPr>
      <w:r>
        <w:t xml:space="preserve">Fita senso e </w:t>
      </w:r>
      <w:proofErr w:type="spellStart"/>
      <w:r>
        <w:t>anti-senso</w:t>
      </w:r>
      <w:proofErr w:type="spellEnd"/>
    </w:p>
    <w:p w:rsidR="00201E1C" w:rsidRDefault="00201E1C" w:rsidP="005B5ECE">
      <w:pPr>
        <w:pStyle w:val="PargrafodaLista"/>
        <w:numPr>
          <w:ilvl w:val="0"/>
          <w:numId w:val="4"/>
        </w:numPr>
        <w:jc w:val="both"/>
      </w:pPr>
      <w:r>
        <w:t>Transcrição de genes diferentes</w:t>
      </w:r>
    </w:p>
    <w:p w:rsidR="00201E1C" w:rsidRDefault="004D2F1C" w:rsidP="009D4BEB">
      <w:pPr>
        <w:pStyle w:val="PargrafodaLista"/>
        <w:numPr>
          <w:ilvl w:val="0"/>
          <w:numId w:val="4"/>
        </w:numPr>
        <w:jc w:val="both"/>
      </w:pPr>
      <w:r>
        <w:t>RN</w:t>
      </w:r>
      <w:r w:rsidR="007F3715">
        <w:t>A</w:t>
      </w:r>
      <w:r>
        <w:t xml:space="preserve"> polimerase abre o DN</w:t>
      </w:r>
      <w:r w:rsidR="007F3715">
        <w:t>A</w:t>
      </w:r>
      <w:r>
        <w:t xml:space="preserve"> para começar a transcrição em RNAm</w:t>
      </w:r>
    </w:p>
    <w:p w:rsidR="007F3715" w:rsidRDefault="00013CF4" w:rsidP="009D4BEB">
      <w:pPr>
        <w:pStyle w:val="PargrafodaLista"/>
        <w:numPr>
          <w:ilvl w:val="0"/>
          <w:numId w:val="4"/>
        </w:numPr>
        <w:jc w:val="both"/>
      </w:pPr>
      <w:r>
        <w:t xml:space="preserve">Genes podem ser sobrepostos, eles podem ate mesmo usar o mesmo pedaço de DNA </w:t>
      </w:r>
    </w:p>
    <w:p w:rsidR="00013CF4" w:rsidRDefault="00013CF4" w:rsidP="009D4BEB">
      <w:pPr>
        <w:pStyle w:val="PargrafodaLista"/>
        <w:numPr>
          <w:ilvl w:val="0"/>
          <w:numId w:val="4"/>
        </w:numPr>
        <w:jc w:val="both"/>
      </w:pPr>
      <w:r>
        <w:t xml:space="preserve">Genes são de tamanhos diferentes, proteínas gigantes precisam de genes grandes </w:t>
      </w:r>
    </w:p>
    <w:p w:rsidR="00013CF4" w:rsidRDefault="0077166A" w:rsidP="009D4BEB">
      <w:pPr>
        <w:pStyle w:val="PargrafodaLista"/>
        <w:numPr>
          <w:ilvl w:val="0"/>
          <w:numId w:val="4"/>
        </w:numPr>
        <w:jc w:val="both"/>
      </w:pPr>
      <w:r>
        <w:t xml:space="preserve">Genes podem ter alelos diferentes </w:t>
      </w:r>
    </w:p>
    <w:p w:rsidR="0077166A" w:rsidRDefault="0077166A" w:rsidP="009D4BEB">
      <w:pPr>
        <w:pStyle w:val="PargrafodaLista"/>
        <w:numPr>
          <w:ilvl w:val="0"/>
          <w:numId w:val="4"/>
        </w:numPr>
        <w:jc w:val="both"/>
      </w:pPr>
      <w:r>
        <w:t>Alelos é uma versão de um gene</w:t>
      </w:r>
      <w:r w:rsidR="00626C01">
        <w:t>, um gene est</w:t>
      </w:r>
      <w:r w:rsidR="00844160">
        <w:t>á</w:t>
      </w:r>
      <w:r w:rsidR="00626C01">
        <w:t xml:space="preserve"> no mesmo </w:t>
      </w:r>
      <w:proofErr w:type="spellStart"/>
      <w:r w:rsidR="00626C01">
        <w:t>locus</w:t>
      </w:r>
      <w:proofErr w:type="spellEnd"/>
      <w:r w:rsidR="00626C01">
        <w:t xml:space="preserve"> e nos cromossomos homólogos, </w:t>
      </w:r>
      <w:r w:rsidR="00844160">
        <w:t>podem mudar uma base e se tornar alelos diferentes exemplo A e a</w:t>
      </w:r>
    </w:p>
    <w:p w:rsidR="00844160" w:rsidRDefault="00C81ED4" w:rsidP="009D4BEB">
      <w:pPr>
        <w:pStyle w:val="PargrafodaLista"/>
        <w:numPr>
          <w:ilvl w:val="0"/>
          <w:numId w:val="4"/>
        </w:numPr>
        <w:jc w:val="both"/>
      </w:pPr>
      <w:r>
        <w:t xml:space="preserve">Genes podem codificar proteínas diferentes pelo processo de </w:t>
      </w:r>
      <w:proofErr w:type="spellStart"/>
      <w:r>
        <w:t>splicing</w:t>
      </w:r>
      <w:proofErr w:type="spellEnd"/>
      <w:r>
        <w:t xml:space="preserve"> alternativo, que é um processo biológico no qual as nossas células pegam o gene e podem fazer versões diferentes do mesmo gene</w:t>
      </w:r>
    </w:p>
    <w:p w:rsidR="00C81ED4" w:rsidRDefault="0082291F" w:rsidP="009D4BEB">
      <w:pPr>
        <w:pStyle w:val="PargrafodaLista"/>
        <w:numPr>
          <w:ilvl w:val="0"/>
          <w:numId w:val="4"/>
        </w:numPr>
        <w:jc w:val="both"/>
      </w:pPr>
      <w:r>
        <w:t xml:space="preserve">Genes podem ter mais de 2 cópias </w:t>
      </w:r>
    </w:p>
    <w:p w:rsidR="005B5ECE" w:rsidRDefault="005B5ECE" w:rsidP="009D4BEB">
      <w:pPr>
        <w:pStyle w:val="Ttulo2"/>
        <w:jc w:val="both"/>
      </w:pPr>
      <w:r>
        <w:t>para que serve o gene?</w:t>
      </w:r>
    </w:p>
    <w:p w:rsidR="005B5ECE" w:rsidRDefault="005B5ECE" w:rsidP="009D4BEB">
      <w:pPr>
        <w:pStyle w:val="PargrafodaLista"/>
        <w:numPr>
          <w:ilvl w:val="0"/>
          <w:numId w:val="7"/>
        </w:numPr>
        <w:jc w:val="both"/>
      </w:pPr>
      <w:r>
        <w:t>Servem de base</w:t>
      </w:r>
    </w:p>
    <w:p w:rsidR="005B5ECE" w:rsidRDefault="005B5ECE" w:rsidP="009D4BEB">
      <w:pPr>
        <w:pStyle w:val="Ttulo2"/>
        <w:jc w:val="both"/>
      </w:pPr>
      <w:r>
        <w:t>estrtura do gene</w:t>
      </w:r>
    </w:p>
    <w:p w:rsidR="005B5ECE" w:rsidRDefault="005B5ECE" w:rsidP="009D4BEB">
      <w:pPr>
        <w:pStyle w:val="PargrafodaLista"/>
        <w:numPr>
          <w:ilvl w:val="0"/>
          <w:numId w:val="6"/>
        </w:numPr>
        <w:jc w:val="both"/>
      </w:pPr>
      <w:r>
        <w:t xml:space="preserve">Éxons </w:t>
      </w:r>
    </w:p>
    <w:p w:rsidR="005B5ECE" w:rsidRDefault="005B5ECE" w:rsidP="009D4BEB">
      <w:pPr>
        <w:pStyle w:val="PargrafodaLista"/>
        <w:numPr>
          <w:ilvl w:val="0"/>
          <w:numId w:val="6"/>
        </w:numPr>
        <w:jc w:val="both"/>
      </w:pPr>
      <w:proofErr w:type="spellStart"/>
      <w:r>
        <w:t>Íntrons</w:t>
      </w:r>
      <w:proofErr w:type="spellEnd"/>
      <w:r>
        <w:t xml:space="preserve"> </w:t>
      </w:r>
    </w:p>
    <w:p w:rsidR="005B5ECE" w:rsidRDefault="005B5ECE" w:rsidP="009D4BEB">
      <w:pPr>
        <w:pStyle w:val="PargrafodaLista"/>
        <w:numPr>
          <w:ilvl w:val="0"/>
          <w:numId w:val="6"/>
        </w:numPr>
        <w:jc w:val="both"/>
      </w:pPr>
      <w:r>
        <w:t>Região promotora acima de 5’</w:t>
      </w:r>
    </w:p>
    <w:p w:rsidR="005B5ECE" w:rsidRDefault="005B5ECE" w:rsidP="009D4BEB">
      <w:pPr>
        <w:pStyle w:val="PargrafodaLista"/>
        <w:numPr>
          <w:ilvl w:val="0"/>
          <w:numId w:val="6"/>
        </w:numPr>
        <w:jc w:val="both"/>
      </w:pPr>
      <w:r>
        <w:t xml:space="preserve">Regiões regulatórias </w:t>
      </w:r>
    </w:p>
    <w:p w:rsidR="005B5ECE" w:rsidRDefault="005B5ECE" w:rsidP="009D4BEB">
      <w:pPr>
        <w:pStyle w:val="PargrafodaLista"/>
        <w:numPr>
          <w:ilvl w:val="1"/>
          <w:numId w:val="6"/>
        </w:numPr>
        <w:jc w:val="both"/>
      </w:pPr>
      <w:r>
        <w:t>Ativadoras</w:t>
      </w:r>
    </w:p>
    <w:p w:rsidR="005B5ECE" w:rsidRDefault="005B5ECE" w:rsidP="009D4BEB">
      <w:pPr>
        <w:pStyle w:val="PargrafodaLista"/>
        <w:numPr>
          <w:ilvl w:val="1"/>
          <w:numId w:val="6"/>
        </w:numPr>
        <w:jc w:val="both"/>
      </w:pPr>
      <w:r>
        <w:t xml:space="preserve">Repressoras </w:t>
      </w:r>
    </w:p>
    <w:p w:rsidR="005B5ECE" w:rsidRDefault="005B5ECE" w:rsidP="009D4BEB">
      <w:pPr>
        <w:pStyle w:val="Ttulo2"/>
        <w:jc w:val="both"/>
      </w:pPr>
      <w:r>
        <w:t>éxons</w:t>
      </w:r>
    </w:p>
    <w:p w:rsidR="005B5ECE" w:rsidRDefault="005B5ECE" w:rsidP="009D4BEB">
      <w:pPr>
        <w:pStyle w:val="PargrafodaLista"/>
        <w:numPr>
          <w:ilvl w:val="0"/>
          <w:numId w:val="7"/>
        </w:numPr>
        <w:jc w:val="both"/>
      </w:pPr>
      <w:r>
        <w:t>Parte do RNA que esta representada no mRNA MADURO (</w:t>
      </w:r>
      <w:proofErr w:type="spellStart"/>
      <w:r>
        <w:t>UTR’s</w:t>
      </w:r>
      <w:proofErr w:type="spellEnd"/>
      <w:r>
        <w:t xml:space="preserve"> + proteína/função)</w:t>
      </w:r>
    </w:p>
    <w:p w:rsidR="005B5ECE" w:rsidRDefault="005B5ECE" w:rsidP="009D4BEB">
      <w:pPr>
        <w:pStyle w:val="PargrafodaLista"/>
        <w:numPr>
          <w:ilvl w:val="0"/>
          <w:numId w:val="7"/>
        </w:numPr>
        <w:jc w:val="both"/>
      </w:pPr>
      <w:r>
        <w:t>Regiões do gene que tem a parte codificante</w:t>
      </w:r>
    </w:p>
    <w:p w:rsidR="005B5ECE" w:rsidRDefault="005B5ECE" w:rsidP="009D4BEB">
      <w:pPr>
        <w:pStyle w:val="PargrafodaLista"/>
        <w:numPr>
          <w:ilvl w:val="0"/>
          <w:numId w:val="7"/>
        </w:numPr>
        <w:jc w:val="both"/>
      </w:pPr>
      <w:r>
        <w:t>Contem regiões codificantes e 5’ e 3’UTR</w:t>
      </w:r>
    </w:p>
    <w:p w:rsidR="005B5ECE" w:rsidRDefault="005B5ECE" w:rsidP="009D4BEB">
      <w:pPr>
        <w:pStyle w:val="PargrafodaLista"/>
        <w:numPr>
          <w:ilvl w:val="0"/>
          <w:numId w:val="7"/>
        </w:numPr>
        <w:jc w:val="both"/>
      </w:pPr>
      <w:r>
        <w:t xml:space="preserve">UTR: regiões que tem nas pontas dos éxons externos </w:t>
      </w:r>
    </w:p>
    <w:p w:rsidR="005247D3" w:rsidRDefault="005247D3" w:rsidP="009D4BEB">
      <w:pPr>
        <w:pStyle w:val="PargrafodaLista"/>
        <w:numPr>
          <w:ilvl w:val="0"/>
          <w:numId w:val="7"/>
        </w:numPr>
        <w:jc w:val="both"/>
      </w:pPr>
      <w:r>
        <w:t>Éxons é a parte do gene codificante e tem umas partes chamadas de UTR</w:t>
      </w:r>
    </w:p>
    <w:p w:rsidR="005B5ECE" w:rsidRDefault="005247D3" w:rsidP="009D4BEB">
      <w:pPr>
        <w:pStyle w:val="Ttulo2"/>
        <w:jc w:val="both"/>
      </w:pPr>
      <w:r>
        <w:t>UTRs</w:t>
      </w:r>
    </w:p>
    <w:p w:rsidR="005247D3" w:rsidRDefault="005247D3" w:rsidP="009D4BEB">
      <w:pPr>
        <w:pStyle w:val="PargrafodaLista"/>
        <w:numPr>
          <w:ilvl w:val="0"/>
          <w:numId w:val="8"/>
        </w:numPr>
        <w:jc w:val="both"/>
      </w:pPr>
      <w:r>
        <w:t>Parte dos éxons</w:t>
      </w:r>
    </w:p>
    <w:p w:rsidR="005247D3" w:rsidRDefault="005247D3" w:rsidP="009D4BEB">
      <w:pPr>
        <w:pStyle w:val="PargrafodaLista"/>
        <w:numPr>
          <w:ilvl w:val="0"/>
          <w:numId w:val="8"/>
        </w:numPr>
        <w:jc w:val="both"/>
      </w:pPr>
      <w:r>
        <w:t xml:space="preserve">UTR = </w:t>
      </w:r>
      <w:proofErr w:type="spellStart"/>
      <w:r>
        <w:t>untranslated</w:t>
      </w:r>
      <w:proofErr w:type="spellEnd"/>
      <w:r>
        <w:t xml:space="preserve"> </w:t>
      </w:r>
      <w:r>
        <w:sym w:font="Wingdings" w:char="F0E0"/>
      </w:r>
      <w:r>
        <w:t xml:space="preserve"> não traduzido </w:t>
      </w:r>
    </w:p>
    <w:p w:rsidR="005247D3" w:rsidRDefault="005247D3" w:rsidP="009D4BEB">
      <w:pPr>
        <w:pStyle w:val="PargrafodaLista"/>
        <w:numPr>
          <w:ilvl w:val="0"/>
          <w:numId w:val="8"/>
        </w:numPr>
        <w:jc w:val="both"/>
      </w:pPr>
      <w:r>
        <w:t>5’ e 3’</w:t>
      </w:r>
    </w:p>
    <w:p w:rsidR="005247D3" w:rsidRDefault="005247D3" w:rsidP="009D4BEB">
      <w:pPr>
        <w:pStyle w:val="PargrafodaLista"/>
        <w:numPr>
          <w:ilvl w:val="0"/>
          <w:numId w:val="8"/>
        </w:numPr>
        <w:jc w:val="both"/>
      </w:pPr>
      <w:r>
        <w:t>Codificam regiões importantes:</w:t>
      </w:r>
    </w:p>
    <w:p w:rsidR="005247D3" w:rsidRDefault="005247D3" w:rsidP="009D4BEB">
      <w:pPr>
        <w:pStyle w:val="PargrafodaLista"/>
        <w:numPr>
          <w:ilvl w:val="1"/>
          <w:numId w:val="8"/>
        </w:numPr>
        <w:jc w:val="both"/>
      </w:pPr>
      <w:r>
        <w:t xml:space="preserve">Processamento do </w:t>
      </w:r>
      <w:proofErr w:type="spellStart"/>
      <w:r>
        <w:t>pré</w:t>
      </w:r>
      <w:proofErr w:type="spellEnd"/>
      <w:r>
        <w:t>-mRNA</w:t>
      </w:r>
    </w:p>
    <w:p w:rsidR="005247D3" w:rsidRDefault="005247D3" w:rsidP="009D4BEB">
      <w:pPr>
        <w:pStyle w:val="PargrafodaLista"/>
        <w:numPr>
          <w:ilvl w:val="1"/>
          <w:numId w:val="8"/>
        </w:numPr>
        <w:jc w:val="both"/>
      </w:pPr>
      <w:r>
        <w:t>Inicio e fim da tradução</w:t>
      </w:r>
    </w:p>
    <w:p w:rsidR="005247D3" w:rsidRDefault="005247D3" w:rsidP="009D4BEB">
      <w:pPr>
        <w:pStyle w:val="PargrafodaLista"/>
        <w:numPr>
          <w:ilvl w:val="1"/>
          <w:numId w:val="8"/>
        </w:numPr>
        <w:jc w:val="both"/>
      </w:pPr>
      <w:r>
        <w:t xml:space="preserve">Sitio para ribossomo </w:t>
      </w:r>
    </w:p>
    <w:p w:rsidR="005247D3" w:rsidRDefault="005247D3" w:rsidP="009D4BEB">
      <w:pPr>
        <w:pStyle w:val="Ttulo2"/>
        <w:jc w:val="both"/>
      </w:pPr>
      <w:r>
        <w:t>íntrons</w:t>
      </w:r>
    </w:p>
    <w:p w:rsidR="005247D3" w:rsidRDefault="005247D3" w:rsidP="009D4BEB">
      <w:pPr>
        <w:pStyle w:val="PargrafodaLista"/>
        <w:numPr>
          <w:ilvl w:val="0"/>
          <w:numId w:val="10"/>
        </w:numPr>
        <w:jc w:val="both"/>
      </w:pPr>
      <w:r>
        <w:t xml:space="preserve">Regiões </w:t>
      </w:r>
      <w:proofErr w:type="spellStart"/>
      <w:r>
        <w:t>inter-exônicas</w:t>
      </w:r>
      <w:proofErr w:type="spellEnd"/>
      <w:r>
        <w:t xml:space="preserve"> e que são retiradas após o processo de </w:t>
      </w:r>
      <w:proofErr w:type="spellStart"/>
      <w:r>
        <w:t>splicing</w:t>
      </w:r>
      <w:proofErr w:type="spellEnd"/>
      <w:r>
        <w:t xml:space="preserve"> </w:t>
      </w:r>
    </w:p>
    <w:p w:rsidR="005247D3" w:rsidRPr="005247D3" w:rsidRDefault="005247D3" w:rsidP="009D4BEB">
      <w:pPr>
        <w:pStyle w:val="PargrafodaLista"/>
        <w:numPr>
          <w:ilvl w:val="0"/>
          <w:numId w:val="10"/>
        </w:numPr>
        <w:jc w:val="both"/>
        <w:rPr>
          <w:color w:val="FF0000"/>
        </w:rPr>
      </w:pPr>
      <w:r w:rsidRPr="005247D3">
        <w:rPr>
          <w:color w:val="FF0000"/>
        </w:rPr>
        <w:t>Conceito antigo: DNA lixo?</w:t>
      </w:r>
    </w:p>
    <w:p w:rsidR="005247D3" w:rsidRDefault="005247D3" w:rsidP="009D4BEB">
      <w:pPr>
        <w:pStyle w:val="PargrafodaLista"/>
        <w:numPr>
          <w:ilvl w:val="0"/>
          <w:numId w:val="10"/>
        </w:numPr>
        <w:jc w:val="both"/>
      </w:pPr>
      <w:r>
        <w:t xml:space="preserve">Contem regiões regulatórias: </w:t>
      </w:r>
      <w:proofErr w:type="spellStart"/>
      <w:r>
        <w:t>enhancers</w:t>
      </w:r>
      <w:proofErr w:type="spellEnd"/>
      <w:r>
        <w:t xml:space="preserve">, repressores, </w:t>
      </w:r>
      <w:proofErr w:type="spellStart"/>
      <w:r>
        <w:t>etc</w:t>
      </w:r>
      <w:proofErr w:type="spellEnd"/>
    </w:p>
    <w:p w:rsidR="005247D3" w:rsidRDefault="005247D3" w:rsidP="009D4BEB">
      <w:pPr>
        <w:pStyle w:val="PargrafodaLista"/>
        <w:numPr>
          <w:ilvl w:val="0"/>
          <w:numId w:val="10"/>
        </w:numPr>
        <w:jc w:val="both"/>
      </w:pPr>
      <w:r>
        <w:t xml:space="preserve">Regiões sinalizadoras importantes para </w:t>
      </w:r>
      <w:proofErr w:type="spellStart"/>
      <w:r>
        <w:t>splicing</w:t>
      </w:r>
      <w:proofErr w:type="spellEnd"/>
      <w:r>
        <w:t xml:space="preserve"> </w:t>
      </w:r>
    </w:p>
    <w:p w:rsidR="005247D3" w:rsidRDefault="005247D3" w:rsidP="009D4BEB">
      <w:pPr>
        <w:pStyle w:val="Ttulo2"/>
        <w:jc w:val="both"/>
      </w:pPr>
      <w:r>
        <w:t>promotores da transcrição</w:t>
      </w:r>
    </w:p>
    <w:p w:rsidR="005247D3" w:rsidRDefault="005247D3" w:rsidP="009D4BEB">
      <w:pPr>
        <w:pStyle w:val="PargrafodaLista"/>
        <w:numPr>
          <w:ilvl w:val="0"/>
          <w:numId w:val="11"/>
        </w:numPr>
        <w:jc w:val="both"/>
      </w:pPr>
      <w:r>
        <w:t xml:space="preserve">Regiões DNA próximas ao sitio de transcrição </w:t>
      </w:r>
    </w:p>
    <w:p w:rsidR="005247D3" w:rsidRDefault="007022D6" w:rsidP="009D4BEB">
      <w:pPr>
        <w:pStyle w:val="PargrafodaLista"/>
        <w:numPr>
          <w:ilvl w:val="0"/>
          <w:numId w:val="11"/>
        </w:numPr>
        <w:jc w:val="both"/>
      </w:pPr>
      <w:proofErr w:type="spellStart"/>
      <w:r>
        <w:lastRenderedPageBreak/>
        <w:t>TATAbox</w:t>
      </w:r>
      <w:proofErr w:type="spellEnd"/>
      <w:r>
        <w:t xml:space="preserve"> (-35 a -225 bases)</w:t>
      </w:r>
      <w:r w:rsidR="00CE75E8">
        <w:sym w:font="Wingdings" w:char="F0E0"/>
      </w:r>
      <w:r w:rsidR="00CE75E8">
        <w:t xml:space="preserve"> é o </w:t>
      </w:r>
      <w:proofErr w:type="spellStart"/>
      <w:r w:rsidR="00CE75E8">
        <w:t>inicio</w:t>
      </w:r>
      <w:proofErr w:type="spellEnd"/>
      <w:r w:rsidR="00CE75E8">
        <w:t>, o ponto zero, onde a RNA polimerase vai começar a ler</w:t>
      </w:r>
    </w:p>
    <w:p w:rsidR="007022D6" w:rsidRDefault="007022D6" w:rsidP="009D4BEB">
      <w:pPr>
        <w:pStyle w:val="PargrafodaLista"/>
        <w:numPr>
          <w:ilvl w:val="0"/>
          <w:numId w:val="11"/>
        </w:numPr>
        <w:jc w:val="both"/>
      </w:pPr>
      <w:r>
        <w:t xml:space="preserve">Ilhas </w:t>
      </w:r>
      <w:proofErr w:type="spellStart"/>
      <w:r>
        <w:t>CpG</w:t>
      </w:r>
      <w:proofErr w:type="spellEnd"/>
      <w:r>
        <w:t xml:space="preserve"> (</w:t>
      </w:r>
      <w:proofErr w:type="spellStart"/>
      <w:r>
        <w:t>CGCGCGCGn</w:t>
      </w:r>
      <w:proofErr w:type="spellEnd"/>
      <w:r>
        <w:t>)</w:t>
      </w:r>
    </w:p>
    <w:p w:rsidR="007022D6" w:rsidRDefault="007022D6" w:rsidP="009D4BEB">
      <w:pPr>
        <w:pStyle w:val="PargrafodaLista"/>
        <w:numPr>
          <w:ilvl w:val="0"/>
          <w:numId w:val="11"/>
        </w:numPr>
        <w:jc w:val="both"/>
      </w:pPr>
      <w:r>
        <w:t xml:space="preserve">Ela mostra onde vai ser o início da transcrição, geralmente são próximas a esse local </w:t>
      </w:r>
    </w:p>
    <w:p w:rsidR="007022D6" w:rsidRDefault="007022D6" w:rsidP="009D4BEB">
      <w:pPr>
        <w:pStyle w:val="Ttulo2"/>
        <w:jc w:val="both"/>
      </w:pPr>
      <w:r>
        <w:t>regiões regulatórias</w:t>
      </w:r>
    </w:p>
    <w:p w:rsidR="00C67F5B" w:rsidRPr="00C67F5B" w:rsidRDefault="00C67F5B" w:rsidP="009D4BEB">
      <w:pPr>
        <w:pStyle w:val="PargrafodaLista"/>
        <w:numPr>
          <w:ilvl w:val="0"/>
          <w:numId w:val="14"/>
        </w:numPr>
        <w:jc w:val="both"/>
      </w:pPr>
      <w:r>
        <w:t>Responsáveis por reprimir ou expressar os genes</w:t>
      </w:r>
    </w:p>
    <w:p w:rsidR="007022D6" w:rsidRDefault="007022D6" w:rsidP="009D4BEB">
      <w:pPr>
        <w:pStyle w:val="PargrafodaLista"/>
        <w:numPr>
          <w:ilvl w:val="0"/>
          <w:numId w:val="12"/>
        </w:numPr>
        <w:jc w:val="both"/>
      </w:pPr>
      <w:r>
        <w:t xml:space="preserve">Ativadoras: </w:t>
      </w:r>
    </w:p>
    <w:p w:rsidR="007022D6" w:rsidRDefault="007022D6" w:rsidP="009D4BEB">
      <w:pPr>
        <w:pStyle w:val="PargrafodaLista"/>
        <w:numPr>
          <w:ilvl w:val="1"/>
          <w:numId w:val="12"/>
        </w:numPr>
        <w:jc w:val="both"/>
      </w:pPr>
      <w:r>
        <w:t>Elementos promotores proximais (até 2</w:t>
      </w:r>
      <w:r w:rsidR="00C67F5B">
        <w:t>00pb)</w:t>
      </w:r>
    </w:p>
    <w:p w:rsidR="00C67F5B" w:rsidRPr="00C67F5B" w:rsidRDefault="00C67F5B" w:rsidP="009D4BEB">
      <w:pPr>
        <w:pStyle w:val="PargrafodaLista"/>
        <w:numPr>
          <w:ilvl w:val="1"/>
          <w:numId w:val="12"/>
        </w:numPr>
        <w:jc w:val="both"/>
        <w:rPr>
          <w:b/>
        </w:rPr>
      </w:pPr>
      <w:r w:rsidRPr="00C67F5B">
        <w:rPr>
          <w:b/>
        </w:rPr>
        <w:t>Amplificadores (</w:t>
      </w:r>
      <w:proofErr w:type="spellStart"/>
      <w:r w:rsidRPr="00C67F5B">
        <w:rPr>
          <w:b/>
        </w:rPr>
        <w:t>enhancers</w:t>
      </w:r>
      <w:proofErr w:type="spellEnd"/>
      <w:r w:rsidRPr="00C67F5B">
        <w:rPr>
          <w:b/>
        </w:rPr>
        <w:t>)</w:t>
      </w:r>
    </w:p>
    <w:p w:rsidR="00C67F5B" w:rsidRDefault="00C67F5B" w:rsidP="009D4BEB">
      <w:pPr>
        <w:pStyle w:val="PargrafodaLista"/>
        <w:numPr>
          <w:ilvl w:val="0"/>
          <w:numId w:val="12"/>
        </w:numPr>
        <w:jc w:val="both"/>
      </w:pPr>
      <w:r>
        <w:t xml:space="preserve">Repressoras </w:t>
      </w:r>
    </w:p>
    <w:p w:rsidR="00C67F5B" w:rsidRDefault="00C67F5B" w:rsidP="009D4BEB">
      <w:pPr>
        <w:pStyle w:val="PargrafodaLista"/>
        <w:numPr>
          <w:ilvl w:val="1"/>
          <w:numId w:val="12"/>
        </w:numPr>
        <w:jc w:val="both"/>
      </w:pPr>
      <w:r>
        <w:t xml:space="preserve">Repressores </w:t>
      </w:r>
    </w:p>
    <w:p w:rsidR="00C67F5B" w:rsidRDefault="00C67F5B" w:rsidP="009D4BEB">
      <w:pPr>
        <w:pStyle w:val="PargrafodaLista"/>
        <w:numPr>
          <w:ilvl w:val="1"/>
          <w:numId w:val="12"/>
        </w:numPr>
        <w:jc w:val="both"/>
      </w:pPr>
      <w:r>
        <w:t>Inibidores</w:t>
      </w:r>
    </w:p>
    <w:p w:rsidR="00C67F5B" w:rsidRDefault="00CE75E8" w:rsidP="009D4BEB">
      <w:pPr>
        <w:pStyle w:val="PargrafodaLista"/>
        <w:numPr>
          <w:ilvl w:val="0"/>
          <w:numId w:val="13"/>
        </w:numPr>
        <w:jc w:val="both"/>
      </w:pPr>
      <w:r>
        <w:t>Genes: pedaço do genoma que codifica uma função, pode ter varias copias no genoma, pode estar sobreposto...</w:t>
      </w:r>
    </w:p>
    <w:p w:rsidR="00CE75E8" w:rsidRDefault="00CE75E8" w:rsidP="009D4BEB">
      <w:pPr>
        <w:pStyle w:val="Ttulo1"/>
        <w:jc w:val="both"/>
      </w:pPr>
      <w:r>
        <w:t>genoma</w:t>
      </w:r>
    </w:p>
    <w:p w:rsidR="00CE75E8" w:rsidRDefault="009D4BEB" w:rsidP="009D4BEB">
      <w:pPr>
        <w:pStyle w:val="PargrafodaLista"/>
        <w:numPr>
          <w:ilvl w:val="0"/>
          <w:numId w:val="13"/>
        </w:numPr>
        <w:jc w:val="both"/>
      </w:pPr>
      <w:r>
        <w:t xml:space="preserve">É a </w:t>
      </w:r>
      <w:r w:rsidRPr="009D4BEB">
        <w:rPr>
          <w:b/>
        </w:rPr>
        <w:t>sequência completa de nucleotídeos</w:t>
      </w:r>
      <w:r>
        <w:t xml:space="preserve"> de um organismo, organizado em todos os cromossomos de uma célula somática + genoma mitocondrial/cloroplastos </w:t>
      </w:r>
    </w:p>
    <w:p w:rsidR="009D4BEB" w:rsidRDefault="009D4BEB" w:rsidP="009D4BEB">
      <w:pPr>
        <w:pStyle w:val="PargrafodaLista"/>
        <w:numPr>
          <w:ilvl w:val="0"/>
          <w:numId w:val="13"/>
        </w:numPr>
        <w:jc w:val="both"/>
      </w:pPr>
      <w:r>
        <w:t xml:space="preserve">2001: mapeamento genoma humano </w:t>
      </w:r>
      <w:r>
        <w:sym w:font="Wingdings" w:char="F0E0"/>
      </w:r>
      <w:r>
        <w:t xml:space="preserve"> genoma haploide</w:t>
      </w:r>
    </w:p>
    <w:p w:rsidR="009D4BEB" w:rsidRDefault="009D4BEB" w:rsidP="009D4BEB">
      <w:pPr>
        <w:pStyle w:val="PargrafodaLista"/>
        <w:numPr>
          <w:ilvl w:val="0"/>
          <w:numId w:val="13"/>
        </w:numPr>
        <w:jc w:val="both"/>
      </w:pPr>
      <w:r>
        <w:t xml:space="preserve">2007: genoma = completo (diploide) </w:t>
      </w:r>
    </w:p>
    <w:p w:rsidR="009D4BEB" w:rsidRDefault="007015F7" w:rsidP="007015F7">
      <w:pPr>
        <w:pStyle w:val="Ttulo2"/>
      </w:pPr>
      <w:r>
        <w:t>tamanho</w:t>
      </w:r>
    </w:p>
    <w:p w:rsidR="007015F7" w:rsidRDefault="007015F7" w:rsidP="007015F7">
      <w:pPr>
        <w:pStyle w:val="PargrafodaLista"/>
        <w:numPr>
          <w:ilvl w:val="0"/>
          <w:numId w:val="15"/>
        </w:numPr>
      </w:pPr>
      <w:r>
        <w:t>Variam muito</w:t>
      </w:r>
    </w:p>
    <w:p w:rsidR="007015F7" w:rsidRDefault="007015F7" w:rsidP="007015F7">
      <w:pPr>
        <w:pStyle w:val="Ttulo2"/>
      </w:pPr>
      <w:r>
        <w:t>genoma humano</w:t>
      </w:r>
    </w:p>
    <w:p w:rsidR="007015F7" w:rsidRDefault="007015F7" w:rsidP="007015F7">
      <w:pPr>
        <w:pStyle w:val="PargrafodaLista"/>
        <w:numPr>
          <w:ilvl w:val="0"/>
          <w:numId w:val="15"/>
        </w:numPr>
      </w:pPr>
      <w:r>
        <w:t xml:space="preserve">Genoma haploide (22+1): </w:t>
      </w:r>
    </w:p>
    <w:p w:rsidR="007015F7" w:rsidRDefault="007015F7" w:rsidP="007015F7">
      <w:pPr>
        <w:pStyle w:val="PargrafodaLista"/>
        <w:numPr>
          <w:ilvl w:val="0"/>
          <w:numId w:val="15"/>
        </w:numPr>
      </w:pPr>
      <w:r>
        <w:t>DNA: 3,2 bilhões de pares de base</w:t>
      </w:r>
    </w:p>
    <w:p w:rsidR="007015F7" w:rsidRDefault="007015F7" w:rsidP="007015F7">
      <w:pPr>
        <w:pStyle w:val="PargrafodaLista"/>
        <w:numPr>
          <w:ilvl w:val="0"/>
          <w:numId w:val="15"/>
        </w:numPr>
      </w:pPr>
      <w:r>
        <w:t xml:space="preserve">23.000 genes codificam proteínas </w:t>
      </w:r>
    </w:p>
    <w:p w:rsidR="007015F7" w:rsidRDefault="007015F7" w:rsidP="007015F7">
      <w:pPr>
        <w:pStyle w:val="PargrafodaLista"/>
        <w:numPr>
          <w:ilvl w:val="0"/>
          <w:numId w:val="15"/>
        </w:numPr>
      </w:pPr>
      <w:r>
        <w:t xml:space="preserve">Apenas 1,5% são regiões que codificam proteínas </w:t>
      </w:r>
    </w:p>
    <w:p w:rsidR="007015F7" w:rsidRDefault="007015F7" w:rsidP="007015F7">
      <w:pPr>
        <w:pStyle w:val="PargrafodaLista"/>
        <w:numPr>
          <w:ilvl w:val="0"/>
          <w:numId w:val="15"/>
        </w:numPr>
      </w:pPr>
      <w:r>
        <w:t>3,5% outras regiões alta/e conservadas (genes não cod</w:t>
      </w:r>
      <w:r w:rsidR="005125BA">
        <w:t>i</w:t>
      </w:r>
      <w:r>
        <w:t xml:space="preserve">ficantes (outros </w:t>
      </w:r>
      <w:proofErr w:type="spellStart"/>
      <w:r>
        <w:t>RNAs</w:t>
      </w:r>
      <w:proofErr w:type="spellEnd"/>
      <w:r>
        <w:t>)</w:t>
      </w:r>
      <w:r w:rsidR="005125BA">
        <w:t>, regiões regulatórias do DNA)</w:t>
      </w:r>
    </w:p>
    <w:p w:rsidR="005125BA" w:rsidRDefault="005125BA" w:rsidP="007015F7">
      <w:pPr>
        <w:pStyle w:val="PargrafodaLista"/>
        <w:numPr>
          <w:ilvl w:val="0"/>
          <w:numId w:val="15"/>
        </w:numPr>
      </w:pPr>
      <w:r>
        <w:t>E o resto? ainda não sabemos a função ao certo</w:t>
      </w:r>
    </w:p>
    <w:p w:rsidR="005125BA" w:rsidRPr="007015F7" w:rsidRDefault="005125BA" w:rsidP="007015F7">
      <w:pPr>
        <w:pStyle w:val="PargrafodaLista"/>
        <w:numPr>
          <w:ilvl w:val="0"/>
          <w:numId w:val="15"/>
        </w:numPr>
      </w:pPr>
      <w:bookmarkStart w:id="0" w:name="_GoBack"/>
      <w:bookmarkEnd w:id="0"/>
    </w:p>
    <w:sectPr w:rsidR="005125BA" w:rsidRPr="007015F7" w:rsidSect="00102C21">
      <w:headerReference w:type="default" r:id="rId7"/>
      <w:pgSz w:w="11906" w:h="16838"/>
      <w:pgMar w:top="851" w:right="851" w:bottom="851" w:left="85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5C5" w:rsidRDefault="000D15C5" w:rsidP="00102C21">
      <w:pPr>
        <w:spacing w:before="0" w:after="0" w:line="240" w:lineRule="auto"/>
      </w:pPr>
      <w:r>
        <w:separator/>
      </w:r>
    </w:p>
  </w:endnote>
  <w:endnote w:type="continuationSeparator" w:id="0">
    <w:p w:rsidR="000D15C5" w:rsidRDefault="000D15C5" w:rsidP="00102C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5C5" w:rsidRDefault="000D15C5" w:rsidP="00102C21">
      <w:pPr>
        <w:spacing w:before="0" w:after="0" w:line="240" w:lineRule="auto"/>
      </w:pPr>
      <w:r>
        <w:separator/>
      </w:r>
    </w:p>
  </w:footnote>
  <w:footnote w:type="continuationSeparator" w:id="0">
    <w:p w:rsidR="000D15C5" w:rsidRDefault="000D15C5" w:rsidP="00102C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C21" w:rsidRDefault="00102C21" w:rsidP="00102C21">
    <w:pPr>
      <w:pStyle w:val="Ttulo"/>
      <w:jc w:val="right"/>
    </w:pPr>
    <w:r>
      <w:t>Biologia molecular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2E3"/>
    <w:multiLevelType w:val="hybridMultilevel"/>
    <w:tmpl w:val="B6AEE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3D5"/>
    <w:multiLevelType w:val="hybridMultilevel"/>
    <w:tmpl w:val="A3B4B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725E4"/>
    <w:multiLevelType w:val="hybridMultilevel"/>
    <w:tmpl w:val="1C10D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178"/>
    <w:multiLevelType w:val="hybridMultilevel"/>
    <w:tmpl w:val="FA380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5C8D"/>
    <w:multiLevelType w:val="hybridMultilevel"/>
    <w:tmpl w:val="CE4A9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C15B5"/>
    <w:multiLevelType w:val="hybridMultilevel"/>
    <w:tmpl w:val="E8162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B2B75"/>
    <w:multiLevelType w:val="hybridMultilevel"/>
    <w:tmpl w:val="847E5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F7C"/>
    <w:multiLevelType w:val="hybridMultilevel"/>
    <w:tmpl w:val="A3AEE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F30CA"/>
    <w:multiLevelType w:val="hybridMultilevel"/>
    <w:tmpl w:val="E3360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60367"/>
    <w:multiLevelType w:val="hybridMultilevel"/>
    <w:tmpl w:val="6FBAA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0042F"/>
    <w:multiLevelType w:val="hybridMultilevel"/>
    <w:tmpl w:val="3D10D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A4404"/>
    <w:multiLevelType w:val="hybridMultilevel"/>
    <w:tmpl w:val="8DE86F8A"/>
    <w:lvl w:ilvl="0" w:tplc="399CA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D61AF2"/>
    <w:multiLevelType w:val="hybridMultilevel"/>
    <w:tmpl w:val="7E6EA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F6E38"/>
    <w:multiLevelType w:val="hybridMultilevel"/>
    <w:tmpl w:val="6624F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8020F"/>
    <w:multiLevelType w:val="hybridMultilevel"/>
    <w:tmpl w:val="67742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14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21"/>
    <w:rsid w:val="00013CF4"/>
    <w:rsid w:val="000D15C5"/>
    <w:rsid w:val="00102C21"/>
    <w:rsid w:val="001F09E7"/>
    <w:rsid w:val="00201E1C"/>
    <w:rsid w:val="00391FC6"/>
    <w:rsid w:val="00486F76"/>
    <w:rsid w:val="004D2F1C"/>
    <w:rsid w:val="004E04BF"/>
    <w:rsid w:val="005125BA"/>
    <w:rsid w:val="005247D3"/>
    <w:rsid w:val="005B5ECE"/>
    <w:rsid w:val="00626C01"/>
    <w:rsid w:val="007015F7"/>
    <w:rsid w:val="007022D6"/>
    <w:rsid w:val="0077166A"/>
    <w:rsid w:val="007F3715"/>
    <w:rsid w:val="0082291F"/>
    <w:rsid w:val="00844160"/>
    <w:rsid w:val="008A1B8F"/>
    <w:rsid w:val="008C7B5F"/>
    <w:rsid w:val="009D4BEB"/>
    <w:rsid w:val="00B72652"/>
    <w:rsid w:val="00B83700"/>
    <w:rsid w:val="00BB15BE"/>
    <w:rsid w:val="00C67F5B"/>
    <w:rsid w:val="00C81ED4"/>
    <w:rsid w:val="00CE75E8"/>
    <w:rsid w:val="00E2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32EA"/>
  <w15:chartTrackingRefBased/>
  <w15:docId w15:val="{A51EC7E3-1276-4B20-9236-E2E95427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B8F"/>
  </w:style>
  <w:style w:type="paragraph" w:styleId="Ttulo1">
    <w:name w:val="heading 1"/>
    <w:basedOn w:val="Normal"/>
    <w:next w:val="Normal"/>
    <w:link w:val="Ttulo1Char"/>
    <w:uiPriority w:val="9"/>
    <w:qFormat/>
    <w:rsid w:val="008A1B8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1B8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1B8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1B8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1B8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B8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1B8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1B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B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B8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8A1B8F"/>
    <w:rPr>
      <w:caps/>
      <w:spacing w:val="15"/>
      <w:shd w:val="clear" w:color="auto" w:fill="D1EEF9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8A1B8F"/>
    <w:rPr>
      <w:caps/>
      <w:color w:val="0D5571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1B8F"/>
    <w:rPr>
      <w:caps/>
      <w:color w:val="1481AB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1B8F"/>
    <w:rPr>
      <w:caps/>
      <w:color w:val="1481AB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B8F"/>
    <w:rPr>
      <w:caps/>
      <w:color w:val="1481AB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1B8F"/>
    <w:rPr>
      <w:caps/>
      <w:color w:val="1481AB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1B8F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B8F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A1B8F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A1B8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B8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B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8A1B8F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8A1B8F"/>
    <w:rPr>
      <w:b/>
      <w:bCs/>
    </w:rPr>
  </w:style>
  <w:style w:type="character" w:styleId="nfase">
    <w:name w:val="Emphasis"/>
    <w:uiPriority w:val="20"/>
    <w:qFormat/>
    <w:rsid w:val="008A1B8F"/>
    <w:rPr>
      <w:caps/>
      <w:color w:val="0D5571" w:themeColor="accent1" w:themeShade="7F"/>
      <w:spacing w:val="5"/>
    </w:rPr>
  </w:style>
  <w:style w:type="paragraph" w:styleId="SemEspaamento">
    <w:name w:val="No Spacing"/>
    <w:uiPriority w:val="1"/>
    <w:qFormat/>
    <w:rsid w:val="008A1B8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A1B8F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A1B8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B8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B8F"/>
    <w:rPr>
      <w:color w:val="1CADE4" w:themeColor="accent1"/>
      <w:sz w:val="24"/>
      <w:szCs w:val="24"/>
    </w:rPr>
  </w:style>
  <w:style w:type="character" w:styleId="nfaseSutil">
    <w:name w:val="Subtle Emphasis"/>
    <w:uiPriority w:val="19"/>
    <w:qFormat/>
    <w:rsid w:val="008A1B8F"/>
    <w:rPr>
      <w:i/>
      <w:iCs/>
      <w:color w:val="0D5571" w:themeColor="accent1" w:themeShade="7F"/>
    </w:rPr>
  </w:style>
  <w:style w:type="character" w:styleId="nfaseIntensa">
    <w:name w:val="Intense Emphasis"/>
    <w:uiPriority w:val="21"/>
    <w:qFormat/>
    <w:rsid w:val="008A1B8F"/>
    <w:rPr>
      <w:b/>
      <w:bCs/>
      <w:caps/>
      <w:color w:val="0D5571" w:themeColor="accent1" w:themeShade="7F"/>
      <w:spacing w:val="10"/>
    </w:rPr>
  </w:style>
  <w:style w:type="character" w:styleId="RefernciaSutil">
    <w:name w:val="Subtle Reference"/>
    <w:uiPriority w:val="31"/>
    <w:qFormat/>
    <w:rsid w:val="008A1B8F"/>
    <w:rPr>
      <w:b/>
      <w:bCs/>
      <w:color w:val="1CADE4" w:themeColor="accent1"/>
    </w:rPr>
  </w:style>
  <w:style w:type="character" w:styleId="RefernciaIntensa">
    <w:name w:val="Intense Reference"/>
    <w:uiPriority w:val="32"/>
    <w:qFormat/>
    <w:rsid w:val="008A1B8F"/>
    <w:rPr>
      <w:b/>
      <w:bCs/>
      <w:i/>
      <w:iCs/>
      <w:caps/>
      <w:color w:val="1CADE4" w:themeColor="accent1"/>
    </w:rPr>
  </w:style>
  <w:style w:type="character" w:styleId="TtulodoLivro">
    <w:name w:val="Book Title"/>
    <w:uiPriority w:val="33"/>
    <w:qFormat/>
    <w:rsid w:val="008A1B8F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A1B8F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102C2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2C21"/>
  </w:style>
  <w:style w:type="paragraph" w:styleId="Rodap">
    <w:name w:val="footer"/>
    <w:basedOn w:val="Normal"/>
    <w:link w:val="RodapChar"/>
    <w:uiPriority w:val="99"/>
    <w:unhideWhenUsed/>
    <w:rsid w:val="00102C2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2C21"/>
  </w:style>
  <w:style w:type="paragraph" w:styleId="PargrafodaLista">
    <w:name w:val="List Paragraph"/>
    <w:basedOn w:val="Normal"/>
    <w:uiPriority w:val="34"/>
    <w:qFormat/>
    <w:rsid w:val="00BB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Yone Hisamatsu</dc:creator>
  <cp:keywords/>
  <dc:description/>
  <cp:lastModifiedBy>Camilla Yone  Hisamatsu</cp:lastModifiedBy>
  <cp:revision>3</cp:revision>
  <dcterms:created xsi:type="dcterms:W3CDTF">2023-03-27T11:02:00Z</dcterms:created>
  <dcterms:modified xsi:type="dcterms:W3CDTF">2023-03-27T14:58:00Z</dcterms:modified>
</cp:coreProperties>
</file>