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4AAB" w14:textId="5FFE5F89" w:rsidR="00C236C6" w:rsidRPr="00C236C6" w:rsidRDefault="00C236C6" w:rsidP="00C236C6">
      <w:pPr>
        <w:rPr>
          <w:rFonts w:cstheme="minorHAnsi"/>
          <w:b/>
          <w:bCs/>
          <w:sz w:val="24"/>
          <w:szCs w:val="24"/>
        </w:rPr>
      </w:pPr>
      <w:r w:rsidRPr="00C236C6">
        <w:rPr>
          <w:rFonts w:cstheme="minorHAnsi"/>
          <w:b/>
          <w:bCs/>
          <w:sz w:val="24"/>
          <w:szCs w:val="24"/>
        </w:rPr>
        <w:t xml:space="preserve">                                          ANALISI DIFFUSIONE COVID-19 NEL MONDO</w:t>
      </w:r>
    </w:p>
    <w:p w14:paraId="7993E32A" w14:textId="77777777" w:rsidR="00C236C6" w:rsidRDefault="00C236C6">
      <w:pPr>
        <w:rPr>
          <w:rFonts w:cstheme="minorHAnsi"/>
          <w:sz w:val="24"/>
          <w:szCs w:val="24"/>
        </w:rPr>
      </w:pPr>
    </w:p>
    <w:p w14:paraId="389E40C7" w14:textId="3CA3F8FD" w:rsidR="00F90EC7" w:rsidRPr="00F90EC7" w:rsidRDefault="00F90EC7">
      <w:pPr>
        <w:rPr>
          <w:rFonts w:cstheme="minorHAnsi"/>
          <w:sz w:val="24"/>
          <w:szCs w:val="24"/>
        </w:rPr>
      </w:pPr>
      <w:r w:rsidRPr="00F90EC7">
        <w:rPr>
          <w:rFonts w:cstheme="minorHAnsi"/>
          <w:sz w:val="24"/>
          <w:szCs w:val="24"/>
        </w:rPr>
        <w:t>Le statistiche mostrano notevoli differenze tra Europa, Sud America e Oceania in termini di casi COVID-19 e vaccinazioni. L'Europa ha riportato il maggior numero di casi, con una vasta distribuzione tra i paesi. Nel Sud America, i casi sono stati segnali, con alcune nazioni sperimentando picchi critici. Al contrario, l'Oceania ha mantenuto un basso numero di casi, grazie a misure restrittive e limiti di viaggio rigorosi. Per quanto riguarda le vaccinazioni, l'Europa è in testa con un alto tasso di vaccinazione, mentre il Sud America sta facendo progressi, ma con disuguaglianze notevoli. L'Oceania ha fatto progressi costanti, ma con una copertura inferiore rispetto ad altre regioni.</w:t>
      </w:r>
    </w:p>
    <w:sectPr w:rsidR="00F90EC7" w:rsidRPr="00F90E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5E"/>
    <w:rsid w:val="001917E8"/>
    <w:rsid w:val="00364854"/>
    <w:rsid w:val="005B7446"/>
    <w:rsid w:val="009D3F5E"/>
    <w:rsid w:val="00C236C6"/>
    <w:rsid w:val="00F251EF"/>
    <w:rsid w:val="00F9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2C18"/>
  <w15:chartTrackingRefBased/>
  <w15:docId w15:val="{5DCF4E65-8A1D-497F-93B3-69CE04E1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miacci</dc:creator>
  <cp:keywords/>
  <dc:description/>
  <cp:lastModifiedBy>camilla miacci</cp:lastModifiedBy>
  <cp:revision>3</cp:revision>
  <dcterms:created xsi:type="dcterms:W3CDTF">2023-10-07T13:51:00Z</dcterms:created>
  <dcterms:modified xsi:type="dcterms:W3CDTF">2023-10-07T13:54:00Z</dcterms:modified>
</cp:coreProperties>
</file>