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Under 15</w:t>
      </w:r>
    </w:p>
    <w:p>
      <w:pPr>
        <w:pStyle w:val="Heading2"/>
      </w:pPr>
      <w:r>
        <w:t>Forza in sala pesi — 45 minuti</w:t>
      </w:r>
    </w:p>
    <w:p>
      <w:r>
        <w:t>Primo blocco di sala pesi: tecnica prima del carico, esercizi semplici e diretti. Si parte a corpo libero o con carichi minimi (manubri leggeri); si aggiunge peso solo quando il movimento resta pulito e controllato per tutta la serie. Niente stacco in questo blocco.</w:t>
      </w:r>
    </w:p>
    <w:p>
      <w:r>
        <w:t>Organizzazione: atlete in coppie, un attrezzo a coppia. In ogni stazione due turni, non un continuo avanti e indietro: la prima atleta lavora la prima metà del tempo (2'45"), la seconda la seconda metà, poi la coppia passa insieme alla stazione successiva. 8 stazioni in sequenza, 5 minuti e mezzo l'una: 44 minuti totali.</w:t>
      </w:r>
    </w:p>
    <w:p>
      <w:pPr>
        <w:pStyle w:val="Heading3"/>
      </w:pPr>
      <w:r>
        <w:t>Stazione 1 — Squat</w:t>
      </w:r>
    </w:p>
    <w:p>
      <w:pPr>
        <w:pStyle w:val="ListParagraph"/>
        <w:numPr>
          <w:ilvl w:val="0"/>
          <w:numId w:val="2"/>
        </w:numPr>
      </w:pPr>
      <w:r>
        <w:t>Squat a corpo libero; quando la tecnica è pulita, goblet squat con manubrio leggero — 2 × 8, discesa controllata, mai fino a cedimento</w:t>
      </w:r>
    </w:p>
    <w:p>
      <w:pPr>
        <w:pStyle w:val="ListParagraph"/>
        <w:numPr>
          <w:ilvl w:val="0"/>
          <w:numId w:val="2"/>
        </w:numPr>
      </w:pPr>
      <w:r>
        <w:t>Sollevamento sulle punte — 1 × 15</w:t>
      </w:r>
    </w:p>
    <w:p>
      <w:pPr>
        <w:pStyle w:val="Heading3"/>
      </w:pPr>
      <w:r>
        <w:t>Stazione 2 — Affondo</w:t>
      </w:r>
    </w:p>
    <w:p>
      <w:pPr>
        <w:pStyle w:val="ListParagraph"/>
        <w:numPr>
          <w:ilvl w:val="0"/>
          <w:numId w:val="2"/>
        </w:numPr>
      </w:pPr>
      <w:r>
        <w:t>Affondo alternato a corpo libero; quando la tecnica è pulita, con manubri leggeri — 2 × 8 per lato</w:t>
      </w:r>
    </w:p>
    <w:p>
      <w:pPr>
        <w:pStyle w:val="Heading3"/>
      </w:pPr>
      <w:r>
        <w:t>Stazione 3 — Glutei</w:t>
      </w:r>
    </w:p>
    <w:p>
      <w:pPr>
        <w:pStyle w:val="ListParagraph"/>
        <w:numPr>
          <w:ilvl w:val="0"/>
          <w:numId w:val="2"/>
        </w:numPr>
      </w:pPr>
      <w:r>
        <w:t>Ponte a terra a due gambe — 2 × 15</w:t>
      </w:r>
    </w:p>
    <w:p>
      <w:pPr>
        <w:pStyle w:val="ListParagraph"/>
        <w:numPr>
          <w:ilvl w:val="0"/>
          <w:numId w:val="2"/>
        </w:numPr>
      </w:pPr>
      <w:r>
        <w:t>Ponte a terra monopodalico — 2 × 8 per lato</w:t>
      </w:r>
    </w:p>
    <w:p>
      <w:pPr>
        <w:pStyle w:val="Heading3"/>
      </w:pPr>
      <w:r>
        <w:t>Stazione 4 — Hip thrust</w:t>
      </w:r>
    </w:p>
    <w:p>
      <w:pPr>
        <w:pStyle w:val="ListParagraph"/>
        <w:numPr>
          <w:ilvl w:val="0"/>
          <w:numId w:val="2"/>
        </w:numPr>
      </w:pPr>
      <w:r>
        <w:t>Hip thrust a corpo libero, spalle su panca — 2 × 10, tenuta di 1 secondo in alto</w:t>
      </w:r>
    </w:p>
    <w:p>
      <w:pPr>
        <w:pStyle w:val="Heading3"/>
      </w:pPr>
      <w:r>
        <w:t>Stazione 5 — Spinta</w:t>
      </w:r>
    </w:p>
    <w:p>
      <w:pPr>
        <w:pStyle w:val="ListParagraph"/>
        <w:numPr>
          <w:ilvl w:val="0"/>
          <w:numId w:val="2"/>
        </w:numPr>
      </w:pPr>
      <w:r>
        <w:t>Piegamenti sulle braccia, in ginocchio se necessario — 2 × 10</w:t>
      </w:r>
    </w:p>
    <w:p>
      <w:pPr>
        <w:pStyle w:val="Heading3"/>
      </w:pPr>
      <w:r>
        <w:t>Stazione 6 — Trazione</w:t>
      </w:r>
    </w:p>
    <w:p>
      <w:pPr>
        <w:pStyle w:val="ListParagraph"/>
        <w:numPr>
          <w:ilvl w:val="0"/>
          <w:numId w:val="2"/>
        </w:numPr>
      </w:pPr>
      <w:r>
        <w:t>Apertura con elastico, braccia tese in avanti — 2 × 12</w:t>
      </w:r>
    </w:p>
    <w:p>
      <w:pPr>
        <w:pStyle w:val="Heading3"/>
      </w:pPr>
      <w:r>
        <w:t>Stazione 7 — Rematore</w:t>
      </w:r>
    </w:p>
    <w:p>
      <w:pPr>
        <w:pStyle w:val="ListParagraph"/>
        <w:numPr>
          <w:ilvl w:val="0"/>
          <w:numId w:val="2"/>
        </w:numPr>
      </w:pPr>
      <w:r>
        <w:t>Rematore con manubri leggeri, un ginocchio in appoggio su panca — 2 × 10 per lato</w:t>
      </w:r>
    </w:p>
    <w:p>
      <w:pPr>
        <w:pStyle w:val="Heading3"/>
      </w:pPr>
      <w:r>
        <w:t>Stazione 8 — Core</w:t>
      </w:r>
    </w:p>
    <w:p>
      <w:pPr>
        <w:pStyle w:val="ListParagraph"/>
        <w:numPr>
          <w:ilvl w:val="0"/>
          <w:numId w:val="2"/>
        </w:numPr>
      </w:pPr>
      <w:r>
        <w:t>Plank — 3 × 20″</w:t>
      </w:r>
    </w:p>
    <w:p>
      <w:pPr>
        <w:pStyle w:val="ListParagraph"/>
        <w:numPr>
          <w:ilvl w:val="0"/>
          <w:numId w:val="2"/>
        </w:numPr>
      </w:pPr>
      <w:r>
        <w:t>Crunch a terra — 2 × 15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2026-09-06T13:08:29.612Z</dcterms:created>
  <dcterms:modified xsi:type="dcterms:W3CDTF">2026-09-06T13:08:29.620Z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