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60" w:rsidRPr="00110C60" w:rsidRDefault="00110C60" w:rsidP="00110C60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Bordeau</w:t>
      </w:r>
      <w:proofErr w:type="spellEnd"/>
      <w:r>
        <w:rPr>
          <w:sz w:val="24"/>
          <w:szCs w:val="24"/>
        </w:rPr>
        <w:t xml:space="preserve"> Camille (Gr 1) – 5 mai 2017</w:t>
      </w:r>
    </w:p>
    <w:p w:rsidR="00C469AD" w:rsidRPr="00B579BF" w:rsidRDefault="00C469AD" w:rsidP="00C469AD">
      <w:pPr>
        <w:jc w:val="center"/>
        <w:rPr>
          <w:b/>
          <w:sz w:val="40"/>
          <w:szCs w:val="40"/>
        </w:rPr>
      </w:pPr>
      <w:r w:rsidRPr="00B579BF">
        <w:rPr>
          <w:b/>
          <w:sz w:val="40"/>
          <w:szCs w:val="40"/>
        </w:rPr>
        <w:t>Document de spécification</w:t>
      </w:r>
    </w:p>
    <w:p w:rsidR="00110C60" w:rsidRDefault="00110C60" w:rsidP="00C469AD">
      <w:pPr>
        <w:jc w:val="center"/>
        <w:rPr>
          <w:b/>
          <w:sz w:val="32"/>
          <w:szCs w:val="32"/>
        </w:rPr>
      </w:pPr>
    </w:p>
    <w:p w:rsidR="00250E22" w:rsidRPr="00C0058F" w:rsidRDefault="00DB6E9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111125</wp:posOffset>
            </wp:positionV>
            <wp:extent cx="561975" cy="647700"/>
            <wp:effectExtent l="19050" t="0" r="9525" b="0"/>
            <wp:wrapSquare wrapText="bothSides"/>
            <wp:docPr id="1" name="Image 1" descr="C:\Users\camille\Documents\Cours\ENSC\S2\Pro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le\Documents\Cours\ENSC\S2\Prog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9AD" w:rsidRPr="00C0058F">
        <w:rPr>
          <w:sz w:val="28"/>
          <w:szCs w:val="28"/>
          <w:u w:val="single"/>
        </w:rPr>
        <w:t>Thème</w:t>
      </w:r>
    </w:p>
    <w:p w:rsidR="00C469AD" w:rsidRPr="00C469AD" w:rsidRDefault="00C469AD" w:rsidP="00476B5E">
      <w:pPr>
        <w:ind w:firstLine="708"/>
        <w:rPr>
          <w:sz w:val="24"/>
          <w:szCs w:val="24"/>
        </w:rPr>
      </w:pPr>
      <w:proofErr w:type="spellStart"/>
      <w:r w:rsidRPr="00C0058F">
        <w:rPr>
          <w:b/>
          <w:sz w:val="24"/>
          <w:szCs w:val="24"/>
        </w:rPr>
        <w:t>Poetus</w:t>
      </w:r>
      <w:proofErr w:type="spellEnd"/>
      <w:r w:rsidRPr="00C0058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est un jeu d’aventure textuel qui se joue seul</w:t>
      </w:r>
      <w:r w:rsidR="00B34BFE">
        <w:rPr>
          <w:sz w:val="24"/>
          <w:szCs w:val="24"/>
        </w:rPr>
        <w:t>.</w:t>
      </w:r>
      <w:r w:rsidR="00DB6E90">
        <w:rPr>
          <w:sz w:val="24"/>
          <w:szCs w:val="24"/>
        </w:rPr>
        <w:t xml:space="preserve"> </w:t>
      </w:r>
    </w:p>
    <w:p w:rsidR="00DB6E90" w:rsidRDefault="00DB6E90">
      <w:pPr>
        <w:rPr>
          <w:sz w:val="28"/>
          <w:szCs w:val="28"/>
          <w:u w:val="single"/>
        </w:rPr>
      </w:pPr>
    </w:p>
    <w:p w:rsidR="00C469AD" w:rsidRPr="00C0058F" w:rsidRDefault="00C469AD">
      <w:pPr>
        <w:rPr>
          <w:sz w:val="24"/>
          <w:szCs w:val="24"/>
          <w:u w:val="single"/>
        </w:rPr>
      </w:pPr>
      <w:r w:rsidRPr="00C0058F">
        <w:rPr>
          <w:sz w:val="28"/>
          <w:szCs w:val="28"/>
          <w:u w:val="single"/>
        </w:rPr>
        <w:t>Scénario</w:t>
      </w:r>
    </w:p>
    <w:p w:rsidR="00C469AD" w:rsidRDefault="00C469AD" w:rsidP="00476B5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Alors que </w:t>
      </w:r>
      <w:r w:rsidR="00E857C8">
        <w:rPr>
          <w:sz w:val="24"/>
          <w:szCs w:val="24"/>
        </w:rPr>
        <w:t>votre personnage</w:t>
      </w:r>
      <w:r>
        <w:rPr>
          <w:sz w:val="24"/>
          <w:szCs w:val="24"/>
        </w:rPr>
        <w:t xml:space="preserve"> ne se sent pas bien, </w:t>
      </w:r>
      <w:r w:rsidR="00E857C8">
        <w:rPr>
          <w:sz w:val="24"/>
          <w:szCs w:val="24"/>
        </w:rPr>
        <w:t>il</w:t>
      </w:r>
      <w:r>
        <w:rPr>
          <w:sz w:val="24"/>
          <w:szCs w:val="24"/>
        </w:rPr>
        <w:t xml:space="preserve"> part à l’aventure </w:t>
      </w:r>
      <w:r w:rsidR="00C91A2B">
        <w:rPr>
          <w:sz w:val="24"/>
          <w:szCs w:val="24"/>
        </w:rPr>
        <w:t xml:space="preserve">chercher la montagne </w:t>
      </w:r>
      <w:r>
        <w:rPr>
          <w:sz w:val="24"/>
          <w:szCs w:val="24"/>
        </w:rPr>
        <w:t>pour se ressourcer. Guidez</w:t>
      </w:r>
      <w:r w:rsidR="00E857C8">
        <w:rPr>
          <w:sz w:val="24"/>
          <w:szCs w:val="24"/>
        </w:rPr>
        <w:t>-la</w:t>
      </w:r>
      <w:r>
        <w:rPr>
          <w:sz w:val="24"/>
          <w:szCs w:val="24"/>
        </w:rPr>
        <w:t xml:space="preserve"> dans son aventure vers une vie meilleure. Faîtes lui</w:t>
      </w:r>
      <w:r w:rsidR="00B34BFE">
        <w:rPr>
          <w:sz w:val="24"/>
          <w:szCs w:val="24"/>
        </w:rPr>
        <w:t xml:space="preserve"> </w:t>
      </w:r>
      <w:r>
        <w:rPr>
          <w:sz w:val="24"/>
          <w:szCs w:val="24"/>
        </w:rPr>
        <w:t>lire des proverbes positifs, parler avec des gens. Mais attention, marcher coûte de l’énergie, n’</w:t>
      </w:r>
      <w:r w:rsidR="00E857C8">
        <w:rPr>
          <w:sz w:val="24"/>
          <w:szCs w:val="24"/>
        </w:rPr>
        <w:t>oubliez pas de la</w:t>
      </w:r>
      <w:r>
        <w:rPr>
          <w:sz w:val="24"/>
          <w:szCs w:val="24"/>
        </w:rPr>
        <w:t xml:space="preserve"> nourrir.  Et attention aux mauvaise</w:t>
      </w:r>
      <w:r w:rsidR="00A66E70">
        <w:rPr>
          <w:sz w:val="24"/>
          <w:szCs w:val="24"/>
        </w:rPr>
        <w:t>s</w:t>
      </w:r>
      <w:r>
        <w:rPr>
          <w:sz w:val="24"/>
          <w:szCs w:val="24"/>
        </w:rPr>
        <w:t xml:space="preserve"> rencontres</w:t>
      </w:r>
      <w:r w:rsidR="00A66E70">
        <w:rPr>
          <w:sz w:val="24"/>
          <w:szCs w:val="24"/>
        </w:rPr>
        <w:t>…</w:t>
      </w:r>
      <w:r w:rsidR="00B34BFE">
        <w:rPr>
          <w:sz w:val="24"/>
          <w:szCs w:val="24"/>
        </w:rPr>
        <w:t xml:space="preserve"> Si vous n’avez plus d’énergie, vous retournez au point de départ.</w:t>
      </w:r>
    </w:p>
    <w:p w:rsidR="00B34BFE" w:rsidRDefault="00B34BFE" w:rsidP="00476B5E">
      <w:pPr>
        <w:ind w:firstLine="708"/>
        <w:rPr>
          <w:sz w:val="24"/>
          <w:szCs w:val="24"/>
        </w:rPr>
      </w:pPr>
    </w:p>
    <w:p w:rsidR="00B34BFE" w:rsidRPr="00B34BFE" w:rsidRDefault="00734314" w:rsidP="00B34BFE">
      <w:pPr>
        <w:rPr>
          <w:sz w:val="28"/>
          <w:szCs w:val="28"/>
          <w:u w:val="single"/>
        </w:rPr>
      </w:pPr>
      <w:r w:rsidRPr="00B34BFE">
        <w:rPr>
          <w:sz w:val="28"/>
          <w:szCs w:val="28"/>
          <w:u w:val="single"/>
        </w:rPr>
        <w:t>Fonctionnalités</w:t>
      </w:r>
      <w:r w:rsidR="00B34BFE" w:rsidRPr="00B34BFE">
        <w:rPr>
          <w:sz w:val="28"/>
          <w:szCs w:val="28"/>
          <w:u w:val="single"/>
        </w:rPr>
        <w:t> </w:t>
      </w:r>
    </w:p>
    <w:p w:rsidR="00B34BFE" w:rsidRDefault="00B34BFE" w:rsidP="00B34BFE">
      <w:pPr>
        <w:rPr>
          <w:sz w:val="24"/>
          <w:szCs w:val="24"/>
        </w:rPr>
      </w:pPr>
      <w:r>
        <w:rPr>
          <w:sz w:val="24"/>
          <w:szCs w:val="24"/>
        </w:rPr>
        <w:t xml:space="preserve">Génération aléatoire du point de départ, d’arrivée, et de la localisation des moyens d’interactions. </w:t>
      </w:r>
    </w:p>
    <w:p w:rsidR="00734314" w:rsidRDefault="00734314" w:rsidP="00B34BFE">
      <w:pPr>
        <w:rPr>
          <w:sz w:val="24"/>
          <w:szCs w:val="24"/>
        </w:rPr>
      </w:pPr>
      <w:r>
        <w:rPr>
          <w:sz w:val="24"/>
          <w:szCs w:val="24"/>
        </w:rPr>
        <w:t>A chaque manche, le joueur choisit sont déplacement (</w:t>
      </w:r>
      <w:r>
        <w:rPr>
          <w:b/>
          <w:sz w:val="24"/>
          <w:szCs w:val="24"/>
        </w:rPr>
        <w:t>h</w:t>
      </w:r>
      <w:r>
        <w:rPr>
          <w:sz w:val="24"/>
          <w:szCs w:val="24"/>
        </w:rPr>
        <w:t xml:space="preserve"> pour en haut, </w:t>
      </w:r>
      <w:r>
        <w:rPr>
          <w:b/>
          <w:sz w:val="24"/>
          <w:szCs w:val="24"/>
        </w:rPr>
        <w:t xml:space="preserve"> b</w:t>
      </w:r>
      <w:r>
        <w:rPr>
          <w:sz w:val="24"/>
          <w:szCs w:val="24"/>
        </w:rPr>
        <w:t xml:space="preserve"> pour en bas,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 xml:space="preserve"> pour à gauche et </w:t>
      </w:r>
      <w:r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 pour à droite.</w:t>
      </w:r>
    </w:p>
    <w:p w:rsidR="00734314" w:rsidRPr="00734314" w:rsidRDefault="00395F25" w:rsidP="00B34BFE">
      <w:pPr>
        <w:rPr>
          <w:sz w:val="24"/>
          <w:szCs w:val="24"/>
        </w:rPr>
      </w:pPr>
      <w:r>
        <w:rPr>
          <w:sz w:val="24"/>
          <w:szCs w:val="24"/>
        </w:rPr>
        <w:t>Sur son</w:t>
      </w:r>
      <w:r w:rsidR="00734314">
        <w:rPr>
          <w:sz w:val="24"/>
          <w:szCs w:val="24"/>
        </w:rPr>
        <w:t xml:space="preserve"> chemin, le joueur peut rencontrer, une case vide, un être gentil, un être méchant, un proverbe, de la nourriture ou la montagne (l’arrivée).</w:t>
      </w:r>
    </w:p>
    <w:p w:rsidR="00B34BFE" w:rsidRDefault="00B34BFE" w:rsidP="00B34BFE">
      <w:pPr>
        <w:rPr>
          <w:sz w:val="24"/>
          <w:szCs w:val="24"/>
        </w:rPr>
      </w:pPr>
      <w:r>
        <w:rPr>
          <w:sz w:val="24"/>
          <w:szCs w:val="24"/>
        </w:rPr>
        <w:t>Le plateau est affiché en mode textuel (taille 20x20):</w:t>
      </w:r>
    </w:p>
    <w:p w:rsidR="00B34BFE" w:rsidRDefault="00B34BFE" w:rsidP="00B579B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sz w:val="24"/>
          <w:szCs w:val="24"/>
        </w:rPr>
        <w:t xml:space="preserve"> pour le joueur</w:t>
      </w:r>
    </w:p>
    <w:p w:rsidR="00B34BFE" w:rsidRDefault="00B34BFE" w:rsidP="00B579B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 pour les méchants</w:t>
      </w:r>
    </w:p>
    <w:p w:rsidR="00B34BFE" w:rsidRDefault="00B34BFE" w:rsidP="00B579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 </w:t>
      </w:r>
      <w:r>
        <w:rPr>
          <w:sz w:val="24"/>
          <w:szCs w:val="24"/>
        </w:rPr>
        <w:t>pour les gentils</w:t>
      </w:r>
    </w:p>
    <w:p w:rsidR="00B34BFE" w:rsidRDefault="00B34BFE" w:rsidP="00B579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sz w:val="24"/>
          <w:szCs w:val="24"/>
        </w:rPr>
        <w:t xml:space="preserve"> pour les proverbes </w:t>
      </w:r>
    </w:p>
    <w:p w:rsidR="00B34BFE" w:rsidRDefault="00B34BFE" w:rsidP="00B579B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 </w:t>
      </w:r>
      <w:r>
        <w:rPr>
          <w:sz w:val="24"/>
          <w:szCs w:val="24"/>
        </w:rPr>
        <w:t>pour la nourriture</w:t>
      </w:r>
    </w:p>
    <w:p w:rsidR="00B34BFE" w:rsidRPr="00B34BFE" w:rsidRDefault="00B34BFE" w:rsidP="00B579B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>pour l’arrivée</w:t>
      </w:r>
    </w:p>
    <w:p w:rsidR="00B34BFE" w:rsidRPr="00B34BFE" w:rsidRDefault="00734314" w:rsidP="00B34BFE">
      <w:pPr>
        <w:rPr>
          <w:sz w:val="24"/>
          <w:szCs w:val="24"/>
        </w:rPr>
      </w:pPr>
      <w:r>
        <w:rPr>
          <w:sz w:val="24"/>
          <w:szCs w:val="24"/>
        </w:rPr>
        <w:t>Le but est d’arrivée à la montagne en faisant le moins de déplacements.</w:t>
      </w:r>
    </w:p>
    <w:sectPr w:rsidR="00B34BFE" w:rsidRPr="00B34BFE" w:rsidSect="00250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69AD"/>
    <w:rsid w:val="0010151C"/>
    <w:rsid w:val="00110C60"/>
    <w:rsid w:val="0021375E"/>
    <w:rsid w:val="00250E22"/>
    <w:rsid w:val="00395F25"/>
    <w:rsid w:val="00476B5E"/>
    <w:rsid w:val="00734314"/>
    <w:rsid w:val="0075037B"/>
    <w:rsid w:val="00A66E70"/>
    <w:rsid w:val="00B34BFE"/>
    <w:rsid w:val="00B579BF"/>
    <w:rsid w:val="00C0058F"/>
    <w:rsid w:val="00C469AD"/>
    <w:rsid w:val="00C91A2B"/>
    <w:rsid w:val="00DB6E90"/>
    <w:rsid w:val="00E8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6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</dc:creator>
  <cp:keywords/>
  <dc:description/>
  <cp:lastModifiedBy>camille</cp:lastModifiedBy>
  <cp:revision>14</cp:revision>
  <dcterms:created xsi:type="dcterms:W3CDTF">2017-04-30T16:34:00Z</dcterms:created>
  <dcterms:modified xsi:type="dcterms:W3CDTF">2017-05-05T12:33:00Z</dcterms:modified>
</cp:coreProperties>
</file>