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S3.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67"/>
        <w:gridCol w:w="126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863.4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895.5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2025-12-09T18:14:47Z</dcterms:modified>
  <cp:category/>
</cp:coreProperties>
</file>