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  <w:r w:rsidRPr="00C13DE5">
        <w:rPr>
          <w:rFonts w:ascii="Open Sans" w:hAnsi="Open Sans" w:cs="Open Sans"/>
          <w:noProof/>
          <w:color w:val="auto"/>
        </w:rPr>
        <w:drawing>
          <wp:inline distT="0" distB="0" distL="0" distR="0">
            <wp:extent cx="5796959" cy="2943993"/>
            <wp:effectExtent l="19050" t="0" r="0" b="0"/>
            <wp:docPr id="1" name="Image 1" descr="C:\wamp\www\PetitsGeeks\Ressourc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PetitsGeeks\Ressource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068" cy="294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362865" w:rsidRPr="00C13DE5" w:rsidRDefault="00431B9A" w:rsidP="009E5361">
      <w:pPr>
        <w:pStyle w:val="normal0"/>
        <w:jc w:val="center"/>
        <w:rPr>
          <w:rFonts w:ascii="Open Sans" w:hAnsi="Open Sans" w:cs="Open Sans"/>
          <w:color w:val="auto"/>
          <w:sz w:val="36"/>
          <w:szCs w:val="36"/>
        </w:rPr>
      </w:pPr>
      <w:r w:rsidRPr="00C13DE5">
        <w:rPr>
          <w:rFonts w:ascii="Open Sans" w:hAnsi="Open Sans" w:cs="Open Sans"/>
          <w:color w:val="auto"/>
          <w:sz w:val="36"/>
          <w:szCs w:val="36"/>
        </w:rPr>
        <w:t>Réal</w:t>
      </w:r>
      <w:r w:rsidR="00A32B97">
        <w:rPr>
          <w:rFonts w:ascii="Open Sans" w:hAnsi="Open Sans" w:cs="Open Sans"/>
          <w:color w:val="auto"/>
          <w:sz w:val="36"/>
          <w:szCs w:val="36"/>
        </w:rPr>
        <w:t xml:space="preserve">isation d’un jeu de société </w:t>
      </w:r>
      <w:r w:rsidR="008E0B3E">
        <w:rPr>
          <w:rFonts w:ascii="Open Sans" w:hAnsi="Open Sans" w:cs="Open Sans"/>
          <w:color w:val="auto"/>
          <w:sz w:val="36"/>
          <w:szCs w:val="36"/>
        </w:rPr>
        <w:t>intégré à</w:t>
      </w:r>
      <w:r w:rsidR="008106FE">
        <w:rPr>
          <w:rFonts w:ascii="Open Sans" w:hAnsi="Open Sans" w:cs="Open Sans"/>
          <w:color w:val="auto"/>
          <w:sz w:val="36"/>
          <w:szCs w:val="36"/>
        </w:rPr>
        <w:t xml:space="preserve"> un </w:t>
      </w:r>
      <w:r w:rsidR="00A32B97">
        <w:rPr>
          <w:rFonts w:ascii="Open Sans" w:hAnsi="Open Sans" w:cs="Open Sans"/>
          <w:color w:val="auto"/>
          <w:sz w:val="36"/>
          <w:szCs w:val="36"/>
        </w:rPr>
        <w:t xml:space="preserve">site </w:t>
      </w:r>
      <w:r w:rsidRPr="00C13DE5">
        <w:rPr>
          <w:rFonts w:ascii="Open Sans" w:hAnsi="Open Sans" w:cs="Open Sans"/>
          <w:color w:val="auto"/>
          <w:sz w:val="36"/>
          <w:szCs w:val="36"/>
        </w:rPr>
        <w:t>web</w:t>
      </w:r>
    </w:p>
    <w:p w:rsidR="00362865" w:rsidRPr="00C13DE5" w:rsidRDefault="0036286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C13DE5" w:rsidRPr="00C13DE5" w:rsidRDefault="00C13DE5" w:rsidP="00C13DE5">
      <w:pPr>
        <w:rPr>
          <w:rFonts w:ascii="Open Sans" w:hAnsi="Open Sans" w:cs="Open Sans"/>
          <w:color w:val="auto"/>
        </w:rPr>
      </w:pPr>
      <w:r w:rsidRPr="00C13DE5">
        <w:rPr>
          <w:rFonts w:ascii="Open Sans" w:hAnsi="Open Sans" w:cs="Open Sans"/>
          <w:color w:val="auto"/>
        </w:rPr>
        <w:br w:type="page"/>
      </w:r>
    </w:p>
    <w:p w:rsidR="00C13DE5" w:rsidRPr="00C13DE5" w:rsidRDefault="00C13DE5" w:rsidP="00C13DE5">
      <w:pPr>
        <w:pStyle w:val="normal0"/>
        <w:rPr>
          <w:rFonts w:ascii="Open Sans" w:hAnsi="Open Sans" w:cs="Open Sans"/>
          <w:color w:val="auto"/>
        </w:rPr>
      </w:pPr>
    </w:p>
    <w:p w:rsidR="00DF1647" w:rsidRPr="00DF1647" w:rsidRDefault="00DF1647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40"/>
          <w:szCs w:val="40"/>
        </w:rPr>
      </w:pPr>
      <w:bookmarkStart w:id="0" w:name="h.jnaj6wlflny5" w:colFirst="0" w:colLast="0"/>
      <w:bookmarkEnd w:id="0"/>
      <w:r w:rsidRPr="00DF1647">
        <w:rPr>
          <w:rFonts w:ascii="Open Sans" w:hAnsi="Open Sans" w:cs="Open Sans"/>
          <w:b/>
          <w:color w:val="auto"/>
          <w:sz w:val="40"/>
          <w:szCs w:val="40"/>
        </w:rPr>
        <w:t>Cahier des charges</w:t>
      </w:r>
      <w:r w:rsidR="00D77F45">
        <w:rPr>
          <w:rFonts w:ascii="Open Sans" w:hAnsi="Open Sans" w:cs="Open Sans"/>
          <w:b/>
          <w:color w:val="auto"/>
          <w:sz w:val="40"/>
          <w:szCs w:val="40"/>
        </w:rPr>
        <w:t xml:space="preserve"> fonctionnel</w:t>
      </w:r>
    </w:p>
    <w:p w:rsidR="00C13DE5" w:rsidRPr="00D81032" w:rsidRDefault="00D81032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  <w:r w:rsidRPr="00D81032">
        <w:rPr>
          <w:rFonts w:ascii="Open Sans" w:hAnsi="Open Sans" w:cs="Open Sans"/>
          <w:b/>
          <w:color w:val="auto"/>
          <w:sz w:val="28"/>
          <w:szCs w:val="28"/>
        </w:rPr>
        <w:t>Contexte</w:t>
      </w:r>
    </w:p>
    <w:p w:rsidR="008A73F2" w:rsidRDefault="00431B9A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Ce projet à lieu dans le cadre de la formation CDPN (Concepteur et Développeur en Projets Numériques) dispensée par l’IMIE de Rennes - école de la filière numérique.</w:t>
      </w:r>
      <w:r w:rsidR="008A73F2">
        <w:rPr>
          <w:rFonts w:ascii="Open Sans" w:eastAsia="Droid Sans" w:hAnsi="Open Sans" w:cs="Open Sans"/>
          <w:color w:val="auto"/>
          <w:sz w:val="20"/>
          <w:szCs w:val="20"/>
        </w:rPr>
        <w:t xml:space="preserve"> </w:t>
      </w:r>
    </w:p>
    <w:p w:rsidR="00DF1647" w:rsidRDefault="00DF1647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</w:p>
    <w:p w:rsidR="008A73F2" w:rsidRDefault="00C8143F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  <w:r>
        <w:rPr>
          <w:rFonts w:ascii="Open Sans" w:eastAsia="Droid Sans" w:hAnsi="Open Sans" w:cs="Open Sans"/>
          <w:color w:val="auto"/>
          <w:sz w:val="20"/>
          <w:szCs w:val="20"/>
        </w:rPr>
        <w:t>Le demandeur du projet est l’école. Sa</w:t>
      </w:r>
      <w:r w:rsidR="00DF1647">
        <w:rPr>
          <w:rFonts w:ascii="Open Sans" w:eastAsia="Droid Sans" w:hAnsi="Open Sans" w:cs="Open Sans"/>
          <w:color w:val="auto"/>
          <w:sz w:val="20"/>
          <w:szCs w:val="20"/>
        </w:rPr>
        <w:t xml:space="preserve"> demande </w:t>
      </w:r>
      <w:r>
        <w:rPr>
          <w:rFonts w:ascii="Open Sans" w:eastAsia="Droid Sans" w:hAnsi="Open Sans" w:cs="Open Sans"/>
          <w:color w:val="auto"/>
          <w:sz w:val="20"/>
          <w:szCs w:val="20"/>
        </w:rPr>
        <w:t xml:space="preserve">première </w:t>
      </w:r>
      <w:r w:rsidR="00DF1647">
        <w:rPr>
          <w:rFonts w:ascii="Open Sans" w:eastAsia="Droid Sans" w:hAnsi="Open Sans" w:cs="Open Sans"/>
          <w:color w:val="auto"/>
          <w:sz w:val="20"/>
          <w:szCs w:val="20"/>
        </w:rPr>
        <w:t>est de réalis</w:t>
      </w:r>
      <w:r w:rsidR="00DA12D9">
        <w:rPr>
          <w:rFonts w:ascii="Open Sans" w:eastAsia="Droid Sans" w:hAnsi="Open Sans" w:cs="Open Sans"/>
          <w:color w:val="auto"/>
          <w:sz w:val="20"/>
          <w:szCs w:val="20"/>
        </w:rPr>
        <w:t>er</w:t>
      </w:r>
      <w:r w:rsidR="00DF1647">
        <w:rPr>
          <w:rFonts w:ascii="Open Sans" w:eastAsia="Droid Sans" w:hAnsi="Open Sans" w:cs="Open Sans"/>
          <w:color w:val="auto"/>
          <w:sz w:val="20"/>
          <w:szCs w:val="20"/>
        </w:rPr>
        <w:t xml:space="preserve"> un jeu en PHP et/ou Java, avec une architecture client/serveur et une base de données d’au moins cinq tables.</w:t>
      </w:r>
    </w:p>
    <w:p w:rsidR="00C8143F" w:rsidRDefault="008A73F2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  <w:highlight w:val="white"/>
        </w:rPr>
      </w:pPr>
      <w:r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Son objectif est</w:t>
      </w:r>
      <w:r w:rsidR="00087AF6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 </w:t>
      </w:r>
      <w:r w:rsidRPr="008A73F2">
        <w:rPr>
          <w:rFonts w:ascii="Open Sans" w:hAnsi="Open Sans" w:cs="Open Sans"/>
          <w:color w:val="auto"/>
          <w:sz w:val="20"/>
          <w:szCs w:val="20"/>
        </w:rPr>
        <w:t>d’évaluer</w:t>
      </w:r>
      <w:r>
        <w:rPr>
          <w:rFonts w:ascii="Open Sans" w:hAnsi="Open Sans" w:cs="Open Sans"/>
          <w:color w:val="auto"/>
          <w:sz w:val="20"/>
          <w:szCs w:val="20"/>
        </w:rPr>
        <w:t>, par cette commande,</w:t>
      </w:r>
      <w:r w:rsidRPr="008A73F2">
        <w:rPr>
          <w:rFonts w:ascii="Open Sans" w:hAnsi="Open Sans" w:cs="Open Sans"/>
          <w:color w:val="auto"/>
          <w:sz w:val="20"/>
          <w:szCs w:val="20"/>
        </w:rPr>
        <w:t xml:space="preserve"> les compétences de l’</w:t>
      </w:r>
      <w:r>
        <w:rPr>
          <w:rFonts w:ascii="Open Sans" w:hAnsi="Open Sans" w:cs="Open Sans"/>
          <w:color w:val="auto"/>
          <w:sz w:val="20"/>
          <w:szCs w:val="20"/>
        </w:rPr>
        <w:t>élève en PHP</w:t>
      </w:r>
      <w:r w:rsidR="00DF1647">
        <w:rPr>
          <w:rFonts w:ascii="Open Sans" w:hAnsi="Open Sans" w:cs="Open Sans"/>
          <w:color w:val="auto"/>
          <w:sz w:val="20"/>
          <w:szCs w:val="20"/>
        </w:rPr>
        <w:t xml:space="preserve">, </w:t>
      </w:r>
      <w:r w:rsidRPr="008A73F2">
        <w:rPr>
          <w:rFonts w:ascii="Open Sans" w:hAnsi="Open Sans" w:cs="Open Sans"/>
          <w:color w:val="auto"/>
          <w:sz w:val="20"/>
          <w:szCs w:val="20"/>
        </w:rPr>
        <w:t xml:space="preserve">Java, </w:t>
      </w:r>
      <w:r w:rsidR="00DF1647">
        <w:rPr>
          <w:rFonts w:ascii="Open Sans" w:hAnsi="Open Sans" w:cs="Open Sans"/>
          <w:color w:val="auto"/>
          <w:sz w:val="20"/>
          <w:szCs w:val="20"/>
        </w:rPr>
        <w:t xml:space="preserve">HTML, </w:t>
      </w:r>
      <w:r w:rsidRPr="008A73F2">
        <w:rPr>
          <w:rFonts w:ascii="Open Sans" w:hAnsi="Open Sans" w:cs="Open Sans"/>
          <w:color w:val="auto"/>
          <w:sz w:val="20"/>
          <w:szCs w:val="20"/>
        </w:rPr>
        <w:t>base de données et gestion de projet</w:t>
      </w:r>
      <w:r>
        <w:rPr>
          <w:rFonts w:ascii="Open Sans" w:hAnsi="Open Sans" w:cs="Open Sans"/>
          <w:color w:val="auto"/>
          <w:sz w:val="20"/>
          <w:szCs w:val="20"/>
        </w:rPr>
        <w:t xml:space="preserve"> dans l’optique de valider des compétences nécessaire pour l’obtention du diplôme</w:t>
      </w:r>
      <w:r w:rsidR="00C13DE5"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>.</w:t>
      </w:r>
    </w:p>
    <w:p w:rsidR="00C8143F" w:rsidRDefault="00C8143F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  <w:highlight w:val="white"/>
        </w:rPr>
      </w:pPr>
    </w:p>
    <w:p w:rsidR="00C8143F" w:rsidRDefault="00C13DE5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  <w:r w:rsidRPr="00C13DE5">
        <w:rPr>
          <w:rFonts w:ascii="Open Sans" w:eastAsia="Droid Sans" w:hAnsi="Open Sans" w:cs="Open Sans"/>
          <w:color w:val="auto"/>
          <w:sz w:val="20"/>
          <w:szCs w:val="20"/>
          <w:highlight w:val="white"/>
        </w:rPr>
        <w:t xml:space="preserve"> </w:t>
      </w:r>
      <w:r w:rsidR="00C8143F">
        <w:rPr>
          <w:rFonts w:ascii="Open Sans" w:eastAsia="Droid Sans" w:hAnsi="Open Sans" w:cs="Open Sans"/>
          <w:color w:val="auto"/>
          <w:sz w:val="20"/>
          <w:szCs w:val="20"/>
        </w:rPr>
        <w:t>Le jeu a réalisé se base sur le jeu des petits chevaux mais en y intégrant l’univers de l’IMIE.</w:t>
      </w:r>
    </w:p>
    <w:p w:rsidR="00C8143F" w:rsidRDefault="00C8143F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  <w:r>
        <w:rPr>
          <w:rFonts w:ascii="Open Sans" w:eastAsia="Droid Sans" w:hAnsi="Open Sans" w:cs="Open Sans"/>
          <w:color w:val="auto"/>
          <w:sz w:val="20"/>
          <w:szCs w:val="20"/>
        </w:rPr>
        <w:t xml:space="preserve">Les joueurs sont appelés  des « petit </w:t>
      </w:r>
      <w:proofErr w:type="spellStart"/>
      <w:r>
        <w:rPr>
          <w:rFonts w:ascii="Open Sans" w:eastAsia="Droid Sans" w:hAnsi="Open Sans" w:cs="Open Sans"/>
          <w:color w:val="auto"/>
          <w:sz w:val="20"/>
          <w:szCs w:val="20"/>
        </w:rPr>
        <w:t>geek</w:t>
      </w:r>
      <w:proofErr w:type="spellEnd"/>
      <w:r>
        <w:rPr>
          <w:rFonts w:ascii="Open Sans" w:eastAsia="Droid Sans" w:hAnsi="Open Sans" w:cs="Open Sans"/>
          <w:color w:val="auto"/>
          <w:sz w:val="20"/>
          <w:szCs w:val="20"/>
        </w:rPr>
        <w:t xml:space="preserve">  », chacun est associé à une classe et une couleur. Un des joueur</w:t>
      </w:r>
      <w:r w:rsidR="00F270C9">
        <w:rPr>
          <w:rFonts w:ascii="Open Sans" w:eastAsia="Droid Sans" w:hAnsi="Open Sans" w:cs="Open Sans"/>
          <w:color w:val="auto"/>
          <w:sz w:val="20"/>
          <w:szCs w:val="20"/>
        </w:rPr>
        <w:t>s</w:t>
      </w:r>
      <w:r>
        <w:rPr>
          <w:rFonts w:ascii="Open Sans" w:eastAsia="Droid Sans" w:hAnsi="Open Sans" w:cs="Open Sans"/>
          <w:color w:val="auto"/>
          <w:sz w:val="20"/>
          <w:szCs w:val="20"/>
        </w:rPr>
        <w:t xml:space="preserve"> est réel, les 3 autres joueurs sont virtuels. Les joueurs lancent le dé chacun leur tour et progressent sur le plateau. Le but est d’arriver le premier à la fin du plateau.</w:t>
      </w:r>
    </w:p>
    <w:p w:rsidR="008A73F2" w:rsidRDefault="008A73F2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</w:p>
    <w:p w:rsidR="008A73F2" w:rsidRPr="008A73F2" w:rsidRDefault="00C8143F" w:rsidP="008A73F2">
      <w:pPr>
        <w:pStyle w:val="normal0"/>
        <w:spacing w:line="360" w:lineRule="auto"/>
        <w:rPr>
          <w:rFonts w:ascii="Open Sans" w:eastAsia="Droid Sans" w:hAnsi="Open Sans" w:cs="Open Sans"/>
          <w:color w:val="auto"/>
          <w:sz w:val="20"/>
          <w:szCs w:val="20"/>
        </w:rPr>
      </w:pPr>
      <w:r>
        <w:rPr>
          <w:rFonts w:ascii="Open Sans" w:eastAsia="Droid Sans" w:hAnsi="Open Sans" w:cs="Open Sans"/>
          <w:color w:val="auto"/>
          <w:sz w:val="20"/>
          <w:szCs w:val="20"/>
        </w:rPr>
        <w:t xml:space="preserve">Ce jeu est intégré </w:t>
      </w:r>
      <w:r w:rsidR="001E60CB">
        <w:rPr>
          <w:rFonts w:ascii="Open Sans" w:eastAsia="Droid Sans" w:hAnsi="Open Sans" w:cs="Open Sans"/>
          <w:color w:val="auto"/>
          <w:sz w:val="20"/>
          <w:szCs w:val="20"/>
        </w:rPr>
        <w:t>à</w:t>
      </w:r>
      <w:r>
        <w:rPr>
          <w:rFonts w:ascii="Open Sans" w:eastAsia="Droid Sans" w:hAnsi="Open Sans" w:cs="Open Sans"/>
          <w:color w:val="auto"/>
          <w:sz w:val="20"/>
          <w:szCs w:val="20"/>
        </w:rPr>
        <w:t xml:space="preserve"> un site web</w:t>
      </w:r>
      <w:r w:rsidR="001E60CB">
        <w:rPr>
          <w:rFonts w:ascii="Open Sans" w:eastAsia="Droid Sans" w:hAnsi="Open Sans" w:cs="Open Sans"/>
          <w:color w:val="auto"/>
          <w:sz w:val="20"/>
          <w:szCs w:val="20"/>
        </w:rPr>
        <w:t>, permettant ainsi d’autres fonctionnalités que celle du jeu.</w:t>
      </w:r>
    </w:p>
    <w:p w:rsidR="009D600C" w:rsidRDefault="009D600C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D81032" w:rsidRPr="00D81032" w:rsidRDefault="00D81032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  <w:r>
        <w:rPr>
          <w:rFonts w:ascii="Open Sans" w:hAnsi="Open Sans" w:cs="Open Sans"/>
          <w:b/>
          <w:color w:val="auto"/>
          <w:sz w:val="28"/>
          <w:szCs w:val="28"/>
        </w:rPr>
        <w:t>Objectifs</w:t>
      </w:r>
    </w:p>
    <w:p w:rsidR="00467452" w:rsidRDefault="009D600C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L’</w:t>
      </w:r>
      <w:r w:rsidR="001E60CB">
        <w:rPr>
          <w:rFonts w:ascii="Open Sans" w:hAnsi="Open Sans" w:cs="Open Sans"/>
          <w:color w:val="auto"/>
          <w:sz w:val="20"/>
          <w:szCs w:val="20"/>
        </w:rPr>
        <w:t>objectif est de proposer</w:t>
      </w:r>
      <w:r>
        <w:rPr>
          <w:rFonts w:ascii="Open Sans" w:hAnsi="Open Sans" w:cs="Open Sans"/>
          <w:color w:val="auto"/>
          <w:sz w:val="20"/>
          <w:szCs w:val="20"/>
        </w:rPr>
        <w:t xml:space="preserve"> un jeu simple d’utilisation</w:t>
      </w:r>
      <w:r w:rsidR="001E60CB">
        <w:rPr>
          <w:rFonts w:ascii="Open Sans" w:hAnsi="Open Sans" w:cs="Open Sans"/>
          <w:color w:val="auto"/>
          <w:sz w:val="20"/>
          <w:szCs w:val="20"/>
        </w:rPr>
        <w:t xml:space="preserve"> et d’installation</w:t>
      </w:r>
      <w:r w:rsidR="00EC6E2C">
        <w:rPr>
          <w:rFonts w:ascii="Open Sans" w:hAnsi="Open Sans" w:cs="Open Sans"/>
          <w:color w:val="auto"/>
          <w:sz w:val="20"/>
          <w:szCs w:val="20"/>
        </w:rPr>
        <w:t xml:space="preserve"> dans le but</w:t>
      </w:r>
      <w:r w:rsidR="00DA12D9">
        <w:rPr>
          <w:rFonts w:ascii="Open Sans" w:hAnsi="Open Sans" w:cs="Open Sans"/>
          <w:color w:val="auto"/>
          <w:sz w:val="20"/>
          <w:szCs w:val="20"/>
        </w:rPr>
        <w:t xml:space="preserve"> de montrer les compétences acquises</w:t>
      </w:r>
      <w:r w:rsidR="00EC6E2C">
        <w:rPr>
          <w:rFonts w:ascii="Open Sans" w:hAnsi="Open Sans" w:cs="Open Sans"/>
          <w:color w:val="auto"/>
          <w:sz w:val="20"/>
          <w:szCs w:val="20"/>
        </w:rPr>
        <w:t xml:space="preserve"> </w:t>
      </w:r>
      <w:r w:rsidR="00DA12D9">
        <w:rPr>
          <w:rFonts w:ascii="Open Sans" w:hAnsi="Open Sans" w:cs="Open Sans"/>
          <w:color w:val="auto"/>
          <w:sz w:val="20"/>
          <w:szCs w:val="20"/>
        </w:rPr>
        <w:t xml:space="preserve">en conception </w:t>
      </w:r>
      <w:r w:rsidR="00EC6E2C">
        <w:rPr>
          <w:rFonts w:ascii="Open Sans" w:hAnsi="Open Sans" w:cs="Open Sans"/>
          <w:color w:val="auto"/>
          <w:sz w:val="20"/>
          <w:szCs w:val="20"/>
        </w:rPr>
        <w:t xml:space="preserve">et développement </w:t>
      </w:r>
      <w:r w:rsidR="00DA12D9">
        <w:rPr>
          <w:rFonts w:ascii="Open Sans" w:hAnsi="Open Sans" w:cs="Open Sans"/>
          <w:color w:val="auto"/>
          <w:sz w:val="20"/>
          <w:szCs w:val="20"/>
        </w:rPr>
        <w:t>au cours de la première année de formation, à la fois à l’école et en entreprise</w:t>
      </w:r>
      <w:r>
        <w:rPr>
          <w:rFonts w:ascii="Open Sans" w:hAnsi="Open Sans" w:cs="Open Sans"/>
          <w:color w:val="auto"/>
          <w:sz w:val="20"/>
          <w:szCs w:val="20"/>
        </w:rPr>
        <w:t>.</w:t>
      </w:r>
    </w:p>
    <w:p w:rsidR="00D77F45" w:rsidRDefault="00D77F45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D77F45" w:rsidRDefault="00D77F45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0"/>
          <w:szCs w:val="20"/>
        </w:rPr>
      </w:pPr>
      <w:r w:rsidRPr="00D77F45">
        <w:rPr>
          <w:rFonts w:ascii="Open Sans" w:hAnsi="Open Sans" w:cs="Open Sans"/>
          <w:b/>
          <w:color w:val="auto"/>
          <w:sz w:val="28"/>
          <w:szCs w:val="28"/>
        </w:rPr>
        <w:t>Périmètre</w:t>
      </w:r>
    </w:p>
    <w:p w:rsidR="00467452" w:rsidRDefault="00467452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 xml:space="preserve">Le jeu </w:t>
      </w:r>
      <w:r w:rsidR="00EC6E2C">
        <w:rPr>
          <w:rFonts w:ascii="Open Sans" w:hAnsi="Open Sans" w:cs="Open Sans"/>
          <w:color w:val="auto"/>
          <w:sz w:val="20"/>
          <w:szCs w:val="20"/>
        </w:rPr>
        <w:t>est développé</w:t>
      </w:r>
      <w:r>
        <w:rPr>
          <w:rFonts w:ascii="Open Sans" w:hAnsi="Open Sans" w:cs="Open Sans"/>
          <w:color w:val="auto"/>
          <w:sz w:val="20"/>
          <w:szCs w:val="20"/>
        </w:rPr>
        <w:t xml:space="preserve"> en français, il est donc conseillé de connaître cette langue pour une bonne compréhension du jeu. </w:t>
      </w:r>
    </w:p>
    <w:p w:rsidR="00D77F45" w:rsidRDefault="001E60CB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La cible première du jeu est le jury responsable de la correction du projet.</w:t>
      </w:r>
    </w:p>
    <w:p w:rsidR="001E60CB" w:rsidRDefault="001E60CB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Plus largement, le jeu s’adresse à toutes les personnes connaissant l’école et son fonctionnement.</w:t>
      </w:r>
    </w:p>
    <w:p w:rsidR="001E60CB" w:rsidRDefault="001E60CB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lastRenderedPageBreak/>
        <w:t xml:space="preserve">Ce jeu </w:t>
      </w:r>
      <w:r w:rsidR="00F40133">
        <w:rPr>
          <w:rFonts w:ascii="Open Sans" w:hAnsi="Open Sans" w:cs="Open Sans"/>
          <w:color w:val="auto"/>
          <w:sz w:val="20"/>
          <w:szCs w:val="20"/>
        </w:rPr>
        <w:t xml:space="preserve">doit pouvoir être utilisé, évidement, </w:t>
      </w:r>
      <w:r>
        <w:rPr>
          <w:rFonts w:ascii="Open Sans" w:hAnsi="Open Sans" w:cs="Open Sans"/>
          <w:color w:val="auto"/>
          <w:sz w:val="20"/>
          <w:szCs w:val="20"/>
        </w:rPr>
        <w:t>par une personne lambda ne connaissant pas l’école, cependant le jeu y perd un peu de son sens.</w:t>
      </w:r>
    </w:p>
    <w:p w:rsidR="00467452" w:rsidRDefault="00467452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467452" w:rsidRPr="009D3404" w:rsidRDefault="00467452" w:rsidP="00467452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  <w:r w:rsidRPr="009D3404">
        <w:rPr>
          <w:rFonts w:ascii="Open Sans" w:hAnsi="Open Sans" w:cs="Open Sans"/>
          <w:b/>
          <w:color w:val="auto"/>
          <w:sz w:val="28"/>
          <w:szCs w:val="28"/>
        </w:rPr>
        <w:t xml:space="preserve">Description </w:t>
      </w:r>
      <w:r>
        <w:rPr>
          <w:rFonts w:ascii="Open Sans" w:hAnsi="Open Sans" w:cs="Open Sans"/>
          <w:b/>
          <w:color w:val="auto"/>
          <w:sz w:val="28"/>
          <w:szCs w:val="28"/>
        </w:rPr>
        <w:t>graphique est ergonomique</w:t>
      </w:r>
    </w:p>
    <w:p w:rsidR="00B01056" w:rsidRDefault="0027022B" w:rsidP="00467452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Le</w:t>
      </w:r>
      <w:r w:rsidR="00B01056">
        <w:rPr>
          <w:rFonts w:ascii="Open Sans" w:hAnsi="Open Sans" w:cs="Open Sans"/>
          <w:color w:val="auto"/>
          <w:sz w:val="20"/>
          <w:szCs w:val="20"/>
        </w:rPr>
        <w:t xml:space="preserve"> client </w:t>
      </w:r>
      <w:r>
        <w:rPr>
          <w:rFonts w:ascii="Open Sans" w:hAnsi="Open Sans" w:cs="Open Sans"/>
          <w:color w:val="auto"/>
          <w:sz w:val="20"/>
          <w:szCs w:val="20"/>
        </w:rPr>
        <w:t>n’a</w:t>
      </w:r>
      <w:r w:rsidR="00B01056">
        <w:rPr>
          <w:rFonts w:ascii="Open Sans" w:hAnsi="Open Sans" w:cs="Open Sans"/>
          <w:color w:val="auto"/>
          <w:sz w:val="20"/>
          <w:szCs w:val="20"/>
        </w:rPr>
        <w:t xml:space="preserve"> pas exprimé de demande sur l’aspect </w:t>
      </w:r>
      <w:r>
        <w:rPr>
          <w:rFonts w:ascii="Open Sans" w:hAnsi="Open Sans" w:cs="Open Sans"/>
          <w:color w:val="auto"/>
          <w:sz w:val="20"/>
          <w:szCs w:val="20"/>
        </w:rPr>
        <w:t>esthétique</w:t>
      </w:r>
      <w:r w:rsidR="00B01056">
        <w:rPr>
          <w:rFonts w:ascii="Open Sans" w:hAnsi="Open Sans" w:cs="Open Sans"/>
          <w:color w:val="auto"/>
          <w:sz w:val="20"/>
          <w:szCs w:val="20"/>
        </w:rPr>
        <w:t>, le projet intègre une interface graphique afin de le rendre accessible à tous.</w:t>
      </w:r>
    </w:p>
    <w:p w:rsidR="00F405EE" w:rsidRDefault="00F405EE" w:rsidP="00467452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Le jeu ne doit pas être développé en responsive design, cette fonctionnalité pourra faire l’objet d’un devis supplémentaire.</w:t>
      </w:r>
    </w:p>
    <w:p w:rsidR="00345E08" w:rsidRDefault="00F405EE" w:rsidP="00467452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Le visuel du site et du jeu se base sur la charte graphique de l’IMIE. Celui-ci pourra être amené à évoluer en fonction d</w:t>
      </w:r>
      <w:r w:rsidR="00EC6E2C">
        <w:rPr>
          <w:rFonts w:ascii="Open Sans" w:hAnsi="Open Sans" w:cs="Open Sans"/>
          <w:color w:val="auto"/>
          <w:sz w:val="20"/>
          <w:szCs w:val="20"/>
        </w:rPr>
        <w:t>’une</w:t>
      </w:r>
      <w:r>
        <w:rPr>
          <w:rFonts w:ascii="Open Sans" w:hAnsi="Open Sans" w:cs="Open Sans"/>
          <w:color w:val="auto"/>
          <w:sz w:val="20"/>
          <w:szCs w:val="20"/>
        </w:rPr>
        <w:t xml:space="preserve"> </w:t>
      </w:r>
      <w:r w:rsidR="00EC6E2C">
        <w:rPr>
          <w:rFonts w:ascii="Open Sans" w:hAnsi="Open Sans" w:cs="Open Sans"/>
          <w:color w:val="auto"/>
          <w:sz w:val="20"/>
          <w:szCs w:val="20"/>
        </w:rPr>
        <w:t>modification conséquente</w:t>
      </w:r>
      <w:r>
        <w:rPr>
          <w:rFonts w:ascii="Open Sans" w:hAnsi="Open Sans" w:cs="Open Sans"/>
          <w:color w:val="auto"/>
          <w:sz w:val="20"/>
          <w:szCs w:val="20"/>
        </w:rPr>
        <w:t xml:space="preserve"> de la charte graphique de l’école.</w:t>
      </w:r>
    </w:p>
    <w:p w:rsidR="00D77F45" w:rsidRPr="00D77F45" w:rsidRDefault="00D77F45" w:rsidP="00467452">
      <w:pPr>
        <w:pStyle w:val="normal0"/>
        <w:tabs>
          <w:tab w:val="left" w:pos="3366"/>
        </w:tabs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D77F45" w:rsidRPr="009D3404" w:rsidRDefault="00D77F45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  <w:r w:rsidRPr="009D3404">
        <w:rPr>
          <w:rFonts w:ascii="Open Sans" w:hAnsi="Open Sans" w:cs="Open Sans"/>
          <w:b/>
          <w:color w:val="auto"/>
          <w:sz w:val="28"/>
          <w:szCs w:val="28"/>
        </w:rPr>
        <w:t>Description fonctionnelle</w:t>
      </w:r>
    </w:p>
    <w:p w:rsidR="00467452" w:rsidRDefault="00467452" w:rsidP="00D77F4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Le jeu est une création originale, il ne se base sur aucun existant, hormis les règles du jeu des petits chevaux.</w:t>
      </w:r>
    </w:p>
    <w:p w:rsidR="00345E08" w:rsidRDefault="00345E08" w:rsidP="00D77F4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345E08" w:rsidRPr="00F86A8F" w:rsidRDefault="00345E08" w:rsidP="00D77F45">
      <w:pPr>
        <w:pStyle w:val="normal0"/>
        <w:spacing w:line="392" w:lineRule="auto"/>
        <w:rPr>
          <w:rFonts w:ascii="Open Sans" w:hAnsi="Open Sans" w:cs="Open Sans"/>
          <w:b/>
          <w:color w:val="auto"/>
          <w:sz w:val="20"/>
          <w:szCs w:val="20"/>
        </w:rPr>
      </w:pPr>
      <w:r w:rsidRPr="00F86A8F">
        <w:rPr>
          <w:rFonts w:ascii="Open Sans" w:hAnsi="Open Sans" w:cs="Open Sans"/>
          <w:b/>
          <w:color w:val="auto"/>
          <w:sz w:val="20"/>
          <w:szCs w:val="20"/>
        </w:rPr>
        <w:t>Arborescence du site</w:t>
      </w:r>
    </w:p>
    <w:p w:rsidR="00345E08" w:rsidRDefault="00345E08" w:rsidP="00345E08">
      <w:pPr>
        <w:pStyle w:val="normal0"/>
        <w:numPr>
          <w:ilvl w:val="0"/>
          <w:numId w:val="17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Page d’accueil / règle du jeu</w:t>
      </w:r>
    </w:p>
    <w:p w:rsidR="00345E08" w:rsidRDefault="00345E08" w:rsidP="00345E08">
      <w:pPr>
        <w:pStyle w:val="normal0"/>
        <w:numPr>
          <w:ilvl w:val="0"/>
          <w:numId w:val="17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Classement des joueurs</w:t>
      </w:r>
    </w:p>
    <w:p w:rsidR="00345E08" w:rsidRDefault="00345E08" w:rsidP="00F86A8F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Si aucun utilisateur n’est connecté</w:t>
      </w:r>
    </w:p>
    <w:p w:rsidR="00345E08" w:rsidRDefault="00F86A8F" w:rsidP="00F86A8F">
      <w:pPr>
        <w:pStyle w:val="normal0"/>
        <w:numPr>
          <w:ilvl w:val="0"/>
          <w:numId w:val="17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Connexion</w:t>
      </w:r>
    </w:p>
    <w:p w:rsidR="00F86A8F" w:rsidRDefault="00F86A8F" w:rsidP="00F86A8F">
      <w:pPr>
        <w:pStyle w:val="normal0"/>
        <w:numPr>
          <w:ilvl w:val="0"/>
          <w:numId w:val="17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Création de compte</w:t>
      </w:r>
    </w:p>
    <w:p w:rsidR="00F86A8F" w:rsidRDefault="00F86A8F" w:rsidP="00F86A8F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Si un utilisateur est connecté</w:t>
      </w:r>
    </w:p>
    <w:p w:rsidR="00F86A8F" w:rsidRDefault="00F86A8F" w:rsidP="00F86A8F">
      <w:pPr>
        <w:pStyle w:val="normal0"/>
        <w:numPr>
          <w:ilvl w:val="0"/>
          <w:numId w:val="17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Nouvelle partie</w:t>
      </w:r>
    </w:p>
    <w:p w:rsidR="00F86A8F" w:rsidRDefault="00F86A8F" w:rsidP="00F86A8F">
      <w:pPr>
        <w:pStyle w:val="normal0"/>
        <w:numPr>
          <w:ilvl w:val="0"/>
          <w:numId w:val="17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Compte</w:t>
      </w:r>
    </w:p>
    <w:p w:rsidR="00F86A8F" w:rsidRDefault="00F86A8F" w:rsidP="00F86A8F">
      <w:pPr>
        <w:pStyle w:val="normal0"/>
        <w:numPr>
          <w:ilvl w:val="1"/>
          <w:numId w:val="17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Mon profil</w:t>
      </w:r>
    </w:p>
    <w:p w:rsidR="00EC6E2C" w:rsidRPr="00EC6E2C" w:rsidRDefault="00F86A8F" w:rsidP="00EC6E2C">
      <w:pPr>
        <w:pStyle w:val="normal0"/>
        <w:numPr>
          <w:ilvl w:val="1"/>
          <w:numId w:val="17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Mes parties</w:t>
      </w:r>
    </w:p>
    <w:p w:rsidR="00467452" w:rsidRDefault="00467452" w:rsidP="00D77F4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3504A2" w:rsidRDefault="003504A2" w:rsidP="00D77F4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3504A2" w:rsidRDefault="003504A2" w:rsidP="00D77F4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3504A2" w:rsidRDefault="003504A2" w:rsidP="00D77F4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F86A8F" w:rsidRPr="00F86A8F" w:rsidRDefault="00F86A8F" w:rsidP="00D77F45">
      <w:pPr>
        <w:pStyle w:val="normal0"/>
        <w:spacing w:line="392" w:lineRule="auto"/>
        <w:rPr>
          <w:rFonts w:ascii="Open Sans" w:hAnsi="Open Sans" w:cs="Open Sans"/>
          <w:b/>
          <w:color w:val="auto"/>
          <w:sz w:val="20"/>
          <w:szCs w:val="20"/>
        </w:rPr>
      </w:pPr>
      <w:r w:rsidRPr="00F86A8F">
        <w:rPr>
          <w:rFonts w:ascii="Open Sans" w:hAnsi="Open Sans" w:cs="Open Sans"/>
          <w:b/>
          <w:color w:val="auto"/>
          <w:sz w:val="20"/>
          <w:szCs w:val="20"/>
        </w:rPr>
        <w:lastRenderedPageBreak/>
        <w:t xml:space="preserve">Fonctionnalités </w:t>
      </w:r>
    </w:p>
    <w:p w:rsidR="00D77F45" w:rsidRDefault="001E60CB" w:rsidP="00D77F4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Gestion de compte</w:t>
      </w:r>
    </w:p>
    <w:p w:rsidR="001E60CB" w:rsidRDefault="001E60CB" w:rsidP="001E60CB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Création d’un compte</w:t>
      </w:r>
    </w:p>
    <w:p w:rsidR="001E60CB" w:rsidRDefault="001E60CB" w:rsidP="001E60CB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Modification des informations du compte</w:t>
      </w:r>
    </w:p>
    <w:p w:rsidR="001E60CB" w:rsidRDefault="001E60CB" w:rsidP="001E60CB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Connexion</w:t>
      </w:r>
    </w:p>
    <w:p w:rsidR="001E60CB" w:rsidRDefault="001E60CB" w:rsidP="001E60CB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Déconnexion</w:t>
      </w:r>
    </w:p>
    <w:p w:rsidR="001E60CB" w:rsidRDefault="001E60CB" w:rsidP="001E60CB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1E60CB" w:rsidRDefault="001E60CB" w:rsidP="001E60CB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 xml:space="preserve">Jeu </w:t>
      </w:r>
    </w:p>
    <w:p w:rsidR="001E60CB" w:rsidRDefault="001E60CB" w:rsidP="001E60CB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Créer une partie</w:t>
      </w:r>
    </w:p>
    <w:p w:rsidR="001E60CB" w:rsidRDefault="001E60CB" w:rsidP="001E60CB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Jouer une partie</w:t>
      </w:r>
    </w:p>
    <w:p w:rsidR="001E60CB" w:rsidRDefault="001E60CB" w:rsidP="001E60CB">
      <w:pPr>
        <w:pStyle w:val="normal0"/>
        <w:numPr>
          <w:ilvl w:val="1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Lancer le dé</w:t>
      </w:r>
    </w:p>
    <w:p w:rsidR="001E60CB" w:rsidRDefault="001E60CB" w:rsidP="001E60CB">
      <w:pPr>
        <w:pStyle w:val="normal0"/>
        <w:numPr>
          <w:ilvl w:val="1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Progresser sur le plateau</w:t>
      </w:r>
    </w:p>
    <w:p w:rsidR="001E60CB" w:rsidRDefault="001E60CB" w:rsidP="001E60CB">
      <w:pPr>
        <w:pStyle w:val="normal0"/>
        <w:numPr>
          <w:ilvl w:val="1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Gagner</w:t>
      </w:r>
    </w:p>
    <w:p w:rsidR="001E60CB" w:rsidRDefault="001E60CB" w:rsidP="001E60CB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Enregistrer la partie</w:t>
      </w:r>
    </w:p>
    <w:p w:rsidR="001E60CB" w:rsidRDefault="001E60CB" w:rsidP="001E60CB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Voir toutes les parties jouées</w:t>
      </w:r>
    </w:p>
    <w:p w:rsidR="001E60CB" w:rsidRDefault="001E60CB" w:rsidP="00EC6E2C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Reprendre une partie</w:t>
      </w:r>
      <w:r w:rsidR="00F40133">
        <w:rPr>
          <w:rFonts w:ascii="Open Sans" w:hAnsi="Open Sans" w:cs="Open Sans"/>
          <w:color w:val="auto"/>
          <w:sz w:val="20"/>
          <w:szCs w:val="20"/>
        </w:rPr>
        <w:t xml:space="preserve"> enregistrée</w:t>
      </w:r>
    </w:p>
    <w:p w:rsidR="00E0777F" w:rsidRDefault="00E0777F" w:rsidP="00EC6E2C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Voir ses statistiques de jeu</w:t>
      </w:r>
    </w:p>
    <w:p w:rsidR="00E0777F" w:rsidRDefault="00E0777F" w:rsidP="00E0777F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E0777F" w:rsidRDefault="00E0777F" w:rsidP="00E0777F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Classement des 10 meilleurs joueurs</w:t>
      </w:r>
    </w:p>
    <w:p w:rsidR="00E0777F" w:rsidRDefault="00E0777F" w:rsidP="00E0777F">
      <w:pPr>
        <w:pStyle w:val="normal0"/>
        <w:numPr>
          <w:ilvl w:val="0"/>
          <w:numId w:val="16"/>
        </w:numPr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Voir leurs statistiques de jeu</w:t>
      </w:r>
    </w:p>
    <w:p w:rsidR="00A32B97" w:rsidRDefault="00A32B97" w:rsidP="00A32B97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A32B97" w:rsidRDefault="00A32B97" w:rsidP="00A32B97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Les langages PHP et/ou Java et HTML doivent être utilisés. L’utilisation d’autres langages est libre.</w:t>
      </w:r>
    </w:p>
    <w:p w:rsidR="00A32B97" w:rsidRDefault="00A32B97" w:rsidP="00A32B97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>Le déploiement du projet</w:t>
      </w:r>
      <w:r w:rsidRPr="00A32B97">
        <w:rPr>
          <w:rFonts w:ascii="Open Sans" w:hAnsi="Open Sans" w:cs="Open Sans"/>
          <w:color w:val="auto"/>
          <w:sz w:val="20"/>
          <w:szCs w:val="20"/>
        </w:rPr>
        <w:t xml:space="preserve"> </w:t>
      </w:r>
      <w:r>
        <w:rPr>
          <w:rFonts w:ascii="Open Sans" w:hAnsi="Open Sans" w:cs="Open Sans"/>
          <w:color w:val="auto"/>
          <w:sz w:val="20"/>
          <w:szCs w:val="20"/>
        </w:rPr>
        <w:t>sur le web n’est pas nécessaire, son utilisation peut se faire en local.</w:t>
      </w:r>
    </w:p>
    <w:p w:rsidR="00D77F45" w:rsidRDefault="00D77F45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</w:p>
    <w:p w:rsidR="00D77F45" w:rsidRDefault="00D77F45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  <w:r>
        <w:rPr>
          <w:rFonts w:ascii="Open Sans" w:hAnsi="Open Sans" w:cs="Open Sans"/>
          <w:b/>
          <w:color w:val="auto"/>
          <w:sz w:val="28"/>
          <w:szCs w:val="28"/>
        </w:rPr>
        <w:t>Enveloppe budgétaire</w:t>
      </w:r>
    </w:p>
    <w:p w:rsidR="009D3404" w:rsidRPr="009D3404" w:rsidRDefault="00E0777F" w:rsidP="00C13DE5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 xml:space="preserve">En se fixant sur la rémunération d’un élève en alternance, soit environ </w:t>
      </w:r>
      <w:r w:rsidR="009D3404">
        <w:rPr>
          <w:rFonts w:ascii="Open Sans" w:hAnsi="Open Sans" w:cs="Open Sans"/>
          <w:color w:val="auto"/>
          <w:sz w:val="20"/>
          <w:szCs w:val="20"/>
        </w:rPr>
        <w:t xml:space="preserve">8.50 euros de l’heure </w:t>
      </w:r>
      <w:r>
        <w:rPr>
          <w:rFonts w:ascii="Open Sans" w:hAnsi="Open Sans" w:cs="Open Sans"/>
          <w:color w:val="auto"/>
          <w:sz w:val="20"/>
          <w:szCs w:val="20"/>
        </w:rPr>
        <w:t>(</w:t>
      </w:r>
      <w:r w:rsidR="009D3404">
        <w:rPr>
          <w:rFonts w:ascii="Open Sans" w:hAnsi="Open Sans" w:cs="Open Sans"/>
          <w:color w:val="auto"/>
          <w:sz w:val="20"/>
          <w:szCs w:val="20"/>
        </w:rPr>
        <w:t>brut</w:t>
      </w:r>
      <w:r>
        <w:rPr>
          <w:rFonts w:ascii="Open Sans" w:hAnsi="Open Sans" w:cs="Open Sans"/>
          <w:color w:val="auto"/>
          <w:sz w:val="20"/>
          <w:szCs w:val="20"/>
        </w:rPr>
        <w:t xml:space="preserve">), et en </w:t>
      </w:r>
      <w:r w:rsidR="004D1C39">
        <w:rPr>
          <w:rFonts w:ascii="Open Sans" w:hAnsi="Open Sans" w:cs="Open Sans"/>
          <w:color w:val="auto"/>
          <w:sz w:val="20"/>
          <w:szCs w:val="20"/>
        </w:rPr>
        <w:t>prévoyant</w:t>
      </w:r>
      <w:r>
        <w:rPr>
          <w:rFonts w:ascii="Open Sans" w:hAnsi="Open Sans" w:cs="Open Sans"/>
          <w:color w:val="auto"/>
          <w:sz w:val="20"/>
          <w:szCs w:val="20"/>
        </w:rPr>
        <w:t xml:space="preserve"> </w:t>
      </w:r>
      <w:r w:rsidR="00561E1D">
        <w:rPr>
          <w:rFonts w:ascii="Open Sans" w:hAnsi="Open Sans" w:cs="Open Sans"/>
          <w:color w:val="auto"/>
          <w:sz w:val="20"/>
          <w:szCs w:val="20"/>
        </w:rPr>
        <w:t>50h</w:t>
      </w:r>
      <w:r>
        <w:rPr>
          <w:rFonts w:ascii="Open Sans" w:hAnsi="Open Sans" w:cs="Open Sans"/>
          <w:color w:val="auto"/>
          <w:sz w:val="20"/>
          <w:szCs w:val="20"/>
        </w:rPr>
        <w:t xml:space="preserve"> </w:t>
      </w:r>
      <w:r w:rsidR="004D1C39">
        <w:rPr>
          <w:rFonts w:ascii="Open Sans" w:hAnsi="Open Sans" w:cs="Open Sans"/>
          <w:color w:val="auto"/>
          <w:sz w:val="20"/>
          <w:szCs w:val="20"/>
        </w:rPr>
        <w:t xml:space="preserve">de temps </w:t>
      </w:r>
      <w:r>
        <w:rPr>
          <w:rFonts w:ascii="Open Sans" w:hAnsi="Open Sans" w:cs="Open Sans"/>
          <w:color w:val="auto"/>
          <w:sz w:val="20"/>
          <w:szCs w:val="20"/>
        </w:rPr>
        <w:t xml:space="preserve">de travail sur le projet, on estime le coût du projet à </w:t>
      </w:r>
      <w:r w:rsidR="00561E1D">
        <w:rPr>
          <w:rFonts w:ascii="Open Sans" w:hAnsi="Open Sans" w:cs="Open Sans"/>
          <w:color w:val="auto"/>
          <w:sz w:val="20"/>
          <w:szCs w:val="20"/>
        </w:rPr>
        <w:t>425</w:t>
      </w:r>
      <w:r>
        <w:rPr>
          <w:rFonts w:ascii="Open Sans" w:hAnsi="Open Sans" w:cs="Open Sans"/>
          <w:color w:val="auto"/>
          <w:sz w:val="20"/>
          <w:szCs w:val="20"/>
        </w:rPr>
        <w:t xml:space="preserve"> euros (brut)</w:t>
      </w:r>
      <w:r w:rsidR="004D1C39">
        <w:rPr>
          <w:rFonts w:ascii="Open Sans" w:hAnsi="Open Sans" w:cs="Open Sans"/>
          <w:color w:val="auto"/>
          <w:sz w:val="20"/>
          <w:szCs w:val="20"/>
        </w:rPr>
        <w:t>.</w:t>
      </w:r>
    </w:p>
    <w:p w:rsidR="009D3404" w:rsidRDefault="009D3404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</w:p>
    <w:p w:rsidR="003504A2" w:rsidRDefault="003504A2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</w:p>
    <w:p w:rsidR="00D77F45" w:rsidRDefault="00D77F45" w:rsidP="00C13DE5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  <w:r>
        <w:rPr>
          <w:rFonts w:ascii="Open Sans" w:hAnsi="Open Sans" w:cs="Open Sans"/>
          <w:b/>
          <w:color w:val="auto"/>
          <w:sz w:val="28"/>
          <w:szCs w:val="28"/>
        </w:rPr>
        <w:lastRenderedPageBreak/>
        <w:t>Délais</w:t>
      </w:r>
    </w:p>
    <w:p w:rsidR="008532B4" w:rsidRDefault="009D3404" w:rsidP="00A32B97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 xml:space="preserve">Le projet </w:t>
      </w:r>
      <w:r w:rsidR="00467452">
        <w:rPr>
          <w:rFonts w:ascii="Open Sans" w:hAnsi="Open Sans" w:cs="Open Sans"/>
          <w:color w:val="auto"/>
          <w:sz w:val="20"/>
          <w:szCs w:val="20"/>
        </w:rPr>
        <w:t>doit</w:t>
      </w:r>
      <w:r>
        <w:rPr>
          <w:rFonts w:ascii="Open Sans" w:hAnsi="Open Sans" w:cs="Open Sans"/>
          <w:color w:val="auto"/>
          <w:sz w:val="20"/>
          <w:szCs w:val="20"/>
        </w:rPr>
        <w:t xml:space="preserve"> être réalisé sur deux mois. La date limite de rendu du projet est le 22 juillet 2015 </w:t>
      </w:r>
      <w:r w:rsidR="00467452">
        <w:rPr>
          <w:rFonts w:ascii="Open Sans" w:hAnsi="Open Sans" w:cs="Open Sans"/>
          <w:color w:val="auto"/>
          <w:sz w:val="20"/>
          <w:szCs w:val="20"/>
        </w:rPr>
        <w:t xml:space="preserve">à </w:t>
      </w:r>
      <w:r>
        <w:rPr>
          <w:rFonts w:ascii="Open Sans" w:hAnsi="Open Sans" w:cs="Open Sans"/>
          <w:color w:val="auto"/>
          <w:sz w:val="20"/>
          <w:szCs w:val="20"/>
        </w:rPr>
        <w:t>23h59.</w:t>
      </w:r>
    </w:p>
    <w:p w:rsidR="008532B4" w:rsidRDefault="008532B4" w:rsidP="00A32B97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</w:p>
    <w:p w:rsidR="008532B4" w:rsidRPr="003504A2" w:rsidRDefault="008532B4" w:rsidP="00A32B97">
      <w:pPr>
        <w:pStyle w:val="normal0"/>
        <w:spacing w:line="392" w:lineRule="auto"/>
        <w:rPr>
          <w:rFonts w:ascii="Open Sans" w:hAnsi="Open Sans" w:cs="Open Sans"/>
          <w:b/>
          <w:color w:val="auto"/>
          <w:sz w:val="20"/>
          <w:szCs w:val="20"/>
        </w:rPr>
      </w:pPr>
      <w:r w:rsidRPr="003504A2">
        <w:rPr>
          <w:rFonts w:ascii="Open Sans" w:hAnsi="Open Sans" w:cs="Open Sans"/>
          <w:b/>
          <w:color w:val="auto"/>
          <w:sz w:val="20"/>
          <w:szCs w:val="20"/>
        </w:rPr>
        <w:t>Planning prévisionnel</w:t>
      </w:r>
    </w:p>
    <w:tbl>
      <w:tblPr>
        <w:tblW w:w="10138" w:type="dxa"/>
        <w:tblInd w:w="-543" w:type="dxa"/>
        <w:tblCellMar>
          <w:left w:w="70" w:type="dxa"/>
          <w:right w:w="70" w:type="dxa"/>
        </w:tblCellMar>
        <w:tblLook w:val="04A0"/>
      </w:tblPr>
      <w:tblGrid>
        <w:gridCol w:w="738"/>
        <w:gridCol w:w="31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3504A2" w:rsidRPr="003504A2" w:rsidTr="003504A2">
        <w:trPr>
          <w:trHeight w:val="30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Etapes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Descriptions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S22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S23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S24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S25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S26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S27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S28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S29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S30</w:t>
            </w:r>
          </w:p>
        </w:tc>
      </w:tr>
      <w:tr w:rsidR="003504A2" w:rsidRPr="003504A2" w:rsidTr="003504A2">
        <w:trPr>
          <w:trHeight w:val="30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Rédaction du cahier des charges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3504A2" w:rsidRPr="003504A2" w:rsidTr="003504A2">
        <w:trPr>
          <w:trHeight w:val="30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Analyse UML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3504A2" w:rsidRPr="003504A2" w:rsidTr="003504A2">
        <w:trPr>
          <w:trHeight w:val="30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Création de la base de données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3504A2" w:rsidRPr="003504A2" w:rsidTr="003504A2">
        <w:trPr>
          <w:trHeight w:val="30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Développement du jeu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3504A2" w:rsidRPr="003504A2" w:rsidTr="003504A2">
        <w:trPr>
          <w:trHeight w:val="30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Développement du site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3504A2" w:rsidRPr="003504A2" w:rsidTr="003504A2">
        <w:trPr>
          <w:trHeight w:val="30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Intégration du jeu au site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3504A2" w:rsidRPr="003504A2" w:rsidTr="003504A2">
        <w:trPr>
          <w:trHeight w:val="30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Tests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3504A2" w:rsidRPr="003504A2" w:rsidTr="003504A2">
        <w:trPr>
          <w:trHeight w:val="300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Finalisation et optimisation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3504A2" w:rsidRPr="003504A2" w:rsidRDefault="003504A2" w:rsidP="003504A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3504A2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AD77B8" w:rsidRPr="00A32B97" w:rsidRDefault="00AD77B8" w:rsidP="00A32B97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</w:rPr>
        <w:br w:type="page"/>
      </w:r>
    </w:p>
    <w:p w:rsidR="00AD77B8" w:rsidRPr="00DF1647" w:rsidRDefault="00AD77B8" w:rsidP="00AD77B8">
      <w:pPr>
        <w:pStyle w:val="normal0"/>
        <w:spacing w:line="392" w:lineRule="auto"/>
        <w:rPr>
          <w:rFonts w:ascii="Open Sans" w:hAnsi="Open Sans" w:cs="Open Sans"/>
          <w:b/>
          <w:color w:val="auto"/>
          <w:sz w:val="40"/>
          <w:szCs w:val="40"/>
        </w:rPr>
      </w:pPr>
      <w:r>
        <w:rPr>
          <w:rFonts w:ascii="Open Sans" w:hAnsi="Open Sans" w:cs="Open Sans"/>
          <w:b/>
          <w:color w:val="auto"/>
          <w:sz w:val="40"/>
          <w:szCs w:val="40"/>
        </w:rPr>
        <w:lastRenderedPageBreak/>
        <w:t>Analyse et conception UML</w:t>
      </w:r>
    </w:p>
    <w:p w:rsidR="00FF6C3A" w:rsidRDefault="00FF6C3A" w:rsidP="00AD77B8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 xml:space="preserve">Pour pouvoir jouer, un utilisateur doit posséder un compte. Il peut ensuite créer des parties en choisissant </w:t>
      </w:r>
      <w:r w:rsidR="004D1C39">
        <w:rPr>
          <w:rFonts w:ascii="Open Sans" w:hAnsi="Open Sans" w:cs="Open Sans"/>
          <w:color w:val="auto"/>
          <w:sz w:val="20"/>
          <w:szCs w:val="20"/>
        </w:rPr>
        <w:t xml:space="preserve">la </w:t>
      </w:r>
      <w:r>
        <w:rPr>
          <w:rFonts w:ascii="Open Sans" w:hAnsi="Open Sans" w:cs="Open Sans"/>
          <w:color w:val="auto"/>
          <w:sz w:val="20"/>
          <w:szCs w:val="20"/>
        </w:rPr>
        <w:t xml:space="preserve">classe avec laquelle il veut jouer et la taille du plateau. Une fois la partie créée, le joueur doit lancer le dé pour progresser sur le plateau. </w:t>
      </w:r>
      <w:r w:rsidR="004D1C39">
        <w:rPr>
          <w:rFonts w:ascii="Open Sans" w:hAnsi="Open Sans" w:cs="Open Sans"/>
          <w:color w:val="auto"/>
          <w:sz w:val="20"/>
          <w:szCs w:val="20"/>
        </w:rPr>
        <w:t xml:space="preserve">En fonction de son évolution sur le plateau, ses actions sont différentes. </w:t>
      </w:r>
      <w:r>
        <w:rPr>
          <w:rFonts w:ascii="Open Sans" w:hAnsi="Open Sans" w:cs="Open Sans"/>
          <w:color w:val="auto"/>
          <w:sz w:val="20"/>
          <w:szCs w:val="20"/>
        </w:rPr>
        <w:t>Il suit également l’action des trois autres joueurs virtuels. Il a</w:t>
      </w:r>
      <w:r w:rsidR="004D1C39">
        <w:rPr>
          <w:rFonts w:ascii="Open Sans" w:hAnsi="Open Sans" w:cs="Open Sans"/>
          <w:color w:val="auto"/>
          <w:sz w:val="20"/>
          <w:szCs w:val="20"/>
        </w:rPr>
        <w:t>,</w:t>
      </w:r>
      <w:r>
        <w:rPr>
          <w:rFonts w:ascii="Open Sans" w:hAnsi="Open Sans" w:cs="Open Sans"/>
          <w:color w:val="auto"/>
          <w:sz w:val="20"/>
          <w:szCs w:val="20"/>
        </w:rPr>
        <w:t xml:space="preserve"> à tout moment</w:t>
      </w:r>
      <w:r w:rsidR="004D1C39">
        <w:rPr>
          <w:rFonts w:ascii="Open Sans" w:hAnsi="Open Sans" w:cs="Open Sans"/>
          <w:color w:val="auto"/>
          <w:sz w:val="20"/>
          <w:szCs w:val="20"/>
        </w:rPr>
        <w:t>,</w:t>
      </w:r>
      <w:r>
        <w:rPr>
          <w:rFonts w:ascii="Open Sans" w:hAnsi="Open Sans" w:cs="Open Sans"/>
          <w:color w:val="auto"/>
          <w:sz w:val="20"/>
          <w:szCs w:val="20"/>
        </w:rPr>
        <w:t xml:space="preserve"> la possibilité d’enregistrer et de quitter la partie. Il pourra ainsi la reprendre p</w:t>
      </w:r>
      <w:r w:rsidR="004D1C39">
        <w:rPr>
          <w:rFonts w:ascii="Open Sans" w:hAnsi="Open Sans" w:cs="Open Sans"/>
          <w:color w:val="auto"/>
          <w:sz w:val="20"/>
          <w:szCs w:val="20"/>
        </w:rPr>
        <w:t>art la suite</w:t>
      </w:r>
      <w:r>
        <w:rPr>
          <w:rFonts w:ascii="Open Sans" w:hAnsi="Open Sans" w:cs="Open Sans"/>
          <w:color w:val="auto"/>
          <w:sz w:val="20"/>
          <w:szCs w:val="20"/>
        </w:rPr>
        <w:t>.</w:t>
      </w:r>
    </w:p>
    <w:p w:rsidR="00FF6C3A" w:rsidRPr="00FF6C3A" w:rsidRDefault="00FF6C3A" w:rsidP="00AD77B8">
      <w:pPr>
        <w:pStyle w:val="normal0"/>
        <w:spacing w:line="392" w:lineRule="auto"/>
        <w:rPr>
          <w:rFonts w:ascii="Open Sans" w:hAnsi="Open Sans" w:cs="Open Sans"/>
          <w:color w:val="auto"/>
          <w:sz w:val="20"/>
          <w:szCs w:val="20"/>
        </w:rPr>
      </w:pPr>
      <w:r>
        <w:rPr>
          <w:rFonts w:ascii="Open Sans" w:hAnsi="Open Sans" w:cs="Open Sans"/>
          <w:color w:val="auto"/>
          <w:sz w:val="20"/>
          <w:szCs w:val="20"/>
        </w:rPr>
        <w:t xml:space="preserve">L’utilisateur a également la possibilité de voir ses statistiques de jeu ainsi que le classement des 10 meilleurs joueurs. Le but de </w:t>
      </w:r>
      <w:r w:rsidR="00D119C6">
        <w:rPr>
          <w:rFonts w:ascii="Open Sans" w:hAnsi="Open Sans" w:cs="Open Sans"/>
          <w:color w:val="auto"/>
          <w:sz w:val="20"/>
          <w:szCs w:val="20"/>
        </w:rPr>
        <w:t>c</w:t>
      </w:r>
      <w:r>
        <w:rPr>
          <w:rFonts w:ascii="Open Sans" w:hAnsi="Open Sans" w:cs="Open Sans"/>
          <w:color w:val="auto"/>
          <w:sz w:val="20"/>
          <w:szCs w:val="20"/>
        </w:rPr>
        <w:t>es</w:t>
      </w:r>
      <w:r w:rsidR="00D119C6">
        <w:rPr>
          <w:rFonts w:ascii="Open Sans" w:hAnsi="Open Sans" w:cs="Open Sans"/>
          <w:color w:val="auto"/>
          <w:sz w:val="20"/>
          <w:szCs w:val="20"/>
        </w:rPr>
        <w:t xml:space="preserve"> deux</w:t>
      </w:r>
      <w:r>
        <w:rPr>
          <w:rFonts w:ascii="Open Sans" w:hAnsi="Open Sans" w:cs="Open Sans"/>
          <w:color w:val="auto"/>
          <w:sz w:val="20"/>
          <w:szCs w:val="20"/>
        </w:rPr>
        <w:t xml:space="preserve"> fonctionnalités </w:t>
      </w:r>
      <w:r w:rsidR="00D119C6">
        <w:rPr>
          <w:rFonts w:ascii="Open Sans" w:hAnsi="Open Sans" w:cs="Open Sans"/>
          <w:color w:val="auto"/>
          <w:sz w:val="20"/>
          <w:szCs w:val="20"/>
        </w:rPr>
        <w:t>est</w:t>
      </w:r>
      <w:r>
        <w:rPr>
          <w:rFonts w:ascii="Open Sans" w:hAnsi="Open Sans" w:cs="Open Sans"/>
          <w:color w:val="auto"/>
          <w:sz w:val="20"/>
          <w:szCs w:val="20"/>
        </w:rPr>
        <w:t xml:space="preserve"> d’exploiter </w:t>
      </w:r>
      <w:r w:rsidR="00D119C6">
        <w:rPr>
          <w:rFonts w:ascii="Open Sans" w:hAnsi="Open Sans" w:cs="Open Sans"/>
          <w:color w:val="auto"/>
          <w:sz w:val="20"/>
          <w:szCs w:val="20"/>
        </w:rPr>
        <w:t>les données enregistrées en BDD</w:t>
      </w:r>
      <w:r>
        <w:rPr>
          <w:rFonts w:ascii="Open Sans" w:hAnsi="Open Sans" w:cs="Open Sans"/>
          <w:color w:val="auto"/>
          <w:sz w:val="20"/>
          <w:szCs w:val="20"/>
        </w:rPr>
        <w:t>.</w:t>
      </w:r>
    </w:p>
    <w:p w:rsidR="00AD77B8" w:rsidRDefault="00AD77B8" w:rsidP="00AD77B8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</w:p>
    <w:p w:rsidR="00AD77B8" w:rsidRDefault="00AD77B8" w:rsidP="00AD77B8">
      <w:pPr>
        <w:pStyle w:val="normal0"/>
        <w:spacing w:line="392" w:lineRule="auto"/>
        <w:rPr>
          <w:rFonts w:ascii="Open Sans" w:hAnsi="Open Sans" w:cs="Open Sans"/>
          <w:b/>
          <w:color w:val="auto"/>
          <w:sz w:val="28"/>
          <w:szCs w:val="28"/>
        </w:rPr>
      </w:pPr>
      <w:r>
        <w:rPr>
          <w:rFonts w:ascii="Open Sans" w:hAnsi="Open Sans" w:cs="Open Sans"/>
          <w:b/>
          <w:noProof/>
          <w:color w:val="auto"/>
          <w:sz w:val="28"/>
          <w:szCs w:val="28"/>
        </w:rPr>
        <w:drawing>
          <wp:inline distT="0" distB="0" distL="0" distR="0">
            <wp:extent cx="6094671" cy="3343794"/>
            <wp:effectExtent l="19050" t="0" r="1329" b="0"/>
            <wp:docPr id="4" name="Image 2" descr="C:\Users\Paviot\Desktop\m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ot\Desktop\mc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25" cy="334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B8" w:rsidRDefault="00AD77B8" w:rsidP="00AD77B8">
      <w:pPr>
        <w:pStyle w:val="normal0"/>
        <w:spacing w:line="392" w:lineRule="auto"/>
        <w:jc w:val="center"/>
        <w:rPr>
          <w:rFonts w:ascii="Open Sans" w:hAnsi="Open Sans" w:cs="Open Sans"/>
          <w:b/>
          <w:color w:val="auto"/>
          <w:sz w:val="24"/>
          <w:szCs w:val="24"/>
        </w:rPr>
      </w:pPr>
      <w:r w:rsidRPr="00AD77B8">
        <w:rPr>
          <w:rFonts w:ascii="Open Sans" w:hAnsi="Open Sans" w:cs="Open Sans"/>
          <w:b/>
          <w:color w:val="auto"/>
          <w:sz w:val="24"/>
          <w:szCs w:val="24"/>
        </w:rPr>
        <w:t>Modèle MCD</w:t>
      </w:r>
    </w:p>
    <w:p w:rsidR="00362865" w:rsidRPr="00C13DE5" w:rsidRDefault="00362865" w:rsidP="00AD77B8">
      <w:pPr>
        <w:rPr>
          <w:rFonts w:ascii="Open Sans" w:hAnsi="Open Sans" w:cs="Open Sans"/>
          <w:color w:val="auto"/>
        </w:rPr>
      </w:pPr>
    </w:p>
    <w:sectPr w:rsidR="00362865" w:rsidRPr="00C13DE5" w:rsidSect="00C13DE5">
      <w:headerReference w:type="default" r:id="rId10"/>
      <w:pgSz w:w="11909" w:h="16834"/>
      <w:pgMar w:top="1440" w:right="1440" w:bottom="1440" w:left="1440" w:header="454" w:footer="454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B9A" w:rsidRDefault="00431B9A" w:rsidP="00C13DE5">
      <w:pPr>
        <w:spacing w:line="240" w:lineRule="auto"/>
      </w:pPr>
      <w:r>
        <w:separator/>
      </w:r>
    </w:p>
  </w:endnote>
  <w:endnote w:type="continuationSeparator" w:id="0">
    <w:p w:rsidR="00431B9A" w:rsidRDefault="00431B9A" w:rsidP="00C13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roid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B9A" w:rsidRDefault="00431B9A" w:rsidP="00C13DE5">
      <w:pPr>
        <w:spacing w:line="240" w:lineRule="auto"/>
      </w:pPr>
      <w:r>
        <w:separator/>
      </w:r>
    </w:p>
  </w:footnote>
  <w:footnote w:type="continuationSeparator" w:id="0">
    <w:p w:rsidR="00431B9A" w:rsidRDefault="00431B9A" w:rsidP="00C13D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DE5" w:rsidRDefault="00C13DE5">
    <w:pPr>
      <w:pStyle w:val="En-tte"/>
    </w:pPr>
    <w:r w:rsidRPr="00C13DE5">
      <w:drawing>
        <wp:inline distT="0" distB="0" distL="0" distR="0">
          <wp:extent cx="767759" cy="389907"/>
          <wp:effectExtent l="19050" t="0" r="0" b="0"/>
          <wp:docPr id="3" name="Image 1" descr="C:\wamp\www\PetitsGeeks\Ressourc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wamp\www\PetitsGeeks\Ressourc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934" cy="388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>
      <w:ptab w:relativeTo="margin" w:alignment="center" w:leader="none"/>
    </w:r>
    <w:r>
      <w:t xml:space="preserve">Camille </w:t>
    </w:r>
    <w:proofErr w:type="spellStart"/>
    <w:r>
      <w:t>Paviot</w:t>
    </w:r>
    <w:proofErr w:type="spellEnd"/>
    <w:r>
      <w:ptab w:relativeTo="margin" w:alignment="right" w:leader="none"/>
    </w:r>
    <w:r>
      <w:t>L3CDPN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273"/>
    <w:multiLevelType w:val="multilevel"/>
    <w:tmpl w:val="5ED8F9F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34C82"/>
    <w:multiLevelType w:val="multilevel"/>
    <w:tmpl w:val="CA3283AC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B148EA"/>
    <w:multiLevelType w:val="hybridMultilevel"/>
    <w:tmpl w:val="33C68066"/>
    <w:lvl w:ilvl="0" w:tplc="E16EB65A">
      <w:start w:val="8"/>
      <w:numFmt w:val="bullet"/>
      <w:lvlText w:val="-"/>
      <w:lvlJc w:val="left"/>
      <w:pPr>
        <w:ind w:left="720" w:hanging="360"/>
      </w:pPr>
      <w:rPr>
        <w:rFonts w:ascii="Open Sans" w:eastAsia="Arial" w:hAnsi="Open Sans" w:cs="Open 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F4F76"/>
    <w:multiLevelType w:val="multilevel"/>
    <w:tmpl w:val="2B1ADF6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5636EF9"/>
    <w:multiLevelType w:val="hybridMultilevel"/>
    <w:tmpl w:val="22965AAC"/>
    <w:lvl w:ilvl="0" w:tplc="C8981BB4">
      <w:start w:val="8"/>
      <w:numFmt w:val="bullet"/>
      <w:lvlText w:val="-"/>
      <w:lvlJc w:val="left"/>
      <w:pPr>
        <w:ind w:left="720" w:hanging="360"/>
      </w:pPr>
      <w:rPr>
        <w:rFonts w:ascii="Open Sans" w:eastAsia="Arial" w:hAnsi="Open Sans" w:cs="Open 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2443F"/>
    <w:multiLevelType w:val="multilevel"/>
    <w:tmpl w:val="E9D4F69A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8F954AD"/>
    <w:multiLevelType w:val="multilevel"/>
    <w:tmpl w:val="8F263EE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A7541A8"/>
    <w:multiLevelType w:val="multilevel"/>
    <w:tmpl w:val="0FBAA622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64A1C84"/>
    <w:multiLevelType w:val="hybridMultilevel"/>
    <w:tmpl w:val="F3F49F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C705E"/>
    <w:multiLevelType w:val="multilevel"/>
    <w:tmpl w:val="3280CF0C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7094950"/>
    <w:multiLevelType w:val="multilevel"/>
    <w:tmpl w:val="A430694E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85A43B9"/>
    <w:multiLevelType w:val="multilevel"/>
    <w:tmpl w:val="827E7A86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92537B4"/>
    <w:multiLevelType w:val="multilevel"/>
    <w:tmpl w:val="6D50343E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88F0144"/>
    <w:multiLevelType w:val="multilevel"/>
    <w:tmpl w:val="7D1CFFFA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9135E53"/>
    <w:multiLevelType w:val="multilevel"/>
    <w:tmpl w:val="DC96090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69E2414B"/>
    <w:multiLevelType w:val="multilevel"/>
    <w:tmpl w:val="24E274BE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6D663F8A"/>
    <w:multiLevelType w:val="multilevel"/>
    <w:tmpl w:val="A966209A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E546AE8"/>
    <w:multiLevelType w:val="multilevel"/>
    <w:tmpl w:val="16F890AE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color w:val="777777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1"/>
  </w:num>
  <w:num w:numId="5">
    <w:abstractNumId w:val="14"/>
  </w:num>
  <w:num w:numId="6">
    <w:abstractNumId w:val="13"/>
  </w:num>
  <w:num w:numId="7">
    <w:abstractNumId w:val="12"/>
  </w:num>
  <w:num w:numId="8">
    <w:abstractNumId w:val="7"/>
  </w:num>
  <w:num w:numId="9">
    <w:abstractNumId w:val="16"/>
  </w:num>
  <w:num w:numId="10">
    <w:abstractNumId w:val="1"/>
  </w:num>
  <w:num w:numId="11">
    <w:abstractNumId w:val="17"/>
  </w:num>
  <w:num w:numId="12">
    <w:abstractNumId w:val="15"/>
  </w:num>
  <w:num w:numId="13">
    <w:abstractNumId w:val="0"/>
  </w:num>
  <w:num w:numId="14">
    <w:abstractNumId w:val="5"/>
  </w:num>
  <w:num w:numId="15">
    <w:abstractNumId w:val="3"/>
  </w:num>
  <w:num w:numId="16">
    <w:abstractNumId w:val="4"/>
  </w:num>
  <w:num w:numId="17">
    <w:abstractNumId w:val="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62865"/>
    <w:rsid w:val="00015FCF"/>
    <w:rsid w:val="00087AF6"/>
    <w:rsid w:val="001E60CB"/>
    <w:rsid w:val="0027022B"/>
    <w:rsid w:val="00345E08"/>
    <w:rsid w:val="003504A2"/>
    <w:rsid w:val="00362865"/>
    <w:rsid w:val="0038387F"/>
    <w:rsid w:val="00431B9A"/>
    <w:rsid w:val="00455BA2"/>
    <w:rsid w:val="00467452"/>
    <w:rsid w:val="004D1C39"/>
    <w:rsid w:val="00561E1D"/>
    <w:rsid w:val="00614058"/>
    <w:rsid w:val="006771DC"/>
    <w:rsid w:val="00724F46"/>
    <w:rsid w:val="007F7C01"/>
    <w:rsid w:val="008106FE"/>
    <w:rsid w:val="008532B4"/>
    <w:rsid w:val="008A73F2"/>
    <w:rsid w:val="008E0B3E"/>
    <w:rsid w:val="009D3404"/>
    <w:rsid w:val="009D600C"/>
    <w:rsid w:val="009E5361"/>
    <w:rsid w:val="00A1661F"/>
    <w:rsid w:val="00A32B97"/>
    <w:rsid w:val="00AC7379"/>
    <w:rsid w:val="00AD77B8"/>
    <w:rsid w:val="00B01056"/>
    <w:rsid w:val="00C13DE5"/>
    <w:rsid w:val="00C8143F"/>
    <w:rsid w:val="00CD30AD"/>
    <w:rsid w:val="00CF1952"/>
    <w:rsid w:val="00D119C6"/>
    <w:rsid w:val="00D15494"/>
    <w:rsid w:val="00D77F45"/>
    <w:rsid w:val="00D81032"/>
    <w:rsid w:val="00DA12D9"/>
    <w:rsid w:val="00DF1647"/>
    <w:rsid w:val="00E0777F"/>
    <w:rsid w:val="00EC6E2C"/>
    <w:rsid w:val="00F270C9"/>
    <w:rsid w:val="00F40133"/>
    <w:rsid w:val="00F405EE"/>
    <w:rsid w:val="00F86A8F"/>
    <w:rsid w:val="00FD3566"/>
    <w:rsid w:val="00FF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36286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0"/>
    <w:next w:val="normal0"/>
    <w:rsid w:val="0036286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0"/>
    <w:next w:val="normal0"/>
    <w:rsid w:val="0036286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0"/>
    <w:next w:val="normal0"/>
    <w:rsid w:val="0036286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rsid w:val="0036286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rsid w:val="0036286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362865"/>
  </w:style>
  <w:style w:type="table" w:customStyle="1" w:styleId="TableNormal">
    <w:name w:val="Table Normal"/>
    <w:rsid w:val="003628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362865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0"/>
    <w:next w:val="normal0"/>
    <w:rsid w:val="0036286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3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DE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13DE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DE5"/>
  </w:style>
  <w:style w:type="paragraph" w:styleId="Pieddepage">
    <w:name w:val="footer"/>
    <w:basedOn w:val="Normal"/>
    <w:link w:val="PieddepageCar"/>
    <w:uiPriority w:val="99"/>
    <w:semiHidden/>
    <w:unhideWhenUsed/>
    <w:rsid w:val="00C13DE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13DE5"/>
  </w:style>
  <w:style w:type="paragraph" w:styleId="NormalWeb">
    <w:name w:val="Normal (Web)"/>
    <w:basedOn w:val="Normal"/>
    <w:uiPriority w:val="99"/>
    <w:unhideWhenUsed/>
    <w:rsid w:val="00AD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166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2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8792C2-F13C-4C98-A826-B1DE7058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6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Mimille</cp:lastModifiedBy>
  <cp:revision>30</cp:revision>
  <dcterms:created xsi:type="dcterms:W3CDTF">2015-07-21T20:21:00Z</dcterms:created>
  <dcterms:modified xsi:type="dcterms:W3CDTF">2015-07-22T15:46:00Z</dcterms:modified>
</cp:coreProperties>
</file>