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starckc5</w:t>
      </w:r>
    </w:p>
    <w:p>
      <w:pPr>
        <w:pStyle w:val="Author"/>
      </w:pPr>
      <w:r>
        <w:t xml:space="preserve">Camille</w:t>
      </w:r>
      <w:r>
        <w:t xml:space="preserve"> </w:t>
      </w:r>
      <w:r>
        <w:t xml:space="preserve">Starck</w:t>
      </w:r>
    </w:p>
    <w:p>
      <w:pPr>
        <w:pStyle w:val="Date"/>
      </w:pPr>
      <w:r>
        <w:t xml:space="preserve">4/5/2021</w:t>
      </w:r>
    </w:p>
    <w:bookmarkStart w:id="20" w:name="introduction"/>
    <w:p>
      <w:pPr>
        <w:pStyle w:val="Heading2"/>
      </w:pPr>
      <w:r>
        <w:t xml:space="preserve">Introduction</w:t>
      </w:r>
    </w:p>
    <w:p>
      <w:pPr>
        <w:pStyle w:val="FirstParagraph"/>
      </w:pPr>
      <w:r>
        <w:t xml:space="preserve">An insurance company has 1,000 policies that each have a premium of $2,000. There is a 1.5% chance that a claim will be made for a life insurance payout of $1,000,000. We use a simulation with 10,000 examples to show the company what earnings on each policy might look like for a typical year, and decide whether or not the premium is high enough.</w:t>
      </w:r>
    </w:p>
    <w:bookmarkEnd w:id="20"/>
    <w:bookmarkStart w:id="21" w:name="analysis"/>
    <w:p>
      <w:pPr>
        <w:pStyle w:val="Heading2"/>
      </w:pPr>
      <w:r>
        <w:t xml:space="preserve">Analysis</w:t>
      </w:r>
    </w:p>
    <w:p>
      <w:pPr>
        <w:pStyle w:val="FirstParagraph"/>
      </w:pPr>
      <w:r>
        <w:t xml:space="preserve">Here we set up the simulation of 10,000 example years with 1,000 policies per year.</w:t>
      </w:r>
    </w:p>
    <w:p>
      <w:pPr>
        <w:pStyle w:val="SourceCode"/>
      </w:pPr>
      <w:r>
        <w:rPr>
          <w:rStyle w:val="CommentTok"/>
        </w:rPr>
        <w:t xml:space="preserve"># Possible outcomes for each policy</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2000</w:t>
      </w:r>
      <w:r>
        <w:rPr>
          <w:rStyle w:val="NormalTok"/>
        </w:rPr>
        <w:t xml:space="preserve">, </w:t>
      </w:r>
      <w:r>
        <w:rPr>
          <w:rStyle w:val="SpecialCharTok"/>
        </w:rPr>
        <w:t xml:space="preserve">-</w:t>
      </w:r>
      <w:r>
        <w:rPr>
          <w:rStyle w:val="DecValTok"/>
        </w:rPr>
        <w:t xml:space="preserve">998000</w:t>
      </w:r>
      <w:r>
        <w:rPr>
          <w:rStyle w:val="NormalTok"/>
        </w:rPr>
        <w:t xml:space="preserve">) </w:t>
      </w:r>
      <w:r>
        <w:br/>
      </w:r>
      <w:r>
        <w:br/>
      </w:r>
      <w:r>
        <w:rPr>
          <w:rStyle w:val="CommentTok"/>
        </w:rPr>
        <w:t xml:space="preserve"># Simulation</w:t>
      </w:r>
      <w:r>
        <w:br/>
      </w:r>
      <w:r>
        <w:rPr>
          <w:rStyle w:val="NormalTok"/>
        </w:rPr>
        <w:t xml:space="preserve">allYears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 { </w:t>
      </w:r>
      <w:r>
        <w:rPr>
          <w:rStyle w:val="CommentTok"/>
        </w:rPr>
        <w:t xml:space="preserve"># 10000 examples</w:t>
      </w:r>
      <w:r>
        <w:br/>
      </w:r>
      <w:r>
        <w:rPr>
          <w:rStyle w:val="NormalTok"/>
        </w:rPr>
        <w:t xml:space="preserve">  </w:t>
      </w:r>
      <w:r>
        <w:rPr>
          <w:rStyle w:val="CommentTok"/>
        </w:rPr>
        <w:t xml:space="preserve"># outcomes of 1000 policies</w:t>
      </w:r>
      <w:r>
        <w:br/>
      </w:r>
      <w:r>
        <w:rPr>
          <w:rStyle w:val="NormalTok"/>
        </w:rPr>
        <w:t xml:space="preserve">  sampleYear </w:t>
      </w:r>
      <w:r>
        <w:rPr>
          <w:rStyle w:val="OtherTok"/>
        </w:rPr>
        <w:t xml:space="preserve">&lt;-</w:t>
      </w:r>
      <w:r>
        <w:rPr>
          <w:rStyle w:val="NormalTok"/>
        </w:rPr>
        <w:t xml:space="preserve"> </w:t>
      </w:r>
      <w:r>
        <w:rPr>
          <w:rStyle w:val="FunctionTok"/>
        </w:rPr>
        <w:t xml:space="preserve">sample</w:t>
      </w:r>
      <w:r>
        <w:rPr>
          <w:rStyle w:val="NormalTok"/>
        </w:rPr>
        <w:t xml:space="preserve">(x, </w:t>
      </w:r>
      <w:r>
        <w:rPr>
          <w:rStyle w:val="DecValTok"/>
        </w:rPr>
        <w:t xml:space="preserve">1000</w:t>
      </w:r>
      <w:r>
        <w:rPr>
          <w:rStyle w:val="NormalTok"/>
        </w:rPr>
        <w:t xml:space="preserve">, </w:t>
      </w:r>
      <w:r>
        <w:rPr>
          <w:rStyle w:val="AttributeTok"/>
        </w:rPr>
        <w:t xml:space="preserve">prob=</w:t>
      </w:r>
      <w:r>
        <w:rPr>
          <w:rStyle w:val="FunctionTok"/>
        </w:rPr>
        <w:t xml:space="preserve">c</w:t>
      </w:r>
      <w:r>
        <w:rPr>
          <w:rStyle w:val="NormalTok"/>
        </w:rPr>
        <w:t xml:space="preserve">(.</w:t>
      </w:r>
      <w:r>
        <w:rPr>
          <w:rStyle w:val="DecValTok"/>
        </w:rPr>
        <w:t xml:space="preserve">985</w:t>
      </w:r>
      <w:r>
        <w:rPr>
          <w:rStyle w:val="NormalTok"/>
        </w:rPr>
        <w:t xml:space="preserve">,.</w:t>
      </w:r>
      <w:r>
        <w:rPr>
          <w:rStyle w:val="DecValTok"/>
        </w:rPr>
        <w:t xml:space="preserve">015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net profit of all the 1000 policies</w:t>
      </w:r>
      <w:r>
        <w:br/>
      </w:r>
      <w:r>
        <w:rPr>
          <w:rStyle w:val="NormalTok"/>
        </w:rPr>
        <w:t xml:space="preserve">  </w:t>
      </w:r>
      <w:r>
        <w:rPr>
          <w:rStyle w:val="FunctionTok"/>
        </w:rPr>
        <w:t xml:space="preserve">sum</w:t>
      </w:r>
      <w:r>
        <w:rPr>
          <w:rStyle w:val="NormalTok"/>
        </w:rPr>
        <w:t xml:space="preserve">(sampleYear) } ) </w:t>
      </w:r>
    </w:p>
    <w:p>
      <w:pPr>
        <w:pStyle w:val="FirstParagraph"/>
      </w:pPr>
      <w:r>
        <w:t xml:space="preserve">The net profit per year is calculated by summing the earnings of all 1,000 policies.</w:t>
      </w:r>
      <w:r>
        <w:t xml:space="preserve"> </w:t>
      </w:r>
      <w:r>
        <w:t xml:space="preserve">The following are a few sample net profits of the 10,000 example years.</w:t>
      </w:r>
    </w:p>
    <w:p>
      <w:pPr>
        <w:pStyle w:val="SourceCode"/>
      </w:pPr>
      <w:r>
        <w:rPr>
          <w:rStyle w:val="VerbatimChar"/>
        </w:rPr>
        <w:t xml:space="preserve">## [1] -1.4e+07 -6.0e+06 -1.6e+07 -1.4e+07 -1.7e+07 -1.7e+07</w:t>
      </w:r>
    </w:p>
    <w:p>
      <w:pPr>
        <w:pStyle w:val="FirstParagraph"/>
      </w:pPr>
      <w:r>
        <w:t xml:space="preserve">Next, we calculate the average yearly earnings on 1,000 policies.</w:t>
      </w:r>
    </w:p>
    <w:p>
      <w:pPr>
        <w:pStyle w:val="SourceCode"/>
      </w:pPr>
      <w:r>
        <w:rPr>
          <w:rStyle w:val="VerbatimChar"/>
        </w:rPr>
        <w:t xml:space="preserve">## [1] -13067200</w:t>
      </w:r>
    </w:p>
    <w:p>
      <w:pPr>
        <w:pStyle w:val="FirstParagraph"/>
      </w:pPr>
      <w:r>
        <w:t xml:space="preserve">Finally, we calculate the expected earnings per policy.</w:t>
      </w:r>
    </w:p>
    <w:p>
      <w:pPr>
        <w:pStyle w:val="SourceCode"/>
      </w:pPr>
      <w:r>
        <w:rPr>
          <w:rStyle w:val="VerbatimChar"/>
        </w:rPr>
        <w:t xml:space="preserve">## [1] -13000</w:t>
      </w:r>
    </w:p>
    <w:bookmarkEnd w:id="21"/>
    <w:bookmarkStart w:id="23" w:name="visualization"/>
    <w:p>
      <w:pPr>
        <w:pStyle w:val="Heading2"/>
      </w:pPr>
      <w:r>
        <w:t xml:space="preserve">Visualization</w:t>
      </w:r>
    </w:p>
    <w:p>
      <w:pPr>
        <w:pStyle w:val="FirstParagraph"/>
      </w:pPr>
      <w:r>
        <w:drawing>
          <wp:inline>
            <wp:extent cx="4620126" cy="3696101"/>
            <wp:effectExtent b="0" l="0" r="0" t="0"/>
            <wp:docPr descr="" title="" id="1" name="Picture"/>
            <a:graphic>
              <a:graphicData uri="http://schemas.openxmlformats.org/drawingml/2006/picture">
                <pic:pic>
                  <pic:nvPicPr>
                    <pic:cNvPr descr="starckc5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conclusion"/>
    <w:p>
      <w:pPr>
        <w:pStyle w:val="Heading2"/>
      </w:pPr>
      <w:r>
        <w:t xml:space="preserve">Conclusion</w:t>
      </w:r>
    </w:p>
    <w:p>
      <w:pPr>
        <w:pStyle w:val="FirstParagraph"/>
      </w:pPr>
      <w:r>
        <w:t xml:space="preserve">From the histogram and the analysis, we can see that in a simulation with 10,000 example years and 1,000 policies per year, the insurance company will consistently lose money. More often than not, the company will lose millions of dollars per year. The company should increase the premium to avoid negative net profit.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starckc5</dc:title>
  <dc:creator>Camille Starck</dc:creator>
  <cp:keywords/>
  <dcterms:created xsi:type="dcterms:W3CDTF">2021-04-07T16:59:57Z</dcterms:created>
  <dcterms:modified xsi:type="dcterms:W3CDTF">2021-04-07T16:59:57Z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4/5/2021</vt:lpwstr>
  </property>
  <property fmtid="{D5CDD505-2E9C-101B-9397-08002B2CF9AE}" pid="3" name="output">
    <vt:lpwstr>word_document</vt:lpwstr>
  </property>
</Properties>
</file>