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Pr>
      <w:r>
        <w:rPr>
          <w:rFonts w:ascii="Arial" w:cs="Arial" w:eastAsia="Arial" w:hAnsi="Arial"/>
          <w:b/>
          <w:bCs/>
          <w:sz w:val="32"/>
          <w:szCs w:val="32"/>
        </w:rPr>
        <w:t xml:space="preserve">16. Estrategia de Onboarding y Retencion de Clientes</w:t>
      </w:r>
    </w:p>
    <w:p>
      <w:pPr>
        <w:spacing w:after="160"/>
      </w:pPr>
      <w:r>
        <w:t xml:space="preserve"/>
      </w:r>
    </w:p>
    <w:p>
      <w:pPr>
        <w:spacing w:after="120"/>
      </w:pPr>
      <w:r>
        <w:rPr>
          <w:rFonts w:ascii="Arial" w:cs="Arial" w:eastAsia="Arial" w:hAnsi="Arial"/>
          <w:sz w:val="22"/>
          <w:szCs w:val="22"/>
        </w:rPr>
        <w:t xml:space="preserve">Esta seccion documenta la estrategia para llevar a cada nuevo cliente desde el registro hasta su primer pedido real en menos de 30 minutos, y las acciones concretas para reducir el churn durante los primeros 30 dias de uso.</w:t>
      </w:r>
    </w:p>
    <w:p>
      <w:pPr>
        <w:spacing w:after="160"/>
      </w:pPr>
      <w:r>
        <w:t xml:space="preserve"/>
      </w:r>
    </w:p>
    <w:p>
      <w:pPr>
        <w:pStyle w:val="Heading2"/>
      </w:pPr>
      <w:r>
        <w:rPr>
          <w:rFonts w:ascii="Arial" w:cs="Arial" w:eastAsia="Arial" w:hAnsi="Arial"/>
          <w:b/>
          <w:bCs/>
          <w:sz w:val="28"/>
          <w:szCs w:val="28"/>
        </w:rPr>
        <w:t xml:space="preserve">16.1 Objetivo: del Registro al Primer Pedido en 30 Minutos</w:t>
      </w:r>
    </w:p>
    <w:p>
      <w:pPr>
        <w:spacing w:after="160"/>
      </w:pPr>
      <w:r>
        <w:t xml:space="preserve"/>
      </w:r>
    </w:p>
    <w:p>
      <w:pPr>
        <w:spacing w:after="120"/>
      </w:pPr>
      <w:r>
        <w:rPr>
          <w:rFonts w:ascii="Arial" w:cs="Arial" w:eastAsia="Arial" w:hAnsi="Arial"/>
          <w:sz w:val="22"/>
          <w:szCs w:val="22"/>
        </w:rPr>
        <w:t xml:space="preserve">El indicador mas critico de retencion en ORDERLY no es el precio ni las funcionalidades: es el tiempo que tarda un nuevo negocio en recibir su primer pedido automatizado por WhatsApp. A ese momento se le llama el Aha Moment.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2"/>
              <w:left w:val="single" w:color="1D9E75" w:sz="2"/>
              <w:bottom w:val="single" w:color="1D9E75" w:sz="2"/>
              <w:right w:val="single" w:color="1D9E75" w:sz="2"/>
            </w:tcBorders>
            <w:shd w:fill="E1F5EE" w:val="clear"/>
            <w:tcMar>
              <w:top w:type="dxa" w:w="120"/>
              <w:left w:type="dxa" w:w="180"/>
              <w:bottom w:type="dxa" w:w="120"/>
              <w:right w:type="dxa" w:w="180"/>
            </w:tcMar>
          </w:tcPr>
          <w:p>
            <w:pPr>
              <w:spacing w:after="80"/>
            </w:pPr>
            <w:r>
              <w:rPr>
                <w:rFonts w:ascii="Arial" w:cs="Arial" w:eastAsia="Arial" w:hAnsi="Arial"/>
                <w:b/>
                <w:bCs/>
                <w:sz w:val="22"/>
                <w:szCs w:val="22"/>
              </w:rPr>
              <w:t xml:space="preserve">Aha Moment de ORDERLY</w:t>
            </w:r>
          </w:p>
          <w:p>
            <w:pPr>
              <w:spacing w:after="60"/>
            </w:pPr>
            <w:r>
              <w:rPr>
                <w:rFonts w:ascii="Arial" w:cs="Arial" w:eastAsia="Arial" w:hAnsi="Arial"/>
                <w:sz w:val="20"/>
                <w:szCs w:val="20"/>
              </w:rPr>
              <w:t xml:space="preserve">El dueno del negocio ve llegar el primer pedido automatico en su dashboard Kanban</w:t>
            </w:r>
          </w:p>
          <w:p>
            <w:pPr>
              <w:spacing w:after="60"/>
            </w:pPr>
            <w:r>
              <w:rPr>
                <w:rFonts w:ascii="Arial" w:cs="Arial" w:eastAsia="Arial" w:hAnsi="Arial"/>
                <w:sz w:val="20"/>
                <w:szCs w:val="20"/>
              </w:rPr>
              <w:t xml:space="preserve">y recibe la confirmacion en su WhatsApp — sin haber intervenido manualmente.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Todo el flujo de onboarding debe estar disenado para llegar a este momento</w:t>
            </w:r>
          </w:p>
          <w:p>
            <w:pPr>
              <w:spacing w:after="60"/>
            </w:pPr>
            <w:r>
              <w:rPr>
                <w:rFonts w:ascii="Arial" w:cs="Arial" w:eastAsia="Arial" w:hAnsi="Arial"/>
                <w:sz w:val="20"/>
                <w:szCs w:val="20"/>
              </w:rPr>
              <w:t xml:space="preserve">lo antes posible. Antes de ese momento, el cliente no entiende el valor real del producto.</w:t>
            </w:r>
          </w:p>
        </w:tc>
      </w:tr>
    </w:tbl>
    <w:p>
      <w:pPr>
        <w:spacing w:after="160"/>
      </w:pPr>
      <w:r>
        <w:t xml:space="preserve"/>
      </w:r>
    </w:p>
    <w:p>
      <w:pPr>
        <w:pStyle w:val="Heading3"/>
      </w:pPr>
      <w:r>
        <w:rPr>
          <w:rFonts w:ascii="Arial" w:cs="Arial" w:eastAsia="Arial" w:hAnsi="Arial"/>
          <w:b/>
          <w:bCs/>
          <w:sz w:val="26"/>
          <w:szCs w:val="26"/>
        </w:rPr>
        <w:t xml:space="preserve">Flujo de onboarding — 6 pasos en 30 minutos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26"/>
        <w:gridCol w:w="2000"/>
      </w:tblGrid>
      <w:tr>
        <w:tc>
          <w:tcPr>
            <w:tcW w:type="dxa" w:w="1200"/>
            <w:tcBorders>
              <w:top w:val="single" w:color="1D9E75" w:sz="2"/>
              <w:left w:val="single" w:color="1D9E75" w:sz="2"/>
              <w:bottom w:val="single" w:color="1D9E75" w:sz="2"/>
              <w:right w:val="single" w:color="1D9E75" w:sz="2"/>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000"/>
            <w:tcBorders>
              <w:top w:val="single" w:color="1D9E75" w:sz="2"/>
              <w:left w:val="single" w:color="1D9E75" w:sz="2"/>
              <w:bottom w:val="single" w:color="1D9E75" w:sz="2"/>
              <w:right w:val="single" w:color="1D9E75" w:sz="2"/>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Tiempo</w:t>
            </w:r>
          </w:p>
        </w:tc>
        <w:tc>
          <w:tcPr>
            <w:tcW w:type="dxa" w:w="3826"/>
            <w:tcBorders>
              <w:top w:val="single" w:color="1D9E75" w:sz="2"/>
              <w:left w:val="single" w:color="1D9E75" w:sz="2"/>
              <w:bottom w:val="single" w:color="1D9E75" w:sz="2"/>
              <w:right w:val="single" w:color="1D9E75" w:sz="2"/>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Accion</w:t>
            </w:r>
          </w:p>
        </w:tc>
        <w:tc>
          <w:tcPr>
            <w:tcW w:type="dxa" w:w="2000"/>
            <w:tcBorders>
              <w:top w:val="single" w:color="1D9E75" w:sz="2"/>
              <w:left w:val="single" w:color="1D9E75" w:sz="2"/>
              <w:bottom w:val="single" w:color="1D9E75" w:sz="2"/>
              <w:right w:val="single" w:color="1D9E75" w:sz="2"/>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Objetivo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Registro: email + contrasena. Sin tarjeta de credito.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Barrera de entrada minima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Datos del negocio: nombre, tipo, horario, ciudad.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Contexto del tenant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Catalogo minimo: solo 3 productos (nombre + precio). Imagen opcional.</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sz w:val="20"/>
                <w:szCs w:val="20"/>
              </w:rPr>
              <w:t xml:space="preserve">PUNTO CRITICO de abandono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 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Conectar WhatsApp: video tutorial integrado paso a paso.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Activar el canal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Pedido de prueba automatico: ORDERLY simula un cliente real.</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sz w:val="20"/>
                <w:szCs w:val="20"/>
              </w:rPr>
              <w:t xml:space="preserve">AHA MOMENT garantizado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 de WhatsApp listo para compartir con sus clientes.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Negocio operativo</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9F27" w:sz="2"/>
              <w:left w:val="single" w:color="EF9F27" w:sz="2"/>
              <w:bottom w:val="single" w:color="EF9F27" w:sz="2"/>
              <w:right w:val="single" w:color="EF9F27" w:sz="2"/>
            </w:tcBorders>
            <w:shd w:fill="FAEEDA" w:val="clear"/>
            <w:tcMar>
              <w:top w:type="dxa" w:w="120"/>
              <w:left w:type="dxa" w:w="180"/>
              <w:bottom w:type="dxa" w:w="120"/>
              <w:right w:type="dxa" w:w="180"/>
            </w:tcMar>
          </w:tcPr>
          <w:p>
            <w:pPr>
              <w:spacing w:after="80"/>
            </w:pPr>
            <w:r>
              <w:rPr>
                <w:rFonts w:ascii="Arial" w:cs="Arial" w:eastAsia="Arial" w:hAnsi="Arial"/>
                <w:b/>
                <w:bCs/>
                <w:sz w:val="22"/>
                <w:szCs w:val="22"/>
              </w:rPr>
              <w:t xml:space="preserve">Regla critica — Paso 3 (Catalogo)</w:t>
            </w:r>
          </w:p>
          <w:p>
            <w:pPr>
              <w:spacing w:after="60"/>
            </w:pPr>
            <w:r>
              <w:rPr>
                <w:rFonts w:ascii="Arial" w:cs="Arial" w:eastAsia="Arial" w:hAnsi="Arial"/>
                <w:sz w:val="20"/>
                <w:szCs w:val="20"/>
              </w:rPr>
              <w:t xml:space="preserve">No pedir un catalogo completo durante el onboarding. Pedir SOLO 3 productos minimos.</w:t>
            </w:r>
          </w:p>
          <w:p>
            <w:pPr>
              <w:spacing w:after="60"/>
            </w:pPr>
            <w:r>
              <w:rPr>
                <w:rFonts w:ascii="Arial" w:cs="Arial" w:eastAsia="Arial" w:hAnsi="Arial"/>
                <w:sz w:val="20"/>
                <w:szCs w:val="20"/>
              </w:rPr>
              <w:t xml:space="preserve">El mayor punto de abandono es cuando el cliente siente que debe cargar todo su inventario</w:t>
            </w:r>
          </w:p>
          <w:p>
            <w:pPr>
              <w:spacing w:after="60"/>
            </w:pPr>
            <w:r>
              <w:rPr>
                <w:rFonts w:ascii="Arial" w:cs="Arial" w:eastAsia="Arial" w:hAnsi="Arial"/>
                <w:sz w:val="20"/>
                <w:szCs w:val="20"/>
              </w:rPr>
              <w:t xml:space="preserve">antes de poder usar el producto. La solucion: permitir comenzar con 3 items y agregar mas</w:t>
            </w:r>
          </w:p>
          <w:p>
            <w:pPr>
              <w:spacing w:after="60"/>
            </w:pPr>
            <w:r>
              <w:rPr>
                <w:rFonts w:ascii="Arial" w:cs="Arial" w:eastAsia="Arial" w:hAnsi="Arial"/>
                <w:sz w:val="20"/>
                <w:szCs w:val="20"/>
              </w:rPr>
              <w:t xml:space="preserve">despues del Aha Moment, cuando ya ha visto el valor del producto en accion.</w:t>
            </w:r>
          </w:p>
        </w:tc>
      </w:tr>
    </w:tbl>
    <w:p>
      <w:pPr>
        <w:spacing w:after="160"/>
      </w:pPr>
      <w:r>
        <w:t xml:space="preserve"/>
      </w:r>
    </w:p>
    <w:p>
      <w:pPr>
        <w:pStyle w:val="Heading3"/>
      </w:pPr>
      <w:r>
        <w:rPr>
          <w:rFonts w:ascii="Arial" w:cs="Arial" w:eastAsia="Arial" w:hAnsi="Arial"/>
          <w:b/>
          <w:bCs/>
          <w:sz w:val="26"/>
          <w:szCs w:val="26"/>
        </w:rPr>
        <w:t xml:space="preserve">Pedido de prueba automatizado — implementacion tecnica</w:t>
      </w:r>
    </w:p>
    <w:p>
      <w:pPr>
        <w:spacing w:after="160"/>
      </w:pPr>
      <w:r>
        <w:t xml:space="preserve"/>
      </w:r>
    </w:p>
    <w:p>
      <w:pPr>
        <w:spacing w:after="120"/>
      </w:pPr>
      <w:r>
        <w:rPr>
          <w:rFonts w:ascii="Arial" w:cs="Arial" w:eastAsia="Arial" w:hAnsi="Arial"/>
          <w:sz w:val="22"/>
          <w:szCs w:val="22"/>
        </w:rPr>
        <w:t xml:space="preserve">Inmediatamente despues de que el negocio conecta su WhatsApp (Paso 4), el sistema dispara automaticamente un mensaje al numero del dueno simulando ser un cliente real que hace un pedido con los productos cargados. Esto garantiza el Aha Moment sin depender de que llegue un pedido real.</w:t>
      </w:r>
    </w:p>
    <w:p>
      <w:pPr>
        <w:spacing w:after="160"/>
      </w:pPr>
      <w:r>
        <w:t xml:space="preserve"/>
      </w:r>
    </w:p>
    <w:p>
      <w:pPr>
        <w:spacing w:after="120"/>
      </w:pPr>
      <w:r>
        <w:rPr>
          <w:rFonts w:ascii="Arial" w:cs="Arial" w:eastAsia="Arial" w:hAnsi="Arial"/>
          <w:sz w:val="22"/>
          <w:szCs w:val="22"/>
        </w:rPr>
        <w:t xml:space="preserve">Implementacion sugerida con Spring ApplicationEvents:</w:t>
      </w:r>
    </w:p>
    <w:p>
      <w:pPr>
        <w:pStyle w:val="ListParagraph"/>
        <w:numPr>
          <w:ilvl w:val="0"/>
          <w:numId w:val="2"/>
        </w:numPr>
        <w:spacing w:after="80"/>
      </w:pPr>
      <w:r>
        <w:rPr>
          <w:rFonts w:ascii="Arial" w:cs="Arial" w:eastAsia="Arial" w:hAnsi="Arial"/>
          <w:b w:val="false"/>
          <w:bCs w:val="false"/>
          <w:sz w:val="22"/>
          <w:szCs w:val="22"/>
        </w:rPr>
        <w:t xml:space="preserve">Evento: BusinessWhatsAppConnectedEvent</w:t>
      </w:r>
    </w:p>
    <w:p>
      <w:pPr>
        <w:pStyle w:val="ListParagraph"/>
        <w:numPr>
          <w:ilvl w:val="0"/>
          <w:numId w:val="2"/>
        </w:numPr>
        <w:spacing w:after="80"/>
      </w:pPr>
      <w:r>
        <w:rPr>
          <w:rFonts w:ascii="Arial" w:cs="Arial" w:eastAsia="Arial" w:hAnsi="Arial"/>
          <w:b w:val="false"/>
          <w:bCs w:val="false"/>
          <w:sz w:val="22"/>
          <w:szCs w:val="22"/>
        </w:rPr>
        <w:t xml:space="preserve">Listener: OnboardingDemoOrderListener (@EventListener, @Async)</w:t>
      </w:r>
    </w:p>
    <w:p>
      <w:pPr>
        <w:pStyle w:val="ListParagraph"/>
        <w:numPr>
          <w:ilvl w:val="0"/>
          <w:numId w:val="2"/>
        </w:numPr>
        <w:spacing w:after="80"/>
      </w:pPr>
      <w:r>
        <w:rPr>
          <w:rFonts w:ascii="Arial" w:cs="Arial" w:eastAsia="Arial" w:hAnsi="Arial"/>
          <w:b w:val="false"/>
          <w:bCs w:val="false"/>
          <w:sz w:val="22"/>
          <w:szCs w:val="22"/>
        </w:rPr>
        <w:t xml:space="preserve">Accion: Enviar mensaje por WhatsApp Cloud API simulando pedido del primer producto del catalogo</w:t>
      </w:r>
    </w:p>
    <w:p>
      <w:pPr>
        <w:pStyle w:val="ListParagraph"/>
        <w:numPr>
          <w:ilvl w:val="0"/>
          <w:numId w:val="2"/>
        </w:numPr>
        <w:spacing w:after="80"/>
      </w:pPr>
      <w:r>
        <w:rPr>
          <w:rFonts w:ascii="Arial" w:cs="Arial" w:eastAsia="Arial" w:hAnsi="Arial"/>
          <w:b w:val="false"/>
          <w:bCs w:val="false"/>
          <w:sz w:val="22"/>
          <w:szCs w:val="22"/>
        </w:rPr>
        <w:t xml:space="preserve">Delay recomendado: 30 segundos despues de la conexion exitosa</w:t>
      </w:r>
    </w:p>
    <w:p>
      <w:pPr>
        <w:pStyle w:val="ListParagraph"/>
        <w:numPr>
          <w:ilvl w:val="0"/>
          <w:numId w:val="2"/>
        </w:numPr>
        <w:spacing w:after="80"/>
      </w:pPr>
      <w:r>
        <w:rPr>
          <w:rFonts w:ascii="Arial" w:cs="Arial" w:eastAsia="Arial" w:hAnsi="Arial"/>
          <w:b w:val="false"/>
          <w:bCs w:val="false"/>
          <w:sz w:val="22"/>
          <w:szCs w:val="22"/>
        </w:rPr>
        <w:t xml:space="preserve">Flag: demo_order_sent = true en tabla businesses para no repetir</w:t>
      </w:r>
    </w:p>
    <w:p>
      <w:pPr>
        <w:spacing w:after="160"/>
      </w:pPr>
      <w:r>
        <w:t xml:space="preserve"/>
      </w:r>
    </w:p>
    <w:p>
      <w:pPr>
        <w:pStyle w:val="Heading2"/>
      </w:pPr>
      <w:r>
        <w:rPr>
          <w:rFonts w:ascii="Arial" w:cs="Arial" w:eastAsia="Arial" w:hAnsi="Arial"/>
          <w:b/>
          <w:bCs/>
          <w:sz w:val="28"/>
          <w:szCs w:val="28"/>
        </w:rPr>
        <w:t xml:space="preserve">16.2 Progress Bar de Configuracion en el Dashboard</w:t>
      </w:r>
    </w:p>
    <w:p>
      <w:pPr>
        <w:spacing w:after="160"/>
      </w:pPr>
      <w:r>
        <w:t xml:space="preserve"/>
      </w:r>
    </w:p>
    <w:p>
      <w:pPr>
        <w:spacing w:after="120"/>
      </w:pPr>
      <w:r>
        <w:rPr>
          <w:rFonts w:ascii="Arial" w:cs="Arial" w:eastAsia="Arial" w:hAnsi="Arial"/>
          <w:sz w:val="22"/>
          <w:szCs w:val="22"/>
        </w:rPr>
        <w:t xml:space="preserve">El dashboard debe mostrar una barra de progreso visible en la parte superior hasta que el negocio haya completado todos los pasos de configuracion. Los humanos completamos lo que vemos incompleto.</w:t>
      </w:r>
    </w:p>
    <w:p>
      <w:pPr>
        <w:spacing w:after="160"/>
      </w:pPr>
      <w:r>
        <w:t xml:space="preserve"/>
      </w:r>
    </w:p>
    <w:p>
      <w:pPr>
        <w:spacing w:after="120"/>
      </w:pPr>
      <w:r>
        <w:rPr>
          <w:rFonts w:ascii="Arial" w:cs="Arial" w:eastAsia="Arial" w:hAnsi="Arial"/>
          <w:sz w:val="22"/>
          <w:szCs w:val="22"/>
        </w:rPr>
        <w:t xml:space="preserve">Pasos que conforman el progreso (cada uno es un 20%):</w:t>
      </w:r>
    </w:p>
    <w:p>
      <w:pPr>
        <w:pStyle w:val="ListParagraph"/>
        <w:numPr>
          <w:ilvl w:val="0"/>
          <w:numId w:val="3"/>
        </w:numPr>
        <w:spacing w:after="80"/>
      </w:pPr>
      <w:r>
        <w:rPr>
          <w:rFonts w:ascii="Arial" w:cs="Arial" w:eastAsia="Arial" w:hAnsi="Arial"/>
          <w:sz w:val="22"/>
          <w:szCs w:val="22"/>
        </w:rPr>
        <w:t xml:space="preserve">Perfil del negocio completado</w:t>
      </w:r>
    </w:p>
    <w:p>
      <w:pPr>
        <w:pStyle w:val="ListParagraph"/>
        <w:numPr>
          <w:ilvl w:val="0"/>
          <w:numId w:val="3"/>
        </w:numPr>
        <w:spacing w:after="80"/>
      </w:pPr>
      <w:r>
        <w:rPr>
          <w:rFonts w:ascii="Arial" w:cs="Arial" w:eastAsia="Arial" w:hAnsi="Arial"/>
          <w:sz w:val="22"/>
          <w:szCs w:val="22"/>
        </w:rPr>
        <w:t xml:space="preserve">Al menos 3 productos en el catalogo</w:t>
      </w:r>
    </w:p>
    <w:p>
      <w:pPr>
        <w:pStyle w:val="ListParagraph"/>
        <w:numPr>
          <w:ilvl w:val="0"/>
          <w:numId w:val="3"/>
        </w:numPr>
        <w:spacing w:after="80"/>
      </w:pPr>
      <w:r>
        <w:rPr>
          <w:rFonts w:ascii="Arial" w:cs="Arial" w:eastAsia="Arial" w:hAnsi="Arial"/>
          <w:sz w:val="22"/>
          <w:szCs w:val="22"/>
        </w:rPr>
        <w:t xml:space="preserve">WhatsApp conectado y verificado</w:t>
      </w:r>
    </w:p>
    <w:p>
      <w:pPr>
        <w:pStyle w:val="ListParagraph"/>
        <w:numPr>
          <w:ilvl w:val="0"/>
          <w:numId w:val="3"/>
        </w:numPr>
        <w:spacing w:after="80"/>
      </w:pPr>
      <w:r>
        <w:rPr>
          <w:rFonts w:ascii="Arial" w:cs="Arial" w:eastAsia="Arial" w:hAnsi="Arial"/>
          <w:sz w:val="22"/>
          <w:szCs w:val="22"/>
        </w:rPr>
        <w:t xml:space="preserve">Primer pedido de prueba recibido</w:t>
      </w:r>
    </w:p>
    <w:p>
      <w:pPr>
        <w:pStyle w:val="ListParagraph"/>
        <w:numPr>
          <w:ilvl w:val="0"/>
          <w:numId w:val="3"/>
        </w:numPr>
        <w:spacing w:after="80"/>
      </w:pPr>
      <w:r>
        <w:rPr>
          <w:rFonts w:ascii="Arial" w:cs="Arial" w:eastAsia="Arial" w:hAnsi="Arial"/>
          <w:sz w:val="22"/>
          <w:szCs w:val="22"/>
        </w:rPr>
        <w:t xml:space="preserve">Link de WhatsApp compartido (confirmado por el usuario)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8ADD" w:sz="2"/>
              <w:left w:val="single" w:color="378ADD" w:sz="2"/>
              <w:bottom w:val="single" w:color="378ADD" w:sz="2"/>
              <w:right w:val="single" w:color="378ADD" w:sz="2"/>
            </w:tcBorders>
            <w:shd w:fill="E6F1FB" w:val="clear"/>
            <w:tcMar>
              <w:top w:type="dxa" w:w="120"/>
              <w:left w:type="dxa" w:w="180"/>
              <w:bottom w:type="dxa" w:w="120"/>
              <w:right w:type="dxa" w:w="180"/>
            </w:tcMar>
          </w:tcPr>
          <w:p>
            <w:pPr>
              <w:spacing w:after="80"/>
            </w:pPr>
            <w:r>
              <w:rPr>
                <w:rFonts w:ascii="Arial" w:cs="Arial" w:eastAsia="Arial" w:hAnsi="Arial"/>
                <w:b/>
                <w:bCs/>
                <w:sz w:val="22"/>
                <w:szCs w:val="22"/>
              </w:rPr>
              <w:t xml:space="preserve">Mensaje sugerido en el dashboard segun progreso</w:t>
            </w:r>
          </w:p>
          <w:p>
            <w:pPr>
              <w:spacing w:after="60"/>
            </w:pPr>
            <w:r>
              <w:rPr>
                <w:rFonts w:ascii="Arial" w:cs="Arial" w:eastAsia="Arial" w:hAnsi="Arial"/>
                <w:sz w:val="20"/>
                <w:szCs w:val="20"/>
              </w:rPr>
              <w:t xml:space="preserve">60% — 'Tu negocio esta casi listo — conecta WhatsApp para empezar a recibir pedidos'</w:t>
            </w:r>
          </w:p>
          <w:p>
            <w:pPr>
              <w:spacing w:after="60"/>
            </w:pPr>
            <w:r>
              <w:rPr>
                <w:rFonts w:ascii="Arial" w:cs="Arial" w:eastAsia="Arial" w:hAnsi="Arial"/>
                <w:sz w:val="20"/>
                <w:szCs w:val="20"/>
              </w:rPr>
              <w:t xml:space="preserve">80% — 'Solo falta un paso — recibe tu primer pedido de prueba ahora'</w:t>
            </w:r>
          </w:p>
          <w:p>
            <w:pPr>
              <w:spacing w:after="60"/>
            </w:pPr>
            <w:r>
              <w:rPr>
                <w:rFonts w:ascii="Arial" w:cs="Arial" w:eastAsia="Arial" w:hAnsi="Arial"/>
                <w:sz w:val="20"/>
                <w:szCs w:val="20"/>
              </w:rPr>
              <w:t xml:space="preserve">100% — 'Negocio activo. Comparte tu link y empieza a recibir pedidos reales'</w:t>
            </w:r>
          </w:p>
        </w:tc>
      </w:tr>
    </w:tbl>
    <w:p>
      <w:pPr>
        <w:spacing w:after="160"/>
      </w:pPr>
      <w:r>
        <w:t xml:space="preserve"/>
      </w:r>
    </w:p>
    <w:p>
      <w:pPr>
        <w:pStyle w:val="Heading2"/>
      </w:pPr>
      <w:r>
        <w:rPr>
          <w:rFonts w:ascii="Arial" w:cs="Arial" w:eastAsia="Arial" w:hAnsi="Arial"/>
          <w:b/>
          <w:bCs/>
          <w:sz w:val="28"/>
          <w:szCs w:val="28"/>
        </w:rPr>
        <w:t xml:space="preserve">16.3 Plan de Activacion — Primeros 30 Dias</w:t>
      </w:r>
    </w:p>
    <w:p>
      <w:pPr>
        <w:spacing w:after="160"/>
      </w:pPr>
      <w:r>
        <w:t xml:space="preserve"/>
      </w:r>
    </w:p>
    <w:p>
      <w:pPr>
        <w:spacing w:after="120"/>
      </w:pPr>
      <w:r>
        <w:rPr>
          <w:rFonts w:ascii="Arial" w:cs="Arial" w:eastAsia="Arial" w:hAnsi="Arial"/>
          <w:sz w:val="22"/>
          <w:szCs w:val="22"/>
        </w:rPr>
        <w:t xml:space="preserve">La ventana critica de retencion es los primeros 30 dias. El objetivo es que cada cliente active el producto, lo use con clientes reales y vea valor concreto antes de que se acerque la primera fecha de cobro.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626"/>
      </w:tblGrid>
      <w:tr>
        <w:tc>
          <w:tcPr>
            <w:tcW w:type="dxa" w:w="1400"/>
            <w:tcBorders>
              <w:top w:val="single" w:color="0F6E56" w:sz="2"/>
              <w:left w:val="single" w:color="0F6E56" w:sz="2"/>
              <w:bottom w:val="single" w:color="0F6E56" w:sz="2"/>
              <w:right w:val="single" w:color="0F6E56" w:sz="2"/>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Dia</w:t>
            </w:r>
          </w:p>
        </w:tc>
        <w:tc>
          <w:tcPr>
            <w:tcW w:type="dxa" w:w="2200"/>
            <w:tcBorders>
              <w:top w:val="single" w:color="0F6E56" w:sz="2"/>
              <w:left w:val="single" w:color="0F6E56" w:sz="2"/>
              <w:bottom w:val="single" w:color="0F6E56" w:sz="2"/>
              <w:right w:val="single" w:color="0F6E56" w:sz="2"/>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Momento</w:t>
            </w:r>
          </w:p>
        </w:tc>
        <w:tc>
          <w:tcPr>
            <w:tcW w:type="dxa" w:w="2800"/>
            <w:tcBorders>
              <w:top w:val="single" w:color="0F6E56" w:sz="2"/>
              <w:left w:val="single" w:color="0F6E56" w:sz="2"/>
              <w:bottom w:val="single" w:color="0F6E56" w:sz="2"/>
              <w:right w:val="single" w:color="0F6E56" w:sz="2"/>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Accion</w:t>
            </w:r>
          </w:p>
        </w:tc>
        <w:tc>
          <w:tcPr>
            <w:tcW w:type="dxa" w:w="2626"/>
            <w:tcBorders>
              <w:top w:val="single" w:color="0F6E56" w:sz="2"/>
              <w:left w:val="single" w:color="0F6E56" w:sz="2"/>
              <w:bottom w:val="single" w:color="0F6E56" w:sz="2"/>
              <w:right w:val="single" w:color="0F6E56" w:sz="2"/>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Objetivo</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Dia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Bienvenida personal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WhatsApp manual del fundador: '¿Ya recibiste tu pedido de prueba?'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Confianza inicial</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Dia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Catalogo incompleto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automatico si tiene menos de 5 productos: 'Mas productos = mas pedidos'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Activacion catalogo</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Dia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Primer reporte semanal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con pedidos recibidos, mensajes respondidos, tiempo ahorrado estimado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Mostrar valor real</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0"/>
                <w:szCs w:val="20"/>
              </w:rPr>
              <w:t xml:space="preserve">Dia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Check-in de adopcion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 0 pedidos reales: llamada personal. Pregunta clave: '¿Compartiste tu link?'</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Detectar bloqueos</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Dia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Tutorial de difusion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60 seg: como poner el link en Instagram, historias y grupos de WhatsApp</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Activar canal externo</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sz w:val="20"/>
                <w:szCs w:val="20"/>
              </w:rPr>
              <w:t xml:space="preserve">Dia 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Reporte de 2 semanas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visual: pedidos totales, COP gestionados, % automatizados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Reforzar el valor</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0"/>
                <w:szCs w:val="20"/>
              </w:rPr>
              <w:t xml:space="preserve">Dia 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Oportunidad de upgrade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Solo si usa 60%+ del plan: oferta suave al plan superior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Upsell organico</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sz w:val="20"/>
                <w:szCs w:val="20"/>
              </w:rPr>
              <w:t xml:space="preserve">Dia 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Alerta de riesgo de churn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 login 5 dias o 0 pedidos en 7 dias: llamada personal de rescate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Prevenir cancelacion</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sz w:val="20"/>
                <w:szCs w:val="20"/>
              </w:rPr>
              <w:t xml:space="preserve">Dia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Encuesta NPS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pregunta (0-10). Promotores (9-10): pedir referido. Detractores (0-6): llamar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Feedback y referidos</w:t>
            </w:r>
          </w:p>
        </w:tc>
      </w:tr>
    </w:tbl>
    <w:p>
      <w:pPr>
        <w:spacing w:after="160"/>
      </w:pPr>
      <w:r>
        <w:t xml:space="preserve"/>
      </w:r>
    </w:p>
    <w:p>
      <w:pPr>
        <w:pStyle w:val="Heading2"/>
      </w:pPr>
      <w:r>
        <w:rPr>
          <w:rFonts w:ascii="Arial" w:cs="Arial" w:eastAsia="Arial" w:hAnsi="Arial"/>
          <w:b/>
          <w:bCs/>
          <w:sz w:val="28"/>
          <w:szCs w:val="28"/>
        </w:rPr>
        <w:t xml:space="preserve">16.4 Sistema de Alertas Internas — Señales de Churn</w:t>
      </w:r>
    </w:p>
    <w:p>
      <w:pPr>
        <w:spacing w:after="160"/>
      </w:pPr>
      <w:r>
        <w:t xml:space="preserve"/>
      </w:r>
    </w:p>
    <w:p>
      <w:pPr>
        <w:spacing w:after="120"/>
      </w:pPr>
      <w:r>
        <w:rPr>
          <w:rFonts w:ascii="Arial" w:cs="Arial" w:eastAsia="Arial" w:hAnsi="Arial"/>
          <w:sz w:val="22"/>
          <w:szCs w:val="22"/>
        </w:rPr>
        <w:t xml:space="preserve">El dashboard interno del equipo ORDERLY debe mostrar una lista de 'Clientes en riesgo' con las siguientes señales, actualizadas en tiempo real usando los datos disponibles en PostgreSQL y Redis.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30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Señal</w:t>
            </w:r>
          </w:p>
        </w:tc>
        <w:tc>
          <w:tcPr>
            <w:tcW w:type="dxa" w:w="3826"/>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Accion recomendada</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ROJO — Actuar hoy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 login en 5 o mas dias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Llamada personal en las proximas 24 horas</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ROJO — Actuar hoy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pedidos reales en 7 dias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Llamada: '¿Ya compartiste tu link con tus clientes?'</w:t>
            </w:r>
          </w:p>
        </w:tc>
      </w:tr>
      <w:tr>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854F0B"/>
                <w:sz w:val="20"/>
                <w:szCs w:val="20"/>
              </w:rPr>
              <w:t xml:space="preserve">AMARILLO — Seguimiento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Menos de 3 productos en catalogo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automatico con video tutorial de carga rapida</w:t>
            </w:r>
          </w:p>
        </w:tc>
      </w:tr>
      <w:tr>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854F0B"/>
                <w:sz w:val="20"/>
                <w:szCs w:val="20"/>
              </w:rPr>
              <w:t xml:space="preserve">AMARILLO — Seguimiento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 no conectado en +48h del registro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de ayuda + oferta de llamada de soporte</w:t>
            </w:r>
          </w:p>
        </w:tc>
      </w:tr>
      <w:tr>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3B6D11"/>
                <w:sz w:val="20"/>
                <w:szCs w:val="20"/>
              </w:rPr>
              <w:t xml:space="preserve">VERDE — Oportunidad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 pedidos en la semana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Pedir referido a otro negocio o testimonio</w:t>
            </w:r>
          </w:p>
        </w:tc>
      </w:tr>
      <w:tr>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3B6D11"/>
                <w:sz w:val="20"/>
                <w:szCs w:val="20"/>
              </w:rPr>
              <w:t xml:space="preserve">VERDE — Oportunidad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 del limite del plan alcanzado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Ofrecer upgrade proactivo antes de llegar al limite</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77DD" w:sz="2"/>
              <w:left w:val="single" w:color="7F77DD" w:sz="2"/>
              <w:bottom w:val="single" w:color="7F77DD" w:sz="2"/>
              <w:right w:val="single" w:color="7F77DD" w:sz="2"/>
            </w:tcBorders>
            <w:shd w:fill="EEEDFE" w:val="clear"/>
            <w:tcMar>
              <w:top w:type="dxa" w:w="120"/>
              <w:left w:type="dxa" w:w="180"/>
              <w:bottom w:type="dxa" w:w="120"/>
              <w:right w:type="dxa" w:w="180"/>
            </w:tcMar>
          </w:tcPr>
          <w:p>
            <w:pPr>
              <w:spacing w:after="80"/>
            </w:pPr>
            <w:r>
              <w:rPr>
                <w:rFonts w:ascii="Arial" w:cs="Arial" w:eastAsia="Arial" w:hAnsi="Arial"/>
                <w:b/>
                <w:bCs/>
                <w:sz w:val="22"/>
                <w:szCs w:val="22"/>
              </w:rPr>
              <w:t xml:space="preserve">Regla de oro para los primeros 50 clientes</w:t>
            </w:r>
          </w:p>
          <w:p>
            <w:pPr>
              <w:spacing w:after="60"/>
            </w:pPr>
            <w:r>
              <w:rPr>
                <w:rFonts w:ascii="Arial" w:cs="Arial" w:eastAsia="Arial" w:hAnsi="Arial"/>
                <w:sz w:val="20"/>
                <w:szCs w:val="20"/>
              </w:rPr>
              <w:t xml:space="preserve">Con menos de 50 clientes, NO depender de correos automaticos como unica accion.</w:t>
            </w:r>
          </w:p>
          <w:p>
            <w:pPr>
              <w:spacing w:after="60"/>
            </w:pPr>
            <w:r>
              <w:rPr>
                <w:rFonts w:ascii="Arial" w:cs="Arial" w:eastAsia="Arial" w:hAnsi="Arial"/>
                <w:sz w:val="20"/>
                <w:szCs w:val="20"/>
              </w:rPr>
              <w:t xml:space="preserve">El fundador debe hablar personalmente con cada cliente que muestre señal roja.</w:t>
            </w:r>
          </w:p>
          <w:p>
            <w:pPr>
              <w:spacing w:after="60"/>
            </w:pPr>
            <w:r>
              <w:rPr>
                <w:rFonts w:ascii="Arial" w:cs="Arial" w:eastAsia="Arial" w:hAnsi="Arial"/>
                <w:sz w:val="20"/>
                <w:szCs w:val="20"/>
              </w:rPr>
              <w:t xml:space="preserve">Una llamada de 10 minutos puede salvar una suscripcion de $49.000 a $299.000 COP/mes.</w:t>
            </w:r>
          </w:p>
          <w:p>
            <w:pPr>
              <w:spacing w:after="60"/>
            </w:pPr>
            <w:r>
              <w:rPr>
                <w:rFonts w:ascii="Arial" w:cs="Arial" w:eastAsia="Arial" w:hAnsi="Arial"/>
                <w:sz w:val="20"/>
                <w:szCs w:val="20"/>
              </w:rPr>
              <w:t xml:space="preserve">A esta escala, la automatizacion es para recordarte CUANDO actuar,</w:t>
            </w:r>
          </w:p>
          <w:p>
            <w:pPr>
              <w:spacing w:after="60"/>
            </w:pPr>
            <w:r>
              <w:rPr>
                <w:rFonts w:ascii="Arial" w:cs="Arial" w:eastAsia="Arial" w:hAnsi="Arial"/>
                <w:sz w:val="20"/>
                <w:szCs w:val="20"/>
              </w:rPr>
              <w:t xml:space="preserve">no para reemplazar el contacto humano.</w:t>
            </w:r>
          </w:p>
        </w:tc>
      </w:tr>
    </w:tbl>
    <w:p>
      <w:pPr>
        <w:spacing w:after="160"/>
      </w:pPr>
      <w:r>
        <w:t xml:space="preserve"/>
      </w:r>
    </w:p>
    <w:p>
      <w:pPr>
        <w:pStyle w:val="Heading2"/>
      </w:pPr>
      <w:r>
        <w:rPr>
          <w:rFonts w:ascii="Arial" w:cs="Arial" w:eastAsia="Arial" w:hAnsi="Arial"/>
          <w:b/>
          <w:bCs/>
          <w:sz w:val="28"/>
          <w:szCs w:val="28"/>
        </w:rPr>
        <w:t xml:space="preserve">16.5 Implementacion Tecnica de las Alertas</w:t>
      </w:r>
    </w:p>
    <w:p>
      <w:pPr>
        <w:spacing w:after="160"/>
      </w:pPr>
      <w:r>
        <w:t xml:space="preserve"/>
      </w:r>
    </w:p>
    <w:p>
      <w:pPr>
        <w:spacing w:after="120"/>
      </w:pPr>
      <w:r>
        <w:rPr>
          <w:rFonts w:ascii="Arial" w:cs="Arial" w:eastAsia="Arial" w:hAnsi="Arial"/>
          <w:sz w:val="22"/>
          <w:szCs w:val="22"/>
        </w:rPr>
        <w:t xml:space="preserve">Las alertas de churn se implementan como queries programadas usando @Scheduled de Spring Boot, consultando directamente PostgreSQL con los datos de sesion de Redis.</w:t>
      </w:r>
    </w:p>
    <w:p>
      <w:pPr>
        <w:spacing w:after="160"/>
      </w:pPr>
      <w:r>
        <w:t xml:space="preserve"/>
      </w:r>
    </w:p>
    <w:p>
      <w:pPr>
        <w:pStyle w:val="ListParagraph"/>
        <w:numPr>
          <w:ilvl w:val="0"/>
          <w:numId w:val="2"/>
        </w:numPr>
        <w:spacing w:after="80"/>
      </w:pPr>
      <w:r>
        <w:rPr>
          <w:rFonts w:ascii="Arial" w:cs="Arial" w:eastAsia="Arial" w:hAnsi="Arial"/>
          <w:b w:val="false"/>
          <w:bCs w:val="false"/>
          <w:sz w:val="22"/>
          <w:szCs w:val="22"/>
        </w:rPr>
        <w:t xml:space="preserve">Job diario (2:00 AM): calcular businesses sin login_at &gt; 5 dias → insertar en tabla churn_alerts</w:t>
      </w:r>
    </w:p>
    <w:p>
      <w:pPr>
        <w:pStyle w:val="ListParagraph"/>
        <w:numPr>
          <w:ilvl w:val="0"/>
          <w:numId w:val="2"/>
        </w:numPr>
        <w:spacing w:after="80"/>
      </w:pPr>
      <w:r>
        <w:rPr>
          <w:rFonts w:ascii="Arial" w:cs="Arial" w:eastAsia="Arial" w:hAnsi="Arial"/>
          <w:b w:val="false"/>
          <w:bCs w:val="false"/>
          <w:sz w:val="22"/>
          <w:szCs w:val="22"/>
        </w:rPr>
        <w:t xml:space="preserve">Job diario (2:05 AM): calcular businesses con 0 ordenes en 7 dias → insertar en tabla churn_alerts</w:t>
      </w:r>
    </w:p>
    <w:p>
      <w:pPr>
        <w:pStyle w:val="ListParagraph"/>
        <w:numPr>
          <w:ilvl w:val="0"/>
          <w:numId w:val="2"/>
        </w:numPr>
        <w:spacing w:after="80"/>
      </w:pPr>
      <w:r>
        <w:rPr>
          <w:rFonts w:ascii="Arial" w:cs="Arial" w:eastAsia="Arial" w:hAnsi="Arial"/>
          <w:b w:val="false"/>
          <w:bCs w:val="false"/>
          <w:sz w:val="22"/>
          <w:szCs w:val="22"/>
        </w:rPr>
        <w:t xml:space="preserve">Job diario (2:10 AM): businesses con products_count &lt; 3 y created_at &gt; 48h → email automatico</w:t>
      </w:r>
    </w:p>
    <w:p>
      <w:pPr>
        <w:pStyle w:val="ListParagraph"/>
        <w:numPr>
          <w:ilvl w:val="0"/>
          <w:numId w:val="2"/>
        </w:numPr>
        <w:spacing w:after="80"/>
      </w:pPr>
      <w:r>
        <w:rPr>
          <w:rFonts w:ascii="Arial" w:cs="Arial" w:eastAsia="Arial" w:hAnsi="Arial"/>
          <w:b w:val="false"/>
          <w:bCs w:val="false"/>
          <w:sz w:val="22"/>
          <w:szCs w:val="22"/>
        </w:rPr>
        <w:t xml:space="preserve">Job diario (2:15 AM): businesses con whatsapp_status != ACTIVE y created_at &gt; 48h → email de ayuda</w:t>
      </w:r>
    </w:p>
    <w:p>
      <w:pPr>
        <w:pStyle w:val="ListParagraph"/>
        <w:numPr>
          <w:ilvl w:val="0"/>
          <w:numId w:val="2"/>
        </w:numPr>
        <w:spacing w:after="80"/>
      </w:pPr>
      <w:r>
        <w:rPr>
          <w:rFonts w:ascii="Arial" w:cs="Arial" w:eastAsia="Arial" w:hAnsi="Arial"/>
          <w:b w:val="false"/>
          <w:bCs w:val="false"/>
          <w:sz w:val="22"/>
          <w:szCs w:val="22"/>
        </w:rPr>
        <w:t xml:space="preserve">Dashboard interno: endpoint GET /admin/churn-alerts con lista priorizada por severidad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8ADD" w:sz="2"/>
              <w:left w:val="single" w:color="378ADD" w:sz="2"/>
              <w:bottom w:val="single" w:color="378ADD" w:sz="2"/>
              <w:right w:val="single" w:color="378ADD" w:sz="2"/>
            </w:tcBorders>
            <w:shd w:fill="E6F1FB" w:val="clear"/>
            <w:tcMar>
              <w:top w:type="dxa" w:w="120"/>
              <w:left w:type="dxa" w:w="180"/>
              <w:bottom w:type="dxa" w:w="120"/>
              <w:right w:type="dxa" w:w="180"/>
            </w:tcMar>
          </w:tcPr>
          <w:p>
            <w:pPr>
              <w:spacing w:after="80"/>
            </w:pPr>
            <w:r>
              <w:rPr>
                <w:rFonts w:ascii="Arial" w:cs="Arial" w:eastAsia="Arial" w:hAnsi="Arial"/>
                <w:b/>
                <w:bCs/>
                <w:sz w:val="22"/>
                <w:szCs w:val="22"/>
              </w:rPr>
              <w:t xml:space="preserve">Tabla recomendada: churn_alerts</w:t>
            </w:r>
          </w:p>
          <w:p>
            <w:pPr>
              <w:spacing w:after="60"/>
            </w:pPr>
            <w:r>
              <w:rPr>
                <w:rFonts w:ascii="Arial" w:cs="Arial" w:eastAsia="Arial" w:hAnsi="Arial"/>
                <w:sz w:val="20"/>
                <w:szCs w:val="20"/>
              </w:rPr>
              <w:t xml:space="preserve">Columnas: id (UUID), business_id (FK), alert_type (VARCHAR), severity (RED/YELLOW/GREEN),</w:t>
            </w:r>
          </w:p>
          <w:p>
            <w:pPr>
              <w:spacing w:after="60"/>
            </w:pPr>
            <w:r>
              <w:rPr>
                <w:rFonts w:ascii="Arial" w:cs="Arial" w:eastAsia="Arial" w:hAnsi="Arial"/>
                <w:sz w:val="20"/>
                <w:szCs w:val="20"/>
              </w:rPr>
              <w:t xml:space="preserve">created_at (TIMESTAMPTZ), resolved_at (TIMESTAMPTZ NULL), resolved_by (UUID NULL, FK users)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El equipo marca la alerta como resuelta despues de la llamada o accion tomada.</w:t>
            </w:r>
          </w:p>
          <w:p>
            <w:pPr>
              <w:spacing w:after="60"/>
            </w:pPr>
            <w:r>
              <w:rPr>
                <w:rFonts w:ascii="Arial" w:cs="Arial" w:eastAsia="Arial" w:hAnsi="Arial"/>
                <w:sz w:val="20"/>
                <w:szCs w:val="20"/>
              </w:rPr>
              <w:t xml:space="preserve">Esto genera un historial util para analizar patrones de churn en el futuro.</w:t>
            </w:r>
          </w:p>
        </w:tc>
      </w:tr>
    </w:tbl>
    <w:p>
      <w:pPr>
        <w:spacing w:after="160"/>
      </w:pPr>
      <w:r>
        <w:t xml:space="preserve"/>
      </w:r>
    </w:p>
    <w:p>
      <w:pPr>
        <w:pStyle w:val="Heading2"/>
      </w:pPr>
      <w:r>
        <w:rPr>
          <w:rFonts w:ascii="Arial" w:cs="Arial" w:eastAsia="Arial" w:hAnsi="Arial"/>
          <w:b/>
          <w:bCs/>
          <w:sz w:val="28"/>
          <w:szCs w:val="28"/>
        </w:rPr>
        <w:t xml:space="preserve">16.6 Actualizacion Matriz de Riesgos — Riesgo R-004 Mitigado</w:t>
      </w:r>
    </w:p>
    <w:p>
      <w:pPr>
        <w:spacing w:after="160"/>
      </w:pPr>
      <w:r>
        <w:t xml:space="preserve"/>
      </w:r>
    </w:p>
    <w:p>
      <w:pPr>
        <w:spacing w:after="120"/>
      </w:pPr>
      <w:r>
        <w:rPr>
          <w:rFonts w:ascii="Arial" w:cs="Arial" w:eastAsia="Arial" w:hAnsi="Arial"/>
          <w:sz w:val="22"/>
          <w:szCs w:val="22"/>
        </w:rPr>
        <w:t xml:space="preserve">La estrategia de onboarding y retencion documentada en esta seccion atiende directamente el riesgo R-004 (alto churn en primeros 3 meses) identificado en la Seccion 14. Las mitigaciones concretas son:</w:t>
      </w:r>
    </w:p>
    <w:p>
      <w:pPr>
        <w:spacing w:after="160"/>
      </w:pPr>
      <w:r>
        <w:t xml:space="preserve"/>
      </w:r>
    </w:p>
    <w:p>
      <w:pPr>
        <w:pStyle w:val="ListParagraph"/>
        <w:numPr>
          <w:ilvl w:val="0"/>
          <w:numId w:val="2"/>
        </w:numPr>
        <w:spacing w:after="80"/>
      </w:pPr>
      <w:r>
        <w:rPr>
          <w:rFonts w:ascii="Arial" w:cs="Arial" w:eastAsia="Arial" w:hAnsi="Arial"/>
          <w:b w:val="false"/>
          <w:bCs w:val="false"/>
          <w:sz w:val="22"/>
          <w:szCs w:val="22"/>
        </w:rPr>
        <w:t xml:space="preserve">Onboarding en &lt; 30 minutos con pedido de prueba automatico (Aha Moment garantizado)</w:t>
      </w:r>
    </w:p>
    <w:p>
      <w:pPr>
        <w:pStyle w:val="ListParagraph"/>
        <w:numPr>
          <w:ilvl w:val="0"/>
          <w:numId w:val="2"/>
        </w:numPr>
        <w:spacing w:after="80"/>
      </w:pPr>
      <w:r>
        <w:rPr>
          <w:rFonts w:ascii="Arial" w:cs="Arial" w:eastAsia="Arial" w:hAnsi="Arial"/>
          <w:b w:val="false"/>
          <w:bCs w:val="false"/>
          <w:sz w:val="22"/>
          <w:szCs w:val="22"/>
        </w:rPr>
        <w:t xml:space="preserve">Progress bar de configuracion en el dashboard con mensajes contextuales</w:t>
      </w:r>
    </w:p>
    <w:p>
      <w:pPr>
        <w:pStyle w:val="ListParagraph"/>
        <w:numPr>
          <w:ilvl w:val="0"/>
          <w:numId w:val="2"/>
        </w:numPr>
        <w:spacing w:after="80"/>
      </w:pPr>
      <w:r>
        <w:rPr>
          <w:rFonts w:ascii="Arial" w:cs="Arial" w:eastAsia="Arial" w:hAnsi="Arial"/>
          <w:b w:val="false"/>
          <w:bCs w:val="false"/>
          <w:sz w:val="22"/>
          <w:szCs w:val="22"/>
        </w:rPr>
        <w:t xml:space="preserve">Plan de activacion de 30 dias con contacto personal en dias criticos (1, 7, 25, 30)</w:t>
      </w:r>
    </w:p>
    <w:p>
      <w:pPr>
        <w:pStyle w:val="ListParagraph"/>
        <w:numPr>
          <w:ilvl w:val="0"/>
          <w:numId w:val="2"/>
        </w:numPr>
        <w:spacing w:after="80"/>
      </w:pPr>
      <w:r>
        <w:rPr>
          <w:rFonts w:ascii="Arial" w:cs="Arial" w:eastAsia="Arial" w:hAnsi="Arial"/>
          <w:b w:val="false"/>
          <w:bCs w:val="false"/>
          <w:sz w:val="22"/>
          <w:szCs w:val="22"/>
        </w:rPr>
        <w:t xml:space="preserve">Sistema de alertas internas con señales de churn procesadas cada 24 horas</w:t>
      </w:r>
    </w:p>
    <w:p>
      <w:pPr>
        <w:pStyle w:val="ListParagraph"/>
        <w:numPr>
          <w:ilvl w:val="0"/>
          <w:numId w:val="2"/>
        </w:numPr>
        <w:spacing w:after="80"/>
      </w:pPr>
      <w:r>
        <w:rPr>
          <w:rFonts w:ascii="Arial" w:cs="Arial" w:eastAsia="Arial" w:hAnsi="Arial"/>
          <w:b w:val="false"/>
          <w:bCs w:val="false"/>
          <w:sz w:val="22"/>
          <w:szCs w:val="22"/>
        </w:rPr>
        <w:t xml:space="preserve">Regla operativa: el fundador interviene personalmente en cada cliente con alerta roja</w:t>
      </w:r>
    </w:p>
    <w:p>
      <w:pPr>
        <w:spacing w:after="160"/>
      </w:pPr>
      <w:r>
        <w:t xml:space="preserve"/>
      </w:r>
    </w:p>
    <w:p>
      <w:pPr>
        <w:spacing w:after="120"/>
      </w:pPr>
      <w:r>
        <w:rPr>
          <w:rFonts w:ascii="Arial" w:cs="Arial" w:eastAsia="Arial" w:hAnsi="Arial"/>
          <w:sz w:val="22"/>
          <w:szCs w:val="22"/>
        </w:rPr>
        <w:t xml:space="preserve">Metrica de exito: tasa de activacion &gt; 80% (clientes que reciben al menos 1 pedido real en los primeros 7 dias del registro). Esta metrica se mide en el dashboard de operaciones.</w:t>
      </w:r>
    </w:p>
    <w:p>
      <w:pPr>
        <w:spacing w:after="1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D9E75"/>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F6E5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8504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2026-03-13T19:38:52.426Z</dcterms:created>
  <dcterms:modified xsi:type="dcterms:W3CDTF">2026-03-13T19:38:52.427Z</dcterms:modified>
</cp:coreProperties>
</file>

<file path=docProps/custom.xml><?xml version="1.0" encoding="utf-8"?>
<Properties xmlns="http://schemas.openxmlformats.org/officeDocument/2006/custom-properties" xmlns:vt="http://schemas.openxmlformats.org/officeDocument/2006/docPropsVTypes"/>
</file>