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FE" w:rsidRPr="00381FFE" w:rsidRDefault="00381FFE" w:rsidP="00381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MX"/>
        </w:rPr>
      </w:pPr>
      <w:r w:rsidRPr="00381FFE">
        <w:rPr>
          <w:rFonts w:ascii="Arial" w:eastAsia="Times New Roman" w:hAnsi="Arial" w:cs="Arial"/>
          <w:b/>
          <w:bCs/>
          <w:sz w:val="27"/>
          <w:szCs w:val="27"/>
          <w:lang w:val="es-MX"/>
        </w:rPr>
        <w:t>Identificación de Entradas y Salidas de Datos</w:t>
      </w:r>
    </w:p>
    <w:p w:rsidR="00381FFE" w:rsidRPr="00381FFE" w:rsidRDefault="00381FFE" w:rsidP="00381F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n-US"/>
        </w:rPr>
        <w:t>Entradas:</w:t>
      </w:r>
    </w:p>
    <w:p w:rsidR="00381FFE" w:rsidRPr="00381FFE" w:rsidRDefault="00381FFE" w:rsidP="0038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Puntos Acumulados: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Datos sobre los puntos que cada cliente ha acumulado a través de compras, bonificaciones, recomendaciones y encuestas.</w:t>
      </w:r>
    </w:p>
    <w:p w:rsidR="00381FFE" w:rsidRPr="00381FFE" w:rsidRDefault="00381FFE" w:rsidP="0038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Registros de Compras: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Información sobre las compras realizadas por los clientes, incluyendo productos seleccionados y su impacto en la acumulación de puntos.</w:t>
      </w:r>
    </w:p>
    <w:p w:rsidR="00381FFE" w:rsidRPr="00381FFE" w:rsidRDefault="00381FFE" w:rsidP="0038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Acciones Adicionales: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Datos sobre recomendaciones de amigos y </w:t>
      </w:r>
      <w:proofErr w:type="spellStart"/>
      <w:r w:rsidRPr="00381FFE">
        <w:rPr>
          <w:rFonts w:ascii="Arial" w:eastAsia="Times New Roman" w:hAnsi="Arial" w:cs="Arial"/>
          <w:sz w:val="24"/>
          <w:szCs w:val="24"/>
          <w:lang w:val="es-MX"/>
        </w:rPr>
        <w:t>completaciones</w:t>
      </w:r>
      <w:proofErr w:type="spellEnd"/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de encuestas.</w:t>
      </w:r>
    </w:p>
    <w:p w:rsidR="00381FFE" w:rsidRPr="00381FFE" w:rsidRDefault="00381FFE" w:rsidP="0038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Historial de Premios: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Información sobre premios entregados en el pasado, incluyendo fechas y clientes agraciados.</w:t>
      </w:r>
    </w:p>
    <w:p w:rsidR="00381FFE" w:rsidRPr="00381FFE" w:rsidRDefault="00381FFE" w:rsidP="00381F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n-US"/>
        </w:rPr>
        <w:t>Salidas</w:t>
      </w:r>
      <w:bookmarkStart w:id="0" w:name="_GoBack"/>
      <w:bookmarkEnd w:id="0"/>
      <w:r w:rsidRPr="00381FFE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81FFE" w:rsidRPr="00381FFE" w:rsidRDefault="00381FFE" w:rsidP="0038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Ganadores Mensuales: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Identificación de los tres clientes ganadores del sorteo mensual.</w:t>
      </w:r>
    </w:p>
    <w:p w:rsidR="00381FFE" w:rsidRPr="00381FFE" w:rsidRDefault="00381FFE" w:rsidP="0038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Registro Histórico: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Documento con un historial detallado de premios entregados y clientes premiados.</w:t>
      </w:r>
    </w:p>
    <w:p w:rsidR="00381FFE" w:rsidRPr="00381FFE" w:rsidRDefault="00381FFE" w:rsidP="0038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Análisis de Participación: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Estadísticas y análisis sobre la participación de los clientes y su acumulación de puntos.</w:t>
      </w:r>
    </w:p>
    <w:p w:rsidR="00381FFE" w:rsidRPr="00381FFE" w:rsidRDefault="00381FFE" w:rsidP="0038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381FFE">
        <w:rPr>
          <w:rFonts w:ascii="Arial" w:eastAsia="Times New Roman" w:hAnsi="Arial" w:cs="Arial"/>
          <w:b/>
          <w:bCs/>
          <w:sz w:val="24"/>
          <w:szCs w:val="24"/>
          <w:lang w:val="es-MX"/>
        </w:rPr>
        <w:t>Informes de Fidelización:</w:t>
      </w:r>
      <w:r w:rsidRPr="00381FFE">
        <w:rPr>
          <w:rFonts w:ascii="Arial" w:eastAsia="Times New Roman" w:hAnsi="Arial" w:cs="Arial"/>
          <w:sz w:val="24"/>
          <w:szCs w:val="24"/>
          <w:lang w:val="es-MX"/>
        </w:rPr>
        <w:t xml:space="preserve"> Reportes sobre la efectividad del programa de fidelización y recomendaciones para mejoras.</w:t>
      </w:r>
    </w:p>
    <w:p w:rsidR="005E270D" w:rsidRPr="00381FFE" w:rsidRDefault="005E270D">
      <w:pPr>
        <w:rPr>
          <w:lang w:val="es-MX"/>
        </w:rPr>
      </w:pPr>
    </w:p>
    <w:sectPr w:rsidR="005E270D" w:rsidRPr="00381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34FF"/>
    <w:multiLevelType w:val="multilevel"/>
    <w:tmpl w:val="CB0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21E3"/>
    <w:multiLevelType w:val="multilevel"/>
    <w:tmpl w:val="516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FE"/>
    <w:rsid w:val="00381FFE"/>
    <w:rsid w:val="005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5494-D142-462B-A2A7-64AB3E04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2024-08-23T23:43:00Z</dcterms:created>
  <dcterms:modified xsi:type="dcterms:W3CDTF">2024-08-24T00:09:00Z</dcterms:modified>
</cp:coreProperties>
</file>