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color w:val="000000"/>
          <w:sz w:val="48"/>
        </w:rPr>
        <w:t>Convertix 2.0</w:t>
      </w:r>
    </w:p>
    <w:p>
      <w:pPr/>
      <w:r>
        <w:rPr>
          <w:rFonts w:ascii="Arial" w:hAnsi="Arial"/>
          <w:b w:val="0"/>
          <w:i w:val="0"/>
          <w:color w:val="000000"/>
          <w:sz w:val="26"/>
        </w:rPr>
        <w:t>Texto editable en español: café, año y conversión.</w:t>
      </w:r>
    </w:p>
    <w:p>
      <w:pPr/>
      <w:r>
        <w:rPr>
          <w:rFonts w:ascii="Arial" w:hAnsi="Arial"/>
          <w:b w:val="0"/>
          <w:i w:val="0"/>
          <w:color w:val="000000"/>
          <w:sz w:val="26"/>
        </w:rPr>
        <w:t>English example: local document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10"/>
        <w:gridCol w:w="5310"/>
      </w:tblGrid>
      <w:tr>
        <w:tc>
          <w:tcPr>
            <w:tcW w:type="dxa" w:w="5310"/>
          </w:tcPr>
          <w:p>
            <w:r>
              <w:t>Producto</w:t>
            </w:r>
          </w:p>
        </w:tc>
        <w:tc>
          <w:tcPr>
            <w:tcW w:type="dxa" w:w="5310"/>
          </w:tcPr>
          <w:p>
            <w:r>
              <w:t>Cantidad</w:t>
            </w:r>
          </w:p>
        </w:tc>
      </w:tr>
      <w:tr>
        <w:tc>
          <w:tcPr>
            <w:tcW w:type="dxa" w:w="5310"/>
          </w:tcPr>
          <w:p>
            <w:r>
              <w:t>Café</w:t>
            </w:r>
          </w:p>
        </w:tc>
        <w:tc>
          <w:tcPr>
            <w:tcW w:type="dxa" w:w="5310"/>
          </w:tcPr>
          <w:p>
            <w:r>
              <w:t>42</w:t>
            </w:r>
          </w:p>
        </w:tc>
      </w:tr>
      <w:tr>
        <w:tc>
          <w:tcPr>
            <w:tcW w:type="dxa" w:w="5310"/>
          </w:tcPr>
          <w:p>
            <w:r>
              <w:t>Documento</w:t>
            </w:r>
          </w:p>
        </w:tc>
        <w:tc>
          <w:tcPr>
            <w:tcW w:type="dxa" w:w="5310"/>
          </w:tcPr>
          <w:p>
            <w:r>
              <w:t>123</w:t>
            </w:r>
          </w:p>
        </w:tc>
      </w:tr>
    </w:tbl>
    <w:sectPr w:rsidR="00FC693F" w:rsidRPr="0006063C" w:rsidSect="00034616">
      <w:pgSz w:w="11900" w:h="16840"/>
      <w:pgMar w:top="640" w:right="640" w:bottom="64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convertido con Convertix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