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CADE" w14:textId="77777777" w:rsidR="00CA0563" w:rsidRDefault="00CA0563"/>
    <w:p w14:paraId="652F6104" w14:textId="77777777" w:rsidR="00CA0563" w:rsidRDefault="00CA0563"/>
    <w:p w14:paraId="65A9C366" w14:textId="77777777" w:rsidR="00CA0563" w:rsidRDefault="00CA0563"/>
    <w:p w14:paraId="3CB9FDF1" w14:textId="77777777" w:rsidR="00CA0563" w:rsidRDefault="00CA0563"/>
    <w:p w14:paraId="464FD0E1" w14:textId="77777777" w:rsidR="00CA0563" w:rsidRPr="00F80FCA" w:rsidRDefault="00000000">
      <w:pPr>
        <w:jc w:val="center"/>
        <w:rPr>
          <w:lang w:val="es-CO"/>
        </w:rPr>
      </w:pPr>
      <w:r w:rsidRPr="00F80FCA">
        <w:rPr>
          <w:b/>
          <w:lang w:val="es-CO"/>
        </w:rPr>
        <w:t>Documento de Requerimientos Funcionales</w:t>
      </w:r>
    </w:p>
    <w:p w14:paraId="7F0D28C4" w14:textId="77777777" w:rsidR="00CA0563" w:rsidRPr="00F80FCA" w:rsidRDefault="00000000">
      <w:pPr>
        <w:jc w:val="center"/>
        <w:rPr>
          <w:lang w:val="es-CO"/>
        </w:rPr>
      </w:pPr>
      <w:r w:rsidRPr="00F80FCA">
        <w:rPr>
          <w:b/>
          <w:lang w:val="es-CO"/>
        </w:rPr>
        <w:t xml:space="preserve">Alcance funcional del sistema de gestión de préstamos </w:t>
      </w:r>
      <w:proofErr w:type="spellStart"/>
      <w:r w:rsidRPr="00F80FCA">
        <w:rPr>
          <w:b/>
          <w:lang w:val="es-CO"/>
        </w:rPr>
        <w:t>LoanSoft</w:t>
      </w:r>
      <w:proofErr w:type="spellEnd"/>
    </w:p>
    <w:p w14:paraId="36E1F006" w14:textId="77777777" w:rsidR="00CA0563" w:rsidRPr="00F80FCA" w:rsidRDefault="00CA0563">
      <w:pPr>
        <w:rPr>
          <w:lang w:val="es-CO"/>
        </w:rPr>
      </w:pPr>
    </w:p>
    <w:p w14:paraId="14C1E3BC" w14:textId="77777777" w:rsidR="00CA0563" w:rsidRPr="00F80FCA" w:rsidRDefault="00000000">
      <w:pPr>
        <w:jc w:val="center"/>
        <w:rPr>
          <w:lang w:val="es-CO"/>
        </w:rPr>
      </w:pPr>
      <w:r w:rsidRPr="00F80FCA">
        <w:rPr>
          <w:lang w:val="es-CO"/>
        </w:rPr>
        <w:t xml:space="preserve">Analítica Funcional · </w:t>
      </w:r>
      <w:proofErr w:type="spellStart"/>
      <w:r w:rsidRPr="00F80FCA">
        <w:rPr>
          <w:lang w:val="es-CO"/>
        </w:rPr>
        <w:t>Product</w:t>
      </w:r>
      <w:proofErr w:type="spellEnd"/>
      <w:r w:rsidRPr="00F80FCA">
        <w:rPr>
          <w:lang w:val="es-CO"/>
        </w:rPr>
        <w:t xml:space="preserve"> </w:t>
      </w:r>
      <w:proofErr w:type="spellStart"/>
      <w:r w:rsidRPr="00F80FCA">
        <w:rPr>
          <w:lang w:val="es-CO"/>
        </w:rPr>
        <w:t>Ownership</w:t>
      </w:r>
      <w:proofErr w:type="spellEnd"/>
      <w:r w:rsidRPr="00F80FCA">
        <w:rPr>
          <w:lang w:val="es-CO"/>
        </w:rPr>
        <w:t xml:space="preserve"> · </w:t>
      </w:r>
      <w:proofErr w:type="spellStart"/>
      <w:r w:rsidRPr="00F80FCA">
        <w:rPr>
          <w:lang w:val="es-CO"/>
        </w:rPr>
        <w:t>LoanSoft</w:t>
      </w:r>
      <w:proofErr w:type="spellEnd"/>
    </w:p>
    <w:p w14:paraId="6D4A56B2" w14:textId="77777777" w:rsidR="00CA0563" w:rsidRPr="00F80FCA" w:rsidRDefault="00000000">
      <w:pPr>
        <w:jc w:val="center"/>
        <w:rPr>
          <w:lang w:val="es-CO"/>
        </w:rPr>
      </w:pPr>
      <w:proofErr w:type="spellStart"/>
      <w:r w:rsidRPr="00F80FCA">
        <w:rPr>
          <w:lang w:val="es-CO"/>
        </w:rPr>
        <w:t>LoanSoft</w:t>
      </w:r>
      <w:proofErr w:type="spellEnd"/>
      <w:r w:rsidRPr="00F80FCA">
        <w:rPr>
          <w:lang w:val="es-CO"/>
        </w:rPr>
        <w:t xml:space="preserve"> · Sistema de Gestión de Préstamos</w:t>
      </w:r>
    </w:p>
    <w:p w14:paraId="57ECDBBB" w14:textId="77777777" w:rsidR="00CA0563" w:rsidRPr="00F80FCA" w:rsidRDefault="00000000">
      <w:pPr>
        <w:jc w:val="center"/>
        <w:rPr>
          <w:lang w:val="es-CO"/>
        </w:rPr>
      </w:pPr>
      <w:r w:rsidRPr="00F80FCA">
        <w:rPr>
          <w:lang w:val="es-CO"/>
        </w:rPr>
        <w:t>28 de septiembre de 2026</w:t>
      </w:r>
    </w:p>
    <w:p w14:paraId="34B67285" w14:textId="77777777" w:rsidR="00CA0563" w:rsidRPr="00F80FCA" w:rsidRDefault="00CA0563">
      <w:pPr>
        <w:rPr>
          <w:lang w:val="es-CO"/>
        </w:rPr>
      </w:pPr>
    </w:p>
    <w:p w14:paraId="56542D22" w14:textId="77777777" w:rsidR="00CA0563" w:rsidRPr="00F80FCA" w:rsidRDefault="00000000">
      <w:pPr>
        <w:jc w:val="center"/>
        <w:rPr>
          <w:lang w:val="es-CO"/>
        </w:rPr>
      </w:pPr>
      <w:r w:rsidRPr="00F80FCA">
        <w:rPr>
          <w:lang w:val="es-CO"/>
        </w:rPr>
        <w:t>Versión 1.0</w:t>
      </w:r>
    </w:p>
    <w:p w14:paraId="765462DD" w14:textId="77777777" w:rsidR="00CA0563" w:rsidRPr="00F80FCA" w:rsidRDefault="00000000">
      <w:pPr>
        <w:jc w:val="center"/>
        <w:rPr>
          <w:lang w:val="es-CO"/>
        </w:rPr>
      </w:pPr>
      <w:r w:rsidRPr="00F80FCA">
        <w:rPr>
          <w:lang w:val="es-CO"/>
        </w:rPr>
        <w:t>Documento de análisis, planificación y aprobación de alcance</w:t>
      </w:r>
    </w:p>
    <w:p w14:paraId="1E61BF9C" w14:textId="77777777" w:rsidR="00CA0563" w:rsidRPr="00F80FCA" w:rsidRDefault="00000000">
      <w:pPr>
        <w:rPr>
          <w:lang w:val="es-CO"/>
        </w:rPr>
      </w:pPr>
      <w:r w:rsidRPr="00F80FCA">
        <w:rPr>
          <w:lang w:val="es-CO"/>
        </w:rPr>
        <w:br w:type="page"/>
      </w:r>
    </w:p>
    <w:p w14:paraId="270078F3" w14:textId="77777777" w:rsidR="00CA0563" w:rsidRPr="00F80FCA" w:rsidRDefault="00000000">
      <w:pPr>
        <w:pStyle w:val="Ttulo1"/>
        <w:rPr>
          <w:lang w:val="es-CO"/>
        </w:rPr>
      </w:pPr>
      <w:r w:rsidRPr="00F80FCA">
        <w:rPr>
          <w:lang w:val="es-CO"/>
        </w:rPr>
        <w:lastRenderedPageBreak/>
        <w:t>Resumen</w:t>
      </w:r>
    </w:p>
    <w:p w14:paraId="763E6C10" w14:textId="77777777" w:rsidR="00F80FCA" w:rsidRPr="003C5E78" w:rsidRDefault="00F80FCA" w:rsidP="00F80FCA">
      <w:pPr>
        <w:jc w:val="both"/>
        <w:rPr>
          <w:lang w:val="es-CO"/>
        </w:rPr>
      </w:pPr>
      <w:proofErr w:type="spellStart"/>
      <w:r w:rsidRPr="003C5E78">
        <w:rPr>
          <w:lang w:val="es-CO"/>
        </w:rPr>
        <w:t>LoanSoft</w:t>
      </w:r>
      <w:proofErr w:type="spellEnd"/>
      <w:r w:rsidRPr="003C5E78">
        <w:rPr>
          <w:lang w:val="es-CO"/>
        </w:rPr>
        <w:t xml:space="preserve"> es una plataforma financiera para originar, administrar y cobrar préstamos con garantía personal. Este documento define los requerimientos funcionales y no funcionales del sistema, su estado real de implementación y la trazabilidad entre requisitos, componentes de software y casos de prueba. Se identificaron 75 requerimientos funcionales en once módulos y 48 requerimientos no funcionales en ocho categorías.</w:t>
      </w:r>
    </w:p>
    <w:p w14:paraId="471D1516" w14:textId="77777777" w:rsidR="00CA0563" w:rsidRPr="00F80FCA" w:rsidRDefault="00000000">
      <w:pPr>
        <w:rPr>
          <w:lang w:val="es-CO"/>
        </w:rPr>
      </w:pPr>
      <w:r w:rsidRPr="00F80FCA">
        <w:rPr>
          <w:lang w:val="es-CO"/>
        </w:rPr>
        <w:br w:type="page"/>
      </w:r>
    </w:p>
    <w:p w14:paraId="41BEC435" w14:textId="77777777" w:rsidR="00CA0563" w:rsidRPr="00F80FCA" w:rsidRDefault="00000000">
      <w:pPr>
        <w:rPr>
          <w:lang w:val="es-CO"/>
        </w:rPr>
      </w:pPr>
      <w:r w:rsidRPr="00F80FCA">
        <w:rPr>
          <w:lang w:val="es-CO"/>
        </w:rPr>
        <w:lastRenderedPageBreak/>
        <w:br w:type="page"/>
      </w:r>
    </w:p>
    <w:p w14:paraId="4E7A0F94" w14:textId="77777777" w:rsidR="00CA0563" w:rsidRPr="00F80FCA" w:rsidRDefault="00000000">
      <w:pPr>
        <w:pStyle w:val="Ttulo1"/>
        <w:rPr>
          <w:lang w:val="es-CO"/>
        </w:rPr>
      </w:pPr>
      <w:r w:rsidRPr="00F80FCA">
        <w:rPr>
          <w:lang w:val="es-CO"/>
        </w:rPr>
        <w:lastRenderedPageBreak/>
        <w:t>1. Introducción</w:t>
      </w:r>
    </w:p>
    <w:p w14:paraId="345AD81F" w14:textId="77777777" w:rsidR="00F80FCA" w:rsidRPr="003C5E78" w:rsidRDefault="00F80FCA" w:rsidP="00F80FCA">
      <w:pPr>
        <w:rPr>
          <w:lang w:val="es-CO"/>
        </w:rPr>
      </w:pPr>
      <w:r w:rsidRPr="003C5E78">
        <w:rPr>
          <w:lang w:val="es-CO"/>
        </w:rPr>
        <w:t xml:space="preserve">El presente documento establece los requerimientos del software </w:t>
      </w:r>
      <w:proofErr w:type="spellStart"/>
      <w:r w:rsidRPr="003C5E78">
        <w:rPr>
          <w:lang w:val="es-CO"/>
        </w:rPr>
        <w:t>LoanSoft</w:t>
      </w:r>
      <w:proofErr w:type="spellEnd"/>
      <w:r w:rsidRPr="003C5E78">
        <w:rPr>
          <w:lang w:val="es-CO"/>
        </w:rPr>
        <w:t xml:space="preserve">, una aplicación web diseñada para administrar el ciclo completo de un portafolio de préstamos: registro de clientes, </w:t>
      </w:r>
      <w:proofErr w:type="spellStart"/>
      <w:r w:rsidRPr="003C5E78">
        <w:rPr>
          <w:lang w:val="es-CO"/>
        </w:rPr>
        <w:t>originación</w:t>
      </w:r>
      <w:proofErr w:type="spellEnd"/>
      <w:r w:rsidRPr="003C5E78">
        <w:rPr>
          <w:lang w:val="es-CO"/>
        </w:rPr>
        <w:t>, desembolso, cobro de cuotas, cálculo de moras, gestión de capital y reportes financieros. Sirve como referencia común entre negocio, diseño, desarrollo y pruebas, y constituye la base para la aceptación de cada incremento del producto.</w:t>
      </w:r>
    </w:p>
    <w:p w14:paraId="28C94E79" w14:textId="77777777" w:rsidR="00CA0563" w:rsidRPr="00F80FCA" w:rsidRDefault="00000000">
      <w:pPr>
        <w:keepNext/>
        <w:spacing w:before="240" w:after="120" w:line="240" w:lineRule="auto"/>
        <w:rPr>
          <w:lang w:val="es-CO"/>
        </w:rPr>
      </w:pPr>
      <w:r w:rsidRPr="00F80FCA">
        <w:rPr>
          <w:b/>
          <w:sz w:val="20"/>
          <w:lang w:val="es-CO"/>
        </w:rPr>
        <w:t xml:space="preserve">Tabla </w:t>
      </w:r>
      <w:proofErr w:type="gramStart"/>
      <w:r w:rsidRPr="00F80FCA">
        <w:rPr>
          <w:b/>
          <w:sz w:val="20"/>
          <w:lang w:val="es-CO"/>
        </w:rPr>
        <w:t>1</w:t>
      </w:r>
      <w:r w:rsidRPr="00F80FCA">
        <w:rPr>
          <w:i/>
          <w:sz w:val="20"/>
          <w:lang w:val="es-CO"/>
        </w:rPr>
        <w:t xml:space="preserve">  Estados</w:t>
      </w:r>
      <w:proofErr w:type="gramEnd"/>
      <w:r w:rsidRPr="00F80FCA">
        <w:rPr>
          <w:i/>
          <w:sz w:val="20"/>
          <w:lang w:val="es-CO"/>
        </w:rPr>
        <w:t xml:space="preserve"> de habilitación de las capacidades</w:t>
      </w:r>
    </w:p>
    <w:tbl>
      <w:tblPr>
        <w:tblW w:w="0" w:type="auto"/>
        <w:jc w:val="center"/>
        <w:tblBorders>
          <w:top w:val="single" w:sz="12" w:space="0" w:color="000000"/>
          <w:left w:val="nil"/>
          <w:bottom w:val="single" w:sz="12" w:space="0" w:color="000000"/>
          <w:right w:val="nil"/>
          <w:insideH w:val="single" w:sz="4" w:space="0" w:color="000000"/>
          <w:insideV w:val="nil"/>
        </w:tblBorders>
        <w:tblLayout w:type="fixed"/>
        <w:tblLook w:val="04A0" w:firstRow="1" w:lastRow="0" w:firstColumn="1" w:lastColumn="0" w:noHBand="0" w:noVBand="1"/>
      </w:tblPr>
      <w:tblGrid>
        <w:gridCol w:w="2273"/>
        <w:gridCol w:w="7087"/>
      </w:tblGrid>
      <w:tr w:rsidR="00CA0563" w:rsidRPr="00F80FCA" w14:paraId="55231D75" w14:textId="77777777">
        <w:trPr>
          <w:tblHeader/>
          <w:jc w:val="center"/>
        </w:trPr>
        <w:tc>
          <w:tcPr>
            <w:tcW w:w="2273" w:type="dxa"/>
            <w:tcBorders>
              <w:top w:val="single" w:sz="12" w:space="0" w:color="000000"/>
              <w:left w:val="nil"/>
              <w:bottom w:val="single" w:sz="8" w:space="0" w:color="000000"/>
              <w:right w:val="nil"/>
            </w:tcBorders>
            <w:shd w:val="clear" w:color="auto" w:fill="E7E6E6"/>
          </w:tcPr>
          <w:p w14:paraId="4DD43DA4" w14:textId="77777777" w:rsidR="00CA0563" w:rsidRDefault="00000000">
            <w:pPr>
              <w:spacing w:before="40" w:after="40" w:line="240" w:lineRule="auto"/>
            </w:pPr>
            <w:r>
              <w:rPr>
                <w:b/>
                <w:sz w:val="20"/>
              </w:rPr>
              <w:t>Estado</w:t>
            </w:r>
          </w:p>
        </w:tc>
        <w:tc>
          <w:tcPr>
            <w:tcW w:w="7087" w:type="dxa"/>
            <w:tcBorders>
              <w:top w:val="single" w:sz="12" w:space="0" w:color="000000"/>
              <w:left w:val="nil"/>
              <w:bottom w:val="single" w:sz="8" w:space="0" w:color="000000"/>
              <w:right w:val="nil"/>
            </w:tcBorders>
            <w:shd w:val="clear" w:color="auto" w:fill="E7E6E6"/>
          </w:tcPr>
          <w:p w14:paraId="624D9391" w14:textId="77777777" w:rsidR="00CA0563" w:rsidRPr="00F80FCA" w:rsidRDefault="00000000">
            <w:pPr>
              <w:spacing w:before="40" w:after="40" w:line="240" w:lineRule="auto"/>
              <w:rPr>
                <w:lang w:val="es-CO"/>
              </w:rPr>
            </w:pPr>
            <w:r w:rsidRPr="00F80FCA">
              <w:rPr>
                <w:b/>
                <w:sz w:val="20"/>
                <w:lang w:val="es-CO"/>
              </w:rPr>
              <w:t>Significado para la validación de alcance</w:t>
            </w:r>
          </w:p>
        </w:tc>
      </w:tr>
      <w:tr w:rsidR="00CA0563" w:rsidRPr="00F80FCA" w14:paraId="28313109" w14:textId="77777777">
        <w:trPr>
          <w:jc w:val="center"/>
        </w:trPr>
        <w:tc>
          <w:tcPr>
            <w:tcW w:w="2273" w:type="dxa"/>
            <w:tcBorders>
              <w:top w:val="nil"/>
              <w:left w:val="nil"/>
              <w:bottom w:val="single" w:sz="4" w:space="0" w:color="000000"/>
              <w:right w:val="nil"/>
            </w:tcBorders>
          </w:tcPr>
          <w:p w14:paraId="3F2DEE0A" w14:textId="77777777" w:rsidR="00CA0563" w:rsidRDefault="00000000">
            <w:pPr>
              <w:spacing w:before="40" w:after="40" w:line="240" w:lineRule="auto"/>
            </w:pPr>
            <w:proofErr w:type="spellStart"/>
            <w:r>
              <w:rPr>
                <w:sz w:val="20"/>
              </w:rPr>
              <w:t>Habilitada</w:t>
            </w:r>
            <w:proofErr w:type="spellEnd"/>
          </w:p>
        </w:tc>
        <w:tc>
          <w:tcPr>
            <w:tcW w:w="7087" w:type="dxa"/>
            <w:tcBorders>
              <w:top w:val="nil"/>
              <w:left w:val="nil"/>
              <w:bottom w:val="single" w:sz="4" w:space="0" w:color="000000"/>
              <w:right w:val="nil"/>
            </w:tcBorders>
          </w:tcPr>
          <w:p w14:paraId="6011DBFC" w14:textId="77777777" w:rsidR="00CA0563" w:rsidRPr="00F80FCA" w:rsidRDefault="00000000">
            <w:pPr>
              <w:spacing w:before="40" w:after="40" w:line="240" w:lineRule="auto"/>
              <w:rPr>
                <w:lang w:val="es-CO"/>
              </w:rPr>
            </w:pPr>
            <w:r w:rsidRPr="00F80FCA">
              <w:rPr>
                <w:sz w:val="20"/>
                <w:lang w:val="es-CO"/>
              </w:rPr>
              <w:t>La capacidad forma parte del producto actual y puede validarse hoy.</w:t>
            </w:r>
          </w:p>
        </w:tc>
      </w:tr>
      <w:tr w:rsidR="00CA0563" w:rsidRPr="00F80FCA" w14:paraId="0FE4DE1C" w14:textId="77777777">
        <w:trPr>
          <w:jc w:val="center"/>
        </w:trPr>
        <w:tc>
          <w:tcPr>
            <w:tcW w:w="2273" w:type="dxa"/>
            <w:tcBorders>
              <w:top w:val="nil"/>
              <w:left w:val="nil"/>
              <w:bottom w:val="single" w:sz="4" w:space="0" w:color="000000"/>
              <w:right w:val="nil"/>
            </w:tcBorders>
          </w:tcPr>
          <w:p w14:paraId="0232DB9F" w14:textId="77777777" w:rsidR="00CA0563" w:rsidRDefault="00000000">
            <w:pPr>
              <w:spacing w:before="40" w:after="40" w:line="240" w:lineRule="auto"/>
            </w:pPr>
            <w:proofErr w:type="spellStart"/>
            <w:r>
              <w:rPr>
                <w:sz w:val="20"/>
              </w:rPr>
              <w:t>Parcialmente</w:t>
            </w:r>
            <w:proofErr w:type="spellEnd"/>
            <w:r>
              <w:rPr>
                <w:sz w:val="20"/>
              </w:rPr>
              <w:t xml:space="preserve"> </w:t>
            </w:r>
            <w:proofErr w:type="spellStart"/>
            <w:r>
              <w:rPr>
                <w:sz w:val="20"/>
              </w:rPr>
              <w:t>habilitada</w:t>
            </w:r>
            <w:proofErr w:type="spellEnd"/>
          </w:p>
        </w:tc>
        <w:tc>
          <w:tcPr>
            <w:tcW w:w="7087" w:type="dxa"/>
            <w:tcBorders>
              <w:top w:val="nil"/>
              <w:left w:val="nil"/>
              <w:bottom w:val="single" w:sz="4" w:space="0" w:color="000000"/>
              <w:right w:val="nil"/>
            </w:tcBorders>
          </w:tcPr>
          <w:p w14:paraId="742022D3" w14:textId="77777777" w:rsidR="00CA0563" w:rsidRPr="00F80FCA" w:rsidRDefault="00000000">
            <w:pPr>
              <w:spacing w:before="40" w:after="40" w:line="240" w:lineRule="auto"/>
              <w:rPr>
                <w:lang w:val="es-CO"/>
              </w:rPr>
            </w:pPr>
            <w:r w:rsidRPr="00F80FCA">
              <w:rPr>
                <w:sz w:val="20"/>
                <w:lang w:val="es-CO"/>
              </w:rPr>
              <w:t>La capacidad existe o está parcialmente construida, y su uso está sujeto a una condición que debe resolverse antes de depender de ella.</w:t>
            </w:r>
          </w:p>
        </w:tc>
      </w:tr>
      <w:tr w:rsidR="00CA0563" w:rsidRPr="00F80FCA" w14:paraId="7BDDBDD0" w14:textId="77777777">
        <w:trPr>
          <w:jc w:val="center"/>
        </w:trPr>
        <w:tc>
          <w:tcPr>
            <w:tcW w:w="2273" w:type="dxa"/>
            <w:tcBorders>
              <w:top w:val="nil"/>
              <w:left w:val="nil"/>
              <w:bottom w:val="single" w:sz="4" w:space="0" w:color="000000"/>
              <w:right w:val="nil"/>
            </w:tcBorders>
          </w:tcPr>
          <w:p w14:paraId="5A29A07A" w14:textId="77777777" w:rsidR="00CA0563" w:rsidRDefault="00000000">
            <w:pPr>
              <w:spacing w:before="40" w:after="40" w:line="240" w:lineRule="auto"/>
            </w:pPr>
            <w:proofErr w:type="spellStart"/>
            <w:r>
              <w:rPr>
                <w:sz w:val="20"/>
              </w:rPr>
              <w:t>Prevista</w:t>
            </w:r>
            <w:proofErr w:type="spellEnd"/>
            <w:r>
              <w:rPr>
                <w:sz w:val="20"/>
              </w:rPr>
              <w:t xml:space="preserve"> </w:t>
            </w:r>
            <w:proofErr w:type="spellStart"/>
            <w:r>
              <w:rPr>
                <w:sz w:val="20"/>
              </w:rPr>
              <w:t>en</w:t>
            </w:r>
            <w:proofErr w:type="spellEnd"/>
            <w:r>
              <w:rPr>
                <w:sz w:val="20"/>
              </w:rPr>
              <w:t xml:space="preserve"> el </w:t>
            </w:r>
            <w:proofErr w:type="spellStart"/>
            <w:r>
              <w:rPr>
                <w:sz w:val="20"/>
              </w:rPr>
              <w:t>alcance</w:t>
            </w:r>
            <w:proofErr w:type="spellEnd"/>
          </w:p>
        </w:tc>
        <w:tc>
          <w:tcPr>
            <w:tcW w:w="7087" w:type="dxa"/>
            <w:tcBorders>
              <w:top w:val="nil"/>
              <w:left w:val="nil"/>
              <w:bottom w:val="single" w:sz="4" w:space="0" w:color="000000"/>
              <w:right w:val="nil"/>
            </w:tcBorders>
          </w:tcPr>
          <w:p w14:paraId="09FE4D07" w14:textId="77777777" w:rsidR="00CA0563" w:rsidRPr="00F80FCA" w:rsidRDefault="00000000">
            <w:pPr>
              <w:spacing w:before="40" w:after="40" w:line="240" w:lineRule="auto"/>
              <w:rPr>
                <w:lang w:val="es-CO"/>
              </w:rPr>
            </w:pPr>
            <w:r w:rsidRPr="00F80FCA">
              <w:rPr>
                <w:sz w:val="20"/>
                <w:lang w:val="es-CO"/>
              </w:rPr>
              <w:t>La capacidad está incluida en el alcance del proyecto y se habilitará en una versión futura.</w:t>
            </w:r>
          </w:p>
        </w:tc>
      </w:tr>
    </w:tbl>
    <w:p w14:paraId="04C7BE37" w14:textId="77777777" w:rsidR="00CA0563" w:rsidRPr="00F80FCA" w:rsidRDefault="00CA0563">
      <w:pPr>
        <w:spacing w:after="120" w:line="240" w:lineRule="auto"/>
        <w:rPr>
          <w:lang w:val="es-CO"/>
        </w:rPr>
      </w:pPr>
    </w:p>
    <w:p w14:paraId="7DD8FBF3" w14:textId="77777777" w:rsidR="00CA0563" w:rsidRPr="00F80FCA" w:rsidRDefault="00000000">
      <w:pPr>
        <w:rPr>
          <w:lang w:val="es-CO"/>
        </w:rPr>
      </w:pPr>
      <w:r w:rsidRPr="00F80FCA">
        <w:rPr>
          <w:lang w:val="es-CO"/>
        </w:rPr>
        <w:t>Dos consideraciones generales enmarcan todos los módulos. Primera: el acceso a cada capacidad está determinado por el rol de la cuenta, de modo que el sistema debe mostrar y habilitar únicamente las funciones correspondientes. Segunda: el sistema debe presentar los listados de forma paginada y filtrable, por lo que la ausencia de un registro en pantalla no implica su inexistencia sin antes revisar los filtros y el control de páginas.</w:t>
      </w:r>
    </w:p>
    <w:p w14:paraId="08468D6C" w14:textId="77777777" w:rsidR="00CA0563" w:rsidRPr="00F80FCA" w:rsidRDefault="00000000">
      <w:pPr>
        <w:rPr>
          <w:lang w:val="es-CO"/>
        </w:rPr>
      </w:pPr>
      <w:r w:rsidRPr="00F80FCA">
        <w:rPr>
          <w:lang w:val="es-CO"/>
        </w:rPr>
        <w:br w:type="page"/>
      </w:r>
    </w:p>
    <w:p w14:paraId="15AC0A54" w14:textId="77777777" w:rsidR="00CA0563" w:rsidRPr="00F80FCA" w:rsidRDefault="00000000">
      <w:pPr>
        <w:pStyle w:val="Ttulo1"/>
        <w:rPr>
          <w:lang w:val="es-CO"/>
        </w:rPr>
      </w:pPr>
      <w:r w:rsidRPr="00F80FCA">
        <w:rPr>
          <w:lang w:val="es-CO"/>
        </w:rPr>
        <w:lastRenderedPageBreak/>
        <w:t>2. Flujo de procesos del sistema</w:t>
      </w:r>
    </w:p>
    <w:p w14:paraId="041504CC" w14:textId="77777777" w:rsidR="00CA0563" w:rsidRPr="00F80FCA" w:rsidRDefault="00000000">
      <w:pPr>
        <w:rPr>
          <w:lang w:val="es-CO"/>
        </w:rPr>
      </w:pPr>
      <w:r w:rsidRPr="00F80FCA">
        <w:rPr>
          <w:lang w:val="es-CO"/>
        </w:rPr>
        <w:t>El sistema acompaña la operación del negocio en seis momentos encadenados, y cada momento entrega el insumo que necesita el siguiente: sin clientes registrados no se originan préstamos; sin préstamos no hay cuotas que cobrar; sin cobros no hay resultados que cerrar. El flujo presentado a continuación es la columna vertebral sobre la que se organiza el restante alcance funcional.</w:t>
      </w:r>
    </w:p>
    <w:p w14:paraId="3565B624" w14:textId="77777777" w:rsidR="00CA0563" w:rsidRDefault="00000000">
      <w:pPr>
        <w:spacing w:before="240" w:line="240" w:lineRule="auto"/>
        <w:jc w:val="center"/>
      </w:pPr>
      <w:r>
        <w:rPr>
          <w:noProof/>
        </w:rPr>
        <w:drawing>
          <wp:inline distT="0" distB="0" distL="0" distR="0" wp14:anchorId="7FE6DA72" wp14:editId="565737A8">
            <wp:extent cx="5120640" cy="1814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lujo_tareas.png"/>
                    <pic:cNvPicPr/>
                  </pic:nvPicPr>
                  <pic:blipFill>
                    <a:blip r:embed="rId8"/>
                    <a:stretch>
                      <a:fillRect/>
                    </a:stretch>
                  </pic:blipFill>
                  <pic:spPr>
                    <a:xfrm>
                      <a:off x="0" y="0"/>
                      <a:ext cx="5120640" cy="1814231"/>
                    </a:xfrm>
                    <a:prstGeom prst="rect">
                      <a:avLst/>
                    </a:prstGeom>
                  </pic:spPr>
                </pic:pic>
              </a:graphicData>
            </a:graphic>
          </wp:inline>
        </w:drawing>
      </w:r>
    </w:p>
    <w:p w14:paraId="1A09471E" w14:textId="77777777" w:rsidR="00CA0563" w:rsidRPr="00F80FCA" w:rsidRDefault="00000000">
      <w:pPr>
        <w:spacing w:after="240" w:line="240" w:lineRule="auto"/>
        <w:jc w:val="center"/>
        <w:rPr>
          <w:lang w:val="es-CO"/>
        </w:rPr>
      </w:pPr>
      <w:r w:rsidRPr="00F80FCA">
        <w:rPr>
          <w:b/>
          <w:sz w:val="20"/>
          <w:lang w:val="es-CO"/>
        </w:rPr>
        <w:t xml:space="preserve">Figura </w:t>
      </w:r>
      <w:proofErr w:type="gramStart"/>
      <w:r w:rsidRPr="00F80FCA">
        <w:rPr>
          <w:b/>
          <w:sz w:val="20"/>
          <w:lang w:val="es-CO"/>
        </w:rPr>
        <w:t>1</w:t>
      </w:r>
      <w:r w:rsidRPr="00F80FCA">
        <w:rPr>
          <w:i/>
          <w:sz w:val="20"/>
          <w:lang w:val="es-CO"/>
        </w:rPr>
        <w:t xml:space="preserve">  Flujo</w:t>
      </w:r>
      <w:proofErr w:type="gramEnd"/>
      <w:r w:rsidRPr="00F80FCA">
        <w:rPr>
          <w:i/>
          <w:sz w:val="20"/>
          <w:lang w:val="es-CO"/>
        </w:rPr>
        <w:t xml:space="preserve"> general de procesos de </w:t>
      </w:r>
      <w:proofErr w:type="spellStart"/>
      <w:r w:rsidRPr="00F80FCA">
        <w:rPr>
          <w:i/>
          <w:sz w:val="20"/>
          <w:lang w:val="es-CO"/>
        </w:rPr>
        <w:t>LoanSoft</w:t>
      </w:r>
      <w:proofErr w:type="spellEnd"/>
      <w:r w:rsidRPr="00F80FCA">
        <w:rPr>
          <w:i/>
          <w:sz w:val="20"/>
          <w:lang w:val="es-CO"/>
        </w:rPr>
        <w:t xml:space="preserve"> y orden de encadenamiento de los seis momentos.</w:t>
      </w:r>
    </w:p>
    <w:p w14:paraId="70F9FAAD" w14:textId="77777777" w:rsidR="00CA0563" w:rsidRPr="00F80FCA" w:rsidRDefault="00000000">
      <w:pPr>
        <w:keepNext/>
        <w:spacing w:before="240" w:after="120" w:line="240" w:lineRule="auto"/>
        <w:rPr>
          <w:lang w:val="es-CO"/>
        </w:rPr>
      </w:pPr>
      <w:r w:rsidRPr="00F80FCA">
        <w:rPr>
          <w:b/>
          <w:sz w:val="20"/>
          <w:lang w:val="es-CO"/>
        </w:rPr>
        <w:t xml:space="preserve">Tabla </w:t>
      </w:r>
      <w:proofErr w:type="gramStart"/>
      <w:r w:rsidRPr="00F80FCA">
        <w:rPr>
          <w:b/>
          <w:sz w:val="20"/>
          <w:lang w:val="es-CO"/>
        </w:rPr>
        <w:t>2</w:t>
      </w:r>
      <w:r w:rsidRPr="00F80FCA">
        <w:rPr>
          <w:i/>
          <w:sz w:val="20"/>
          <w:lang w:val="es-CO"/>
        </w:rPr>
        <w:t xml:space="preserve">  Momentos</w:t>
      </w:r>
      <w:proofErr w:type="gramEnd"/>
      <w:r w:rsidRPr="00F80FCA">
        <w:rPr>
          <w:i/>
          <w:sz w:val="20"/>
          <w:lang w:val="es-CO"/>
        </w:rPr>
        <w:t xml:space="preserve"> del proceso, entradas y salidas</w:t>
      </w:r>
    </w:p>
    <w:tbl>
      <w:tblPr>
        <w:tblW w:w="0" w:type="auto"/>
        <w:jc w:val="center"/>
        <w:tblBorders>
          <w:top w:val="single" w:sz="12" w:space="0" w:color="000000"/>
          <w:left w:val="nil"/>
          <w:bottom w:val="single" w:sz="12" w:space="0" w:color="000000"/>
          <w:right w:val="nil"/>
          <w:insideH w:val="single" w:sz="4" w:space="0" w:color="000000"/>
          <w:insideV w:val="nil"/>
        </w:tblBorders>
        <w:tblLayout w:type="fixed"/>
        <w:tblLook w:val="04A0" w:firstRow="1" w:lastRow="0" w:firstColumn="1" w:lastColumn="0" w:noHBand="0" w:noVBand="1"/>
      </w:tblPr>
      <w:tblGrid>
        <w:gridCol w:w="2006"/>
        <w:gridCol w:w="3610"/>
        <w:gridCol w:w="3744"/>
      </w:tblGrid>
      <w:tr w:rsidR="00CA0563" w:rsidRPr="00F80FCA" w14:paraId="3B4C5493" w14:textId="77777777">
        <w:trPr>
          <w:tblHeader/>
          <w:jc w:val="center"/>
        </w:trPr>
        <w:tc>
          <w:tcPr>
            <w:tcW w:w="2006" w:type="dxa"/>
            <w:tcBorders>
              <w:top w:val="single" w:sz="12" w:space="0" w:color="000000"/>
              <w:left w:val="nil"/>
              <w:bottom w:val="single" w:sz="8" w:space="0" w:color="000000"/>
              <w:right w:val="nil"/>
            </w:tcBorders>
            <w:shd w:val="clear" w:color="auto" w:fill="E7E6E6"/>
          </w:tcPr>
          <w:p w14:paraId="4112A234" w14:textId="77777777" w:rsidR="00CA0563" w:rsidRDefault="00000000">
            <w:pPr>
              <w:spacing w:before="40" w:after="40" w:line="240" w:lineRule="auto"/>
            </w:pPr>
            <w:proofErr w:type="spellStart"/>
            <w:r>
              <w:rPr>
                <w:b/>
                <w:sz w:val="20"/>
              </w:rPr>
              <w:t>Momento</w:t>
            </w:r>
            <w:proofErr w:type="spellEnd"/>
          </w:p>
        </w:tc>
        <w:tc>
          <w:tcPr>
            <w:tcW w:w="3610" w:type="dxa"/>
            <w:tcBorders>
              <w:top w:val="single" w:sz="12" w:space="0" w:color="000000"/>
              <w:left w:val="nil"/>
              <w:bottom w:val="single" w:sz="8" w:space="0" w:color="000000"/>
              <w:right w:val="nil"/>
            </w:tcBorders>
            <w:shd w:val="clear" w:color="auto" w:fill="E7E6E6"/>
          </w:tcPr>
          <w:p w14:paraId="02E57957" w14:textId="77777777" w:rsidR="00CA0563" w:rsidRDefault="00000000">
            <w:pPr>
              <w:spacing w:before="40" w:after="40" w:line="240" w:lineRule="auto"/>
            </w:pPr>
            <w:r>
              <w:rPr>
                <w:b/>
                <w:sz w:val="20"/>
              </w:rPr>
              <w:t>Entradas requeridas</w:t>
            </w:r>
          </w:p>
        </w:tc>
        <w:tc>
          <w:tcPr>
            <w:tcW w:w="3744" w:type="dxa"/>
            <w:tcBorders>
              <w:top w:val="single" w:sz="12" w:space="0" w:color="000000"/>
              <w:left w:val="nil"/>
              <w:bottom w:val="single" w:sz="8" w:space="0" w:color="000000"/>
              <w:right w:val="nil"/>
            </w:tcBorders>
            <w:shd w:val="clear" w:color="auto" w:fill="E7E6E6"/>
          </w:tcPr>
          <w:p w14:paraId="386CA6EB" w14:textId="77777777" w:rsidR="00CA0563" w:rsidRPr="00F80FCA" w:rsidRDefault="00000000">
            <w:pPr>
              <w:spacing w:before="40" w:after="40" w:line="240" w:lineRule="auto"/>
              <w:rPr>
                <w:lang w:val="es-CO"/>
              </w:rPr>
            </w:pPr>
            <w:r w:rsidRPr="00F80FCA">
              <w:rPr>
                <w:b/>
                <w:sz w:val="20"/>
                <w:lang w:val="es-CO"/>
              </w:rPr>
              <w:t>Salida que entrega al momento siguiente</w:t>
            </w:r>
          </w:p>
        </w:tc>
      </w:tr>
      <w:tr w:rsidR="00CA0563" w:rsidRPr="00F80FCA" w14:paraId="1D0F3B61" w14:textId="77777777">
        <w:trPr>
          <w:jc w:val="center"/>
        </w:trPr>
        <w:tc>
          <w:tcPr>
            <w:tcW w:w="2006" w:type="dxa"/>
            <w:tcBorders>
              <w:top w:val="nil"/>
              <w:left w:val="nil"/>
              <w:bottom w:val="single" w:sz="4" w:space="0" w:color="000000"/>
              <w:right w:val="nil"/>
            </w:tcBorders>
          </w:tcPr>
          <w:p w14:paraId="7A5555A7" w14:textId="77777777" w:rsidR="00CA0563" w:rsidRDefault="00000000">
            <w:pPr>
              <w:spacing w:before="40" w:after="40" w:line="240" w:lineRule="auto"/>
            </w:pPr>
            <w:r>
              <w:rPr>
                <w:sz w:val="20"/>
              </w:rPr>
              <w:t xml:space="preserve">1. </w:t>
            </w:r>
            <w:proofErr w:type="spellStart"/>
            <w:r>
              <w:rPr>
                <w:sz w:val="20"/>
              </w:rPr>
              <w:t>Preparación</w:t>
            </w:r>
            <w:proofErr w:type="spellEnd"/>
          </w:p>
        </w:tc>
        <w:tc>
          <w:tcPr>
            <w:tcW w:w="3610" w:type="dxa"/>
            <w:tcBorders>
              <w:top w:val="nil"/>
              <w:left w:val="nil"/>
              <w:bottom w:val="single" w:sz="4" w:space="0" w:color="000000"/>
              <w:right w:val="nil"/>
            </w:tcBorders>
          </w:tcPr>
          <w:p w14:paraId="36C3E819" w14:textId="77777777" w:rsidR="00CA0563" w:rsidRPr="00F80FCA" w:rsidRDefault="00000000">
            <w:pPr>
              <w:spacing w:before="40" w:after="40" w:line="240" w:lineRule="auto"/>
              <w:rPr>
                <w:lang w:val="es-CO"/>
              </w:rPr>
            </w:pPr>
            <w:r w:rsidRPr="00F80FCA">
              <w:rPr>
                <w:sz w:val="20"/>
                <w:lang w:val="es-CO"/>
              </w:rPr>
              <w:t>Cuentas de usuarios, catálogos de crédito y medios de pago, capital inicial.</w:t>
            </w:r>
          </w:p>
        </w:tc>
        <w:tc>
          <w:tcPr>
            <w:tcW w:w="3744" w:type="dxa"/>
            <w:tcBorders>
              <w:top w:val="nil"/>
              <w:left w:val="nil"/>
              <w:bottom w:val="single" w:sz="4" w:space="0" w:color="000000"/>
              <w:right w:val="nil"/>
            </w:tcBorders>
          </w:tcPr>
          <w:p w14:paraId="14ABC773" w14:textId="77777777" w:rsidR="00CA0563" w:rsidRPr="00F80FCA" w:rsidRDefault="00000000">
            <w:pPr>
              <w:spacing w:before="40" w:after="40" w:line="240" w:lineRule="auto"/>
              <w:rPr>
                <w:lang w:val="es-CO"/>
              </w:rPr>
            </w:pPr>
            <w:r w:rsidRPr="00F80FCA">
              <w:rPr>
                <w:sz w:val="20"/>
                <w:lang w:val="es-CO"/>
              </w:rPr>
              <w:t>Sistema parametrizado y personal autorizado para operar.</w:t>
            </w:r>
          </w:p>
        </w:tc>
      </w:tr>
      <w:tr w:rsidR="00CA0563" w:rsidRPr="00F80FCA" w14:paraId="5E3FA34C" w14:textId="77777777">
        <w:trPr>
          <w:jc w:val="center"/>
        </w:trPr>
        <w:tc>
          <w:tcPr>
            <w:tcW w:w="2006" w:type="dxa"/>
            <w:tcBorders>
              <w:top w:val="nil"/>
              <w:left w:val="nil"/>
              <w:bottom w:val="single" w:sz="4" w:space="0" w:color="000000"/>
              <w:right w:val="nil"/>
            </w:tcBorders>
          </w:tcPr>
          <w:p w14:paraId="6C65BF58" w14:textId="77777777" w:rsidR="00CA0563" w:rsidRDefault="00000000">
            <w:pPr>
              <w:spacing w:before="40" w:after="40" w:line="240" w:lineRule="auto"/>
            </w:pPr>
            <w:r>
              <w:rPr>
                <w:sz w:val="20"/>
              </w:rPr>
              <w:t>2. Clientes</w:t>
            </w:r>
          </w:p>
        </w:tc>
        <w:tc>
          <w:tcPr>
            <w:tcW w:w="3610" w:type="dxa"/>
            <w:tcBorders>
              <w:top w:val="nil"/>
              <w:left w:val="nil"/>
              <w:bottom w:val="single" w:sz="4" w:space="0" w:color="000000"/>
              <w:right w:val="nil"/>
            </w:tcBorders>
          </w:tcPr>
          <w:p w14:paraId="166A7B46" w14:textId="77777777" w:rsidR="00CA0563" w:rsidRPr="00F80FCA" w:rsidRDefault="00000000">
            <w:pPr>
              <w:spacing w:before="40" w:after="40" w:line="240" w:lineRule="auto"/>
              <w:rPr>
                <w:lang w:val="es-CO"/>
              </w:rPr>
            </w:pPr>
            <w:r w:rsidRPr="00F80FCA">
              <w:rPr>
                <w:sz w:val="20"/>
                <w:lang w:val="es-CO"/>
              </w:rPr>
              <w:t>Datos de identificación y contacto de la persona atendida.</w:t>
            </w:r>
          </w:p>
        </w:tc>
        <w:tc>
          <w:tcPr>
            <w:tcW w:w="3744" w:type="dxa"/>
            <w:tcBorders>
              <w:top w:val="nil"/>
              <w:left w:val="nil"/>
              <w:bottom w:val="single" w:sz="4" w:space="0" w:color="000000"/>
              <w:right w:val="nil"/>
            </w:tcBorders>
          </w:tcPr>
          <w:p w14:paraId="0E07D9EA" w14:textId="77777777" w:rsidR="00CA0563" w:rsidRPr="00F80FCA" w:rsidRDefault="00000000">
            <w:pPr>
              <w:spacing w:before="40" w:after="40" w:line="240" w:lineRule="auto"/>
              <w:rPr>
                <w:lang w:val="es-CO"/>
              </w:rPr>
            </w:pPr>
            <w:r w:rsidRPr="00F80FCA">
              <w:rPr>
                <w:sz w:val="20"/>
                <w:lang w:val="es-CO"/>
              </w:rPr>
              <w:t>Fichas activas habilitadas para originar préstamos.</w:t>
            </w:r>
          </w:p>
        </w:tc>
      </w:tr>
      <w:tr w:rsidR="00CA0563" w:rsidRPr="00F80FCA" w14:paraId="1ACFB646" w14:textId="77777777">
        <w:trPr>
          <w:jc w:val="center"/>
        </w:trPr>
        <w:tc>
          <w:tcPr>
            <w:tcW w:w="2006" w:type="dxa"/>
            <w:tcBorders>
              <w:top w:val="nil"/>
              <w:left w:val="nil"/>
              <w:bottom w:val="single" w:sz="4" w:space="0" w:color="000000"/>
              <w:right w:val="nil"/>
            </w:tcBorders>
          </w:tcPr>
          <w:p w14:paraId="4A688AC7" w14:textId="77777777" w:rsidR="00CA0563" w:rsidRDefault="00000000">
            <w:pPr>
              <w:spacing w:before="40" w:after="40" w:line="240" w:lineRule="auto"/>
            </w:pPr>
            <w:r>
              <w:rPr>
                <w:sz w:val="20"/>
              </w:rPr>
              <w:t>3. Originación</w:t>
            </w:r>
          </w:p>
        </w:tc>
        <w:tc>
          <w:tcPr>
            <w:tcW w:w="3610" w:type="dxa"/>
            <w:tcBorders>
              <w:top w:val="nil"/>
              <w:left w:val="nil"/>
              <w:bottom w:val="single" w:sz="4" w:space="0" w:color="000000"/>
              <w:right w:val="nil"/>
            </w:tcBorders>
          </w:tcPr>
          <w:p w14:paraId="27A0CAE9" w14:textId="77777777" w:rsidR="00CA0563" w:rsidRPr="00F80FCA" w:rsidRDefault="00000000">
            <w:pPr>
              <w:spacing w:before="40" w:after="40" w:line="240" w:lineRule="auto"/>
              <w:rPr>
                <w:lang w:val="es-CO"/>
              </w:rPr>
            </w:pPr>
            <w:r w:rsidRPr="00F80FCA">
              <w:rPr>
                <w:sz w:val="20"/>
                <w:lang w:val="es-CO"/>
              </w:rPr>
              <w:t>Cliente activo, capital disponible y condiciones pactadas.</w:t>
            </w:r>
          </w:p>
        </w:tc>
        <w:tc>
          <w:tcPr>
            <w:tcW w:w="3744" w:type="dxa"/>
            <w:tcBorders>
              <w:top w:val="nil"/>
              <w:left w:val="nil"/>
              <w:bottom w:val="single" w:sz="4" w:space="0" w:color="000000"/>
              <w:right w:val="nil"/>
            </w:tcBorders>
          </w:tcPr>
          <w:p w14:paraId="5E952595" w14:textId="77777777" w:rsidR="00CA0563" w:rsidRPr="00F80FCA" w:rsidRDefault="00000000">
            <w:pPr>
              <w:spacing w:before="40" w:after="40" w:line="240" w:lineRule="auto"/>
              <w:rPr>
                <w:lang w:val="es-CO"/>
              </w:rPr>
            </w:pPr>
            <w:r w:rsidRPr="00F80FCA">
              <w:rPr>
                <w:sz w:val="20"/>
                <w:lang w:val="es-CO"/>
              </w:rPr>
              <w:t>Préstamo con su plan de cuotas y el efecto registrado sobre la caja.</w:t>
            </w:r>
          </w:p>
        </w:tc>
      </w:tr>
      <w:tr w:rsidR="00CA0563" w:rsidRPr="00F80FCA" w14:paraId="353082ED" w14:textId="77777777">
        <w:trPr>
          <w:jc w:val="center"/>
        </w:trPr>
        <w:tc>
          <w:tcPr>
            <w:tcW w:w="2006" w:type="dxa"/>
            <w:tcBorders>
              <w:top w:val="nil"/>
              <w:left w:val="nil"/>
              <w:bottom w:val="single" w:sz="4" w:space="0" w:color="000000"/>
              <w:right w:val="nil"/>
            </w:tcBorders>
          </w:tcPr>
          <w:p w14:paraId="2D90598C" w14:textId="77777777" w:rsidR="00CA0563" w:rsidRDefault="00000000">
            <w:pPr>
              <w:spacing w:before="40" w:after="40" w:line="240" w:lineRule="auto"/>
            </w:pPr>
            <w:r>
              <w:rPr>
                <w:sz w:val="20"/>
              </w:rPr>
              <w:t>4. Cobro</w:t>
            </w:r>
          </w:p>
        </w:tc>
        <w:tc>
          <w:tcPr>
            <w:tcW w:w="3610" w:type="dxa"/>
            <w:tcBorders>
              <w:top w:val="nil"/>
              <w:left w:val="nil"/>
              <w:bottom w:val="single" w:sz="4" w:space="0" w:color="000000"/>
              <w:right w:val="nil"/>
            </w:tcBorders>
          </w:tcPr>
          <w:p w14:paraId="15C81997" w14:textId="77777777" w:rsidR="00CA0563" w:rsidRPr="00F80FCA" w:rsidRDefault="00000000">
            <w:pPr>
              <w:spacing w:before="40" w:after="40" w:line="240" w:lineRule="auto"/>
              <w:rPr>
                <w:lang w:val="es-CO"/>
              </w:rPr>
            </w:pPr>
            <w:r w:rsidRPr="00F80FCA">
              <w:rPr>
                <w:sz w:val="20"/>
                <w:lang w:val="es-CO"/>
              </w:rPr>
              <w:t>Dinero recibido y su desglose entre capital, interés y mora.</w:t>
            </w:r>
          </w:p>
        </w:tc>
        <w:tc>
          <w:tcPr>
            <w:tcW w:w="3744" w:type="dxa"/>
            <w:tcBorders>
              <w:top w:val="nil"/>
              <w:left w:val="nil"/>
              <w:bottom w:val="single" w:sz="4" w:space="0" w:color="000000"/>
              <w:right w:val="nil"/>
            </w:tcBorders>
          </w:tcPr>
          <w:p w14:paraId="388A8581" w14:textId="77777777" w:rsidR="00CA0563" w:rsidRPr="00F80FCA" w:rsidRDefault="00000000">
            <w:pPr>
              <w:spacing w:before="40" w:after="40" w:line="240" w:lineRule="auto"/>
              <w:rPr>
                <w:lang w:val="es-CO"/>
              </w:rPr>
            </w:pPr>
            <w:r w:rsidRPr="00F80FCA">
              <w:rPr>
                <w:sz w:val="20"/>
                <w:lang w:val="es-CO"/>
              </w:rPr>
              <w:t>Cuotas atendidas, saldo actualizado y caja incrementada.</w:t>
            </w:r>
          </w:p>
        </w:tc>
      </w:tr>
      <w:tr w:rsidR="00CA0563" w:rsidRPr="00F80FCA" w14:paraId="5DD22984" w14:textId="77777777">
        <w:trPr>
          <w:jc w:val="center"/>
        </w:trPr>
        <w:tc>
          <w:tcPr>
            <w:tcW w:w="2006" w:type="dxa"/>
            <w:tcBorders>
              <w:top w:val="nil"/>
              <w:left w:val="nil"/>
              <w:bottom w:val="single" w:sz="4" w:space="0" w:color="000000"/>
              <w:right w:val="nil"/>
            </w:tcBorders>
          </w:tcPr>
          <w:p w14:paraId="211B8881" w14:textId="77777777" w:rsidR="00CA0563" w:rsidRDefault="00000000">
            <w:pPr>
              <w:spacing w:before="40" w:after="40" w:line="240" w:lineRule="auto"/>
            </w:pPr>
            <w:r>
              <w:rPr>
                <w:sz w:val="20"/>
              </w:rPr>
              <w:t>5. Seguimiento y cobranza</w:t>
            </w:r>
          </w:p>
        </w:tc>
        <w:tc>
          <w:tcPr>
            <w:tcW w:w="3610" w:type="dxa"/>
            <w:tcBorders>
              <w:top w:val="nil"/>
              <w:left w:val="nil"/>
              <w:bottom w:val="single" w:sz="4" w:space="0" w:color="000000"/>
              <w:right w:val="nil"/>
            </w:tcBorders>
          </w:tcPr>
          <w:p w14:paraId="38507E80" w14:textId="77777777" w:rsidR="00CA0563" w:rsidRPr="00F80FCA" w:rsidRDefault="00000000">
            <w:pPr>
              <w:spacing w:before="40" w:after="40" w:line="240" w:lineRule="auto"/>
              <w:rPr>
                <w:lang w:val="es-CO"/>
              </w:rPr>
            </w:pPr>
            <w:r w:rsidRPr="00F80FCA">
              <w:rPr>
                <w:sz w:val="20"/>
                <w:lang w:val="es-CO"/>
              </w:rPr>
              <w:t>Cartera de vencimientos, parámetros de mora y avisos del sistema.</w:t>
            </w:r>
          </w:p>
        </w:tc>
        <w:tc>
          <w:tcPr>
            <w:tcW w:w="3744" w:type="dxa"/>
            <w:tcBorders>
              <w:top w:val="nil"/>
              <w:left w:val="nil"/>
              <w:bottom w:val="single" w:sz="4" w:space="0" w:color="000000"/>
              <w:right w:val="nil"/>
            </w:tcBorders>
          </w:tcPr>
          <w:p w14:paraId="0311D2D7" w14:textId="77777777" w:rsidR="00CA0563" w:rsidRPr="00F80FCA" w:rsidRDefault="00000000">
            <w:pPr>
              <w:spacing w:before="40" w:after="40" w:line="240" w:lineRule="auto"/>
              <w:rPr>
                <w:lang w:val="es-CO"/>
              </w:rPr>
            </w:pPr>
            <w:r w:rsidRPr="00F80FCA">
              <w:rPr>
                <w:sz w:val="20"/>
                <w:lang w:val="es-CO"/>
              </w:rPr>
              <w:t>Moras aplicadas, cartera de cobro ordenada y recordatorios emitidos.</w:t>
            </w:r>
          </w:p>
        </w:tc>
      </w:tr>
      <w:tr w:rsidR="00CA0563" w:rsidRPr="00F80FCA" w14:paraId="54EA8A5E" w14:textId="77777777">
        <w:trPr>
          <w:jc w:val="center"/>
        </w:trPr>
        <w:tc>
          <w:tcPr>
            <w:tcW w:w="2006" w:type="dxa"/>
            <w:tcBorders>
              <w:top w:val="nil"/>
              <w:left w:val="nil"/>
              <w:bottom w:val="single" w:sz="4" w:space="0" w:color="000000"/>
              <w:right w:val="nil"/>
            </w:tcBorders>
          </w:tcPr>
          <w:p w14:paraId="628F9B9F" w14:textId="77777777" w:rsidR="00CA0563" w:rsidRDefault="00000000">
            <w:pPr>
              <w:spacing w:before="40" w:after="40" w:line="240" w:lineRule="auto"/>
            </w:pPr>
            <w:r>
              <w:rPr>
                <w:sz w:val="20"/>
              </w:rPr>
              <w:t>6. Cierre</w:t>
            </w:r>
          </w:p>
        </w:tc>
        <w:tc>
          <w:tcPr>
            <w:tcW w:w="3610" w:type="dxa"/>
            <w:tcBorders>
              <w:top w:val="nil"/>
              <w:left w:val="nil"/>
              <w:bottom w:val="single" w:sz="4" w:space="0" w:color="000000"/>
              <w:right w:val="nil"/>
            </w:tcBorders>
          </w:tcPr>
          <w:p w14:paraId="3A521E78" w14:textId="77777777" w:rsidR="00CA0563" w:rsidRDefault="00000000">
            <w:pPr>
              <w:spacing w:before="40" w:after="40" w:line="240" w:lineRule="auto"/>
            </w:pPr>
            <w:r>
              <w:rPr>
                <w:sz w:val="20"/>
              </w:rPr>
              <w:t>Período de gestión cerrado.</w:t>
            </w:r>
          </w:p>
        </w:tc>
        <w:tc>
          <w:tcPr>
            <w:tcW w:w="3744" w:type="dxa"/>
            <w:tcBorders>
              <w:top w:val="nil"/>
              <w:left w:val="nil"/>
              <w:bottom w:val="single" w:sz="4" w:space="0" w:color="000000"/>
              <w:right w:val="nil"/>
            </w:tcBorders>
          </w:tcPr>
          <w:p w14:paraId="7B67B729" w14:textId="77777777" w:rsidR="00CA0563" w:rsidRPr="00F80FCA" w:rsidRDefault="00000000">
            <w:pPr>
              <w:spacing w:before="40" w:after="40" w:line="240" w:lineRule="auto"/>
              <w:rPr>
                <w:lang w:val="es-CO"/>
              </w:rPr>
            </w:pPr>
            <w:r w:rsidRPr="00F80FCA">
              <w:rPr>
                <w:sz w:val="20"/>
                <w:lang w:val="es-CO"/>
              </w:rPr>
              <w:t>Tablero revisado y reportes exportables para contabilidad y dirección.</w:t>
            </w:r>
          </w:p>
        </w:tc>
      </w:tr>
    </w:tbl>
    <w:p w14:paraId="44CB1655" w14:textId="77777777" w:rsidR="00CA0563" w:rsidRPr="00F80FCA" w:rsidRDefault="00CA0563">
      <w:pPr>
        <w:spacing w:after="120" w:line="240" w:lineRule="auto"/>
        <w:rPr>
          <w:lang w:val="es-CO"/>
        </w:rPr>
      </w:pPr>
    </w:p>
    <w:p w14:paraId="3E24A115" w14:textId="77777777" w:rsidR="00CA0563" w:rsidRPr="00F80FCA" w:rsidRDefault="00000000">
      <w:pPr>
        <w:rPr>
          <w:lang w:val="es-CO"/>
        </w:rPr>
      </w:pPr>
      <w:r w:rsidRPr="00F80FCA">
        <w:rPr>
          <w:lang w:val="es-CO"/>
        </w:rPr>
        <w:br w:type="page"/>
      </w:r>
    </w:p>
    <w:p w14:paraId="1E44732E" w14:textId="77777777" w:rsidR="00CA0563" w:rsidRPr="00F80FCA" w:rsidRDefault="00000000">
      <w:pPr>
        <w:pStyle w:val="Ttulo1"/>
        <w:rPr>
          <w:lang w:val="es-CO"/>
        </w:rPr>
      </w:pPr>
      <w:r w:rsidRPr="00F80FCA">
        <w:rPr>
          <w:lang w:val="es-CO"/>
        </w:rPr>
        <w:lastRenderedPageBreak/>
        <w:t>3. Catálogo de capacidades funcionales</w:t>
      </w:r>
    </w:p>
    <w:p w14:paraId="4303694D" w14:textId="77777777" w:rsidR="00CA0563" w:rsidRPr="00F80FCA" w:rsidRDefault="00000000">
      <w:pPr>
        <w:rPr>
          <w:lang w:val="es-CO"/>
        </w:rPr>
      </w:pPr>
      <w:r w:rsidRPr="00F80FCA">
        <w:rPr>
          <w:lang w:val="es-CO"/>
        </w:rPr>
        <w:t>El catálogo siguiente enumera las setenta capacidades del sistema en el orden del flujo de procesos. Funciona como índice general del documento: identificada una capacidad, su código remite al capítulo donde se detallan sus requerimientos funcionales.</w:t>
      </w:r>
    </w:p>
    <w:p w14:paraId="74EB94A6" w14:textId="77777777" w:rsidR="00CA0563" w:rsidRPr="00F80FCA" w:rsidRDefault="00000000">
      <w:pPr>
        <w:keepNext/>
        <w:spacing w:before="240" w:after="120" w:line="240" w:lineRule="auto"/>
        <w:rPr>
          <w:lang w:val="es-CO"/>
        </w:rPr>
      </w:pPr>
      <w:r w:rsidRPr="00F80FCA">
        <w:rPr>
          <w:b/>
          <w:sz w:val="20"/>
          <w:lang w:val="es-CO"/>
        </w:rPr>
        <w:t xml:space="preserve">Tabla </w:t>
      </w:r>
      <w:proofErr w:type="gramStart"/>
      <w:r w:rsidRPr="00F80FCA">
        <w:rPr>
          <w:b/>
          <w:sz w:val="20"/>
          <w:lang w:val="es-CO"/>
        </w:rPr>
        <w:t>3</w:t>
      </w:r>
      <w:r w:rsidRPr="00F80FCA">
        <w:rPr>
          <w:i/>
          <w:sz w:val="20"/>
          <w:lang w:val="es-CO"/>
        </w:rPr>
        <w:t xml:space="preserve">  Listado</w:t>
      </w:r>
      <w:proofErr w:type="gramEnd"/>
      <w:r w:rsidRPr="00F80FCA">
        <w:rPr>
          <w:i/>
          <w:sz w:val="20"/>
          <w:lang w:val="es-CO"/>
        </w:rPr>
        <w:t xml:space="preserve"> completo de capacidades funcionales</w:t>
      </w:r>
    </w:p>
    <w:tbl>
      <w:tblPr>
        <w:tblW w:w="0" w:type="auto"/>
        <w:jc w:val="center"/>
        <w:tblBorders>
          <w:top w:val="single" w:sz="12" w:space="0" w:color="000000"/>
          <w:left w:val="nil"/>
          <w:bottom w:val="single" w:sz="12" w:space="0" w:color="000000"/>
          <w:right w:val="nil"/>
          <w:insideH w:val="single" w:sz="4" w:space="0" w:color="000000"/>
          <w:insideV w:val="nil"/>
        </w:tblBorders>
        <w:tblLayout w:type="fixed"/>
        <w:tblLook w:val="04A0" w:firstRow="1" w:lastRow="0" w:firstColumn="1" w:lastColumn="0" w:noHBand="0" w:noVBand="1"/>
      </w:tblPr>
      <w:tblGrid>
        <w:gridCol w:w="1012"/>
        <w:gridCol w:w="3668"/>
        <w:gridCol w:w="2656"/>
        <w:gridCol w:w="2024"/>
      </w:tblGrid>
      <w:tr w:rsidR="00CA0563" w14:paraId="105FA8CA" w14:textId="77777777">
        <w:trPr>
          <w:tblHeader/>
          <w:jc w:val="center"/>
        </w:trPr>
        <w:tc>
          <w:tcPr>
            <w:tcW w:w="1012" w:type="dxa"/>
            <w:tcBorders>
              <w:top w:val="single" w:sz="12" w:space="0" w:color="000000"/>
              <w:left w:val="nil"/>
              <w:bottom w:val="single" w:sz="8" w:space="0" w:color="000000"/>
              <w:right w:val="nil"/>
            </w:tcBorders>
            <w:shd w:val="clear" w:color="auto" w:fill="E7E6E6"/>
          </w:tcPr>
          <w:p w14:paraId="0CB290CE" w14:textId="77777777" w:rsidR="00CA0563" w:rsidRDefault="00000000">
            <w:pPr>
              <w:spacing w:before="40" w:after="40" w:line="240" w:lineRule="auto"/>
            </w:pPr>
            <w:r>
              <w:rPr>
                <w:b/>
                <w:sz w:val="20"/>
              </w:rPr>
              <w:t>Código</w:t>
            </w:r>
          </w:p>
        </w:tc>
        <w:tc>
          <w:tcPr>
            <w:tcW w:w="3668" w:type="dxa"/>
            <w:tcBorders>
              <w:top w:val="single" w:sz="12" w:space="0" w:color="000000"/>
              <w:left w:val="nil"/>
              <w:bottom w:val="single" w:sz="8" w:space="0" w:color="000000"/>
              <w:right w:val="nil"/>
            </w:tcBorders>
            <w:shd w:val="clear" w:color="auto" w:fill="E7E6E6"/>
          </w:tcPr>
          <w:p w14:paraId="3969E2E9" w14:textId="77777777" w:rsidR="00CA0563" w:rsidRDefault="00000000">
            <w:pPr>
              <w:spacing w:before="40" w:after="40" w:line="240" w:lineRule="auto"/>
            </w:pPr>
            <w:r>
              <w:rPr>
                <w:b/>
                <w:sz w:val="20"/>
              </w:rPr>
              <w:t>Capacidad</w:t>
            </w:r>
          </w:p>
        </w:tc>
        <w:tc>
          <w:tcPr>
            <w:tcW w:w="2656" w:type="dxa"/>
            <w:tcBorders>
              <w:top w:val="single" w:sz="12" w:space="0" w:color="000000"/>
              <w:left w:val="nil"/>
              <w:bottom w:val="single" w:sz="8" w:space="0" w:color="000000"/>
              <w:right w:val="nil"/>
            </w:tcBorders>
            <w:shd w:val="clear" w:color="auto" w:fill="E7E6E6"/>
          </w:tcPr>
          <w:p w14:paraId="2E32E7B3" w14:textId="77777777" w:rsidR="00CA0563" w:rsidRDefault="00000000">
            <w:pPr>
              <w:spacing w:before="40" w:after="40" w:line="240" w:lineRule="auto"/>
            </w:pPr>
            <w:r>
              <w:rPr>
                <w:b/>
                <w:sz w:val="20"/>
              </w:rPr>
              <w:t>Módulo</w:t>
            </w:r>
          </w:p>
        </w:tc>
        <w:tc>
          <w:tcPr>
            <w:tcW w:w="2024" w:type="dxa"/>
            <w:tcBorders>
              <w:top w:val="single" w:sz="12" w:space="0" w:color="000000"/>
              <w:left w:val="nil"/>
              <w:bottom w:val="single" w:sz="8" w:space="0" w:color="000000"/>
              <w:right w:val="nil"/>
            </w:tcBorders>
            <w:shd w:val="clear" w:color="auto" w:fill="E7E6E6"/>
          </w:tcPr>
          <w:p w14:paraId="71EF9CCF" w14:textId="77777777" w:rsidR="00CA0563" w:rsidRDefault="00000000">
            <w:pPr>
              <w:spacing w:before="40" w:after="40" w:line="240" w:lineRule="auto"/>
            </w:pPr>
            <w:r>
              <w:rPr>
                <w:b/>
                <w:sz w:val="20"/>
              </w:rPr>
              <w:t>Estado</w:t>
            </w:r>
          </w:p>
        </w:tc>
      </w:tr>
      <w:tr w:rsidR="00CA0563" w:rsidRPr="00F80FCA" w14:paraId="014CC720" w14:textId="77777777">
        <w:trPr>
          <w:jc w:val="center"/>
        </w:trPr>
        <w:tc>
          <w:tcPr>
            <w:tcW w:w="1012" w:type="dxa"/>
            <w:tcBorders>
              <w:top w:val="nil"/>
              <w:left w:val="nil"/>
              <w:bottom w:val="single" w:sz="4" w:space="0" w:color="000000"/>
              <w:right w:val="nil"/>
            </w:tcBorders>
          </w:tcPr>
          <w:p w14:paraId="40DAFCF6" w14:textId="77777777" w:rsidR="00CA0563" w:rsidRDefault="00000000">
            <w:pPr>
              <w:spacing w:before="40" w:after="40" w:line="240" w:lineRule="auto"/>
              <w:jc w:val="center"/>
            </w:pPr>
            <w:r>
              <w:rPr>
                <w:sz w:val="20"/>
              </w:rPr>
              <w:t>RF-4.1</w:t>
            </w:r>
          </w:p>
        </w:tc>
        <w:tc>
          <w:tcPr>
            <w:tcW w:w="3668" w:type="dxa"/>
            <w:tcBorders>
              <w:top w:val="nil"/>
              <w:left w:val="nil"/>
              <w:bottom w:val="single" w:sz="4" w:space="0" w:color="000000"/>
              <w:right w:val="nil"/>
            </w:tcBorders>
          </w:tcPr>
          <w:p w14:paraId="2C275052" w14:textId="77777777" w:rsidR="00CA0563" w:rsidRDefault="00000000">
            <w:pPr>
              <w:spacing w:before="40" w:after="40" w:line="240" w:lineRule="auto"/>
            </w:pPr>
            <w:r>
              <w:rPr>
                <w:sz w:val="20"/>
              </w:rPr>
              <w:t>Autenticación de usuarios</w:t>
            </w:r>
          </w:p>
        </w:tc>
        <w:tc>
          <w:tcPr>
            <w:tcW w:w="2656" w:type="dxa"/>
            <w:tcBorders>
              <w:top w:val="nil"/>
              <w:left w:val="nil"/>
              <w:bottom w:val="single" w:sz="4" w:space="0" w:color="000000"/>
              <w:right w:val="nil"/>
            </w:tcBorders>
          </w:tcPr>
          <w:p w14:paraId="7B41234A" w14:textId="77777777" w:rsidR="00CA0563" w:rsidRDefault="00000000">
            <w:pPr>
              <w:spacing w:before="40" w:after="40" w:line="240" w:lineRule="auto"/>
            </w:pPr>
            <w:r>
              <w:rPr>
                <w:sz w:val="20"/>
              </w:rPr>
              <w:t>4. Acceso y perfil</w:t>
            </w:r>
          </w:p>
        </w:tc>
        <w:tc>
          <w:tcPr>
            <w:tcW w:w="2024" w:type="dxa"/>
            <w:tcBorders>
              <w:top w:val="nil"/>
              <w:left w:val="nil"/>
              <w:bottom w:val="single" w:sz="4" w:space="0" w:color="000000"/>
              <w:right w:val="nil"/>
            </w:tcBorders>
          </w:tcPr>
          <w:p w14:paraId="0CF3D55B"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0800F46F" w14:textId="77777777">
        <w:trPr>
          <w:jc w:val="center"/>
        </w:trPr>
        <w:tc>
          <w:tcPr>
            <w:tcW w:w="1012" w:type="dxa"/>
            <w:tcBorders>
              <w:top w:val="nil"/>
              <w:left w:val="nil"/>
              <w:bottom w:val="single" w:sz="4" w:space="0" w:color="000000"/>
              <w:right w:val="nil"/>
            </w:tcBorders>
          </w:tcPr>
          <w:p w14:paraId="797FB98A" w14:textId="77777777" w:rsidR="00CA0563" w:rsidRDefault="00000000">
            <w:pPr>
              <w:spacing w:before="40" w:after="40" w:line="240" w:lineRule="auto"/>
              <w:jc w:val="center"/>
            </w:pPr>
            <w:r>
              <w:rPr>
                <w:sz w:val="20"/>
              </w:rPr>
              <w:t>RF-4.2</w:t>
            </w:r>
          </w:p>
        </w:tc>
        <w:tc>
          <w:tcPr>
            <w:tcW w:w="3668" w:type="dxa"/>
            <w:tcBorders>
              <w:top w:val="nil"/>
              <w:left w:val="nil"/>
              <w:bottom w:val="single" w:sz="4" w:space="0" w:color="000000"/>
              <w:right w:val="nil"/>
            </w:tcBorders>
          </w:tcPr>
          <w:p w14:paraId="33FDD5B3" w14:textId="77777777" w:rsidR="00CA0563" w:rsidRDefault="00000000">
            <w:pPr>
              <w:spacing w:before="40" w:after="40" w:line="240" w:lineRule="auto"/>
            </w:pPr>
            <w:r>
              <w:rPr>
                <w:sz w:val="20"/>
              </w:rPr>
              <w:t>Cierre de sesión</w:t>
            </w:r>
          </w:p>
        </w:tc>
        <w:tc>
          <w:tcPr>
            <w:tcW w:w="2656" w:type="dxa"/>
            <w:tcBorders>
              <w:top w:val="nil"/>
              <w:left w:val="nil"/>
              <w:bottom w:val="single" w:sz="4" w:space="0" w:color="000000"/>
              <w:right w:val="nil"/>
            </w:tcBorders>
          </w:tcPr>
          <w:p w14:paraId="2BFC0F11" w14:textId="77777777" w:rsidR="00CA0563" w:rsidRDefault="00000000">
            <w:pPr>
              <w:spacing w:before="40" w:after="40" w:line="240" w:lineRule="auto"/>
            </w:pPr>
            <w:r>
              <w:rPr>
                <w:sz w:val="20"/>
              </w:rPr>
              <w:t>4. Acceso y perfil</w:t>
            </w:r>
          </w:p>
        </w:tc>
        <w:tc>
          <w:tcPr>
            <w:tcW w:w="2024" w:type="dxa"/>
            <w:tcBorders>
              <w:top w:val="nil"/>
              <w:left w:val="nil"/>
              <w:bottom w:val="single" w:sz="4" w:space="0" w:color="000000"/>
              <w:right w:val="nil"/>
            </w:tcBorders>
          </w:tcPr>
          <w:p w14:paraId="7FDACD3F"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728078E7" w14:textId="77777777">
        <w:trPr>
          <w:jc w:val="center"/>
        </w:trPr>
        <w:tc>
          <w:tcPr>
            <w:tcW w:w="1012" w:type="dxa"/>
            <w:tcBorders>
              <w:top w:val="nil"/>
              <w:left w:val="nil"/>
              <w:bottom w:val="single" w:sz="4" w:space="0" w:color="000000"/>
              <w:right w:val="nil"/>
            </w:tcBorders>
          </w:tcPr>
          <w:p w14:paraId="27ADF442" w14:textId="77777777" w:rsidR="00CA0563" w:rsidRDefault="00000000">
            <w:pPr>
              <w:spacing w:before="40" w:after="40" w:line="240" w:lineRule="auto"/>
              <w:jc w:val="center"/>
            </w:pPr>
            <w:r>
              <w:rPr>
                <w:sz w:val="20"/>
              </w:rPr>
              <w:t>RF-4.3</w:t>
            </w:r>
          </w:p>
        </w:tc>
        <w:tc>
          <w:tcPr>
            <w:tcW w:w="3668" w:type="dxa"/>
            <w:tcBorders>
              <w:top w:val="nil"/>
              <w:left w:val="nil"/>
              <w:bottom w:val="single" w:sz="4" w:space="0" w:color="000000"/>
              <w:right w:val="nil"/>
            </w:tcBorders>
          </w:tcPr>
          <w:p w14:paraId="578048B7" w14:textId="77777777" w:rsidR="00CA0563" w:rsidRDefault="00000000">
            <w:pPr>
              <w:spacing w:before="40" w:after="40" w:line="240" w:lineRule="auto"/>
            </w:pPr>
            <w:r>
              <w:rPr>
                <w:sz w:val="20"/>
              </w:rPr>
              <w:t>Identificación del usuario activo</w:t>
            </w:r>
          </w:p>
        </w:tc>
        <w:tc>
          <w:tcPr>
            <w:tcW w:w="2656" w:type="dxa"/>
            <w:tcBorders>
              <w:top w:val="nil"/>
              <w:left w:val="nil"/>
              <w:bottom w:val="single" w:sz="4" w:space="0" w:color="000000"/>
              <w:right w:val="nil"/>
            </w:tcBorders>
          </w:tcPr>
          <w:p w14:paraId="6F726BEB" w14:textId="77777777" w:rsidR="00CA0563" w:rsidRDefault="00000000">
            <w:pPr>
              <w:spacing w:before="40" w:after="40" w:line="240" w:lineRule="auto"/>
            </w:pPr>
            <w:r>
              <w:rPr>
                <w:sz w:val="20"/>
              </w:rPr>
              <w:t>4. Acceso y perfil</w:t>
            </w:r>
          </w:p>
        </w:tc>
        <w:tc>
          <w:tcPr>
            <w:tcW w:w="2024" w:type="dxa"/>
            <w:tcBorders>
              <w:top w:val="nil"/>
              <w:left w:val="nil"/>
              <w:bottom w:val="single" w:sz="4" w:space="0" w:color="000000"/>
              <w:right w:val="nil"/>
            </w:tcBorders>
          </w:tcPr>
          <w:p w14:paraId="13A3159A"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4ECE10D0" w14:textId="77777777">
        <w:trPr>
          <w:jc w:val="center"/>
        </w:trPr>
        <w:tc>
          <w:tcPr>
            <w:tcW w:w="1012" w:type="dxa"/>
            <w:tcBorders>
              <w:top w:val="nil"/>
              <w:left w:val="nil"/>
              <w:bottom w:val="single" w:sz="4" w:space="0" w:color="000000"/>
              <w:right w:val="nil"/>
            </w:tcBorders>
          </w:tcPr>
          <w:p w14:paraId="45AB2C74" w14:textId="77777777" w:rsidR="00CA0563" w:rsidRDefault="00000000">
            <w:pPr>
              <w:spacing w:before="40" w:after="40" w:line="240" w:lineRule="auto"/>
              <w:jc w:val="center"/>
            </w:pPr>
            <w:r>
              <w:rPr>
                <w:sz w:val="20"/>
              </w:rPr>
              <w:t>RF-4.4</w:t>
            </w:r>
          </w:p>
        </w:tc>
        <w:tc>
          <w:tcPr>
            <w:tcW w:w="3668" w:type="dxa"/>
            <w:tcBorders>
              <w:top w:val="nil"/>
              <w:left w:val="nil"/>
              <w:bottom w:val="single" w:sz="4" w:space="0" w:color="000000"/>
              <w:right w:val="nil"/>
            </w:tcBorders>
          </w:tcPr>
          <w:p w14:paraId="52D545C4" w14:textId="77777777" w:rsidR="00CA0563" w:rsidRDefault="00000000">
            <w:pPr>
              <w:spacing w:before="40" w:after="40" w:line="240" w:lineRule="auto"/>
            </w:pPr>
            <w:r>
              <w:rPr>
                <w:sz w:val="20"/>
              </w:rPr>
              <w:t>Cambio de contraseña</w:t>
            </w:r>
          </w:p>
        </w:tc>
        <w:tc>
          <w:tcPr>
            <w:tcW w:w="2656" w:type="dxa"/>
            <w:tcBorders>
              <w:top w:val="nil"/>
              <w:left w:val="nil"/>
              <w:bottom w:val="single" w:sz="4" w:space="0" w:color="000000"/>
              <w:right w:val="nil"/>
            </w:tcBorders>
          </w:tcPr>
          <w:p w14:paraId="5AE2520F" w14:textId="77777777" w:rsidR="00CA0563" w:rsidRDefault="00000000">
            <w:pPr>
              <w:spacing w:before="40" w:after="40" w:line="240" w:lineRule="auto"/>
            </w:pPr>
            <w:r>
              <w:rPr>
                <w:sz w:val="20"/>
              </w:rPr>
              <w:t>4. Acceso y perfil</w:t>
            </w:r>
          </w:p>
        </w:tc>
        <w:tc>
          <w:tcPr>
            <w:tcW w:w="2024" w:type="dxa"/>
            <w:tcBorders>
              <w:top w:val="nil"/>
              <w:left w:val="nil"/>
              <w:bottom w:val="single" w:sz="4" w:space="0" w:color="000000"/>
              <w:right w:val="nil"/>
            </w:tcBorders>
          </w:tcPr>
          <w:p w14:paraId="3772EBD5"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4B69CBF3" w14:textId="77777777">
        <w:trPr>
          <w:jc w:val="center"/>
        </w:trPr>
        <w:tc>
          <w:tcPr>
            <w:tcW w:w="1012" w:type="dxa"/>
            <w:tcBorders>
              <w:top w:val="nil"/>
              <w:left w:val="nil"/>
              <w:bottom w:val="single" w:sz="4" w:space="0" w:color="000000"/>
              <w:right w:val="nil"/>
            </w:tcBorders>
          </w:tcPr>
          <w:p w14:paraId="5267CB83" w14:textId="77777777" w:rsidR="00CA0563" w:rsidRDefault="00000000">
            <w:pPr>
              <w:spacing w:before="40" w:after="40" w:line="240" w:lineRule="auto"/>
              <w:jc w:val="center"/>
            </w:pPr>
            <w:r>
              <w:rPr>
                <w:sz w:val="20"/>
              </w:rPr>
              <w:t>RF-4.5</w:t>
            </w:r>
          </w:p>
        </w:tc>
        <w:tc>
          <w:tcPr>
            <w:tcW w:w="3668" w:type="dxa"/>
            <w:tcBorders>
              <w:top w:val="nil"/>
              <w:left w:val="nil"/>
              <w:bottom w:val="single" w:sz="4" w:space="0" w:color="000000"/>
              <w:right w:val="nil"/>
            </w:tcBorders>
          </w:tcPr>
          <w:p w14:paraId="72F73328" w14:textId="77777777" w:rsidR="00CA0563" w:rsidRDefault="00000000">
            <w:pPr>
              <w:spacing w:before="40" w:after="40" w:line="240" w:lineRule="auto"/>
            </w:pPr>
            <w:r>
              <w:rPr>
                <w:sz w:val="20"/>
              </w:rPr>
              <w:t>Recuperación de contraseña</w:t>
            </w:r>
          </w:p>
        </w:tc>
        <w:tc>
          <w:tcPr>
            <w:tcW w:w="2656" w:type="dxa"/>
            <w:tcBorders>
              <w:top w:val="nil"/>
              <w:left w:val="nil"/>
              <w:bottom w:val="single" w:sz="4" w:space="0" w:color="000000"/>
              <w:right w:val="nil"/>
            </w:tcBorders>
          </w:tcPr>
          <w:p w14:paraId="10728C2E" w14:textId="77777777" w:rsidR="00CA0563" w:rsidRDefault="00000000">
            <w:pPr>
              <w:spacing w:before="40" w:after="40" w:line="240" w:lineRule="auto"/>
            </w:pPr>
            <w:r>
              <w:rPr>
                <w:sz w:val="20"/>
              </w:rPr>
              <w:t>4. Acceso y perfil</w:t>
            </w:r>
          </w:p>
        </w:tc>
        <w:tc>
          <w:tcPr>
            <w:tcW w:w="2024" w:type="dxa"/>
            <w:tcBorders>
              <w:top w:val="nil"/>
              <w:left w:val="nil"/>
              <w:bottom w:val="single" w:sz="4" w:space="0" w:color="000000"/>
              <w:right w:val="nil"/>
            </w:tcBorders>
          </w:tcPr>
          <w:p w14:paraId="157883ED" w14:textId="77777777" w:rsidR="00CA0563" w:rsidRPr="00F80FCA" w:rsidRDefault="00000000">
            <w:pPr>
              <w:spacing w:before="40" w:after="40" w:line="240" w:lineRule="auto"/>
              <w:rPr>
                <w:lang w:val="es-CO"/>
              </w:rPr>
            </w:pPr>
            <w:r w:rsidRPr="00F80FCA">
              <w:rPr>
                <w:sz w:val="20"/>
                <w:lang w:val="es-CO"/>
              </w:rPr>
              <w:t>Capacidad prevista en una versión futura del alcance. Hasta entonces, la reposición de contraseñas la realiza el administrador desde la administración de usuarios.</w:t>
            </w:r>
          </w:p>
        </w:tc>
      </w:tr>
      <w:tr w:rsidR="00CA0563" w:rsidRPr="00F80FCA" w14:paraId="36F3015F" w14:textId="77777777">
        <w:trPr>
          <w:jc w:val="center"/>
        </w:trPr>
        <w:tc>
          <w:tcPr>
            <w:tcW w:w="1012" w:type="dxa"/>
            <w:tcBorders>
              <w:top w:val="nil"/>
              <w:left w:val="nil"/>
              <w:bottom w:val="single" w:sz="4" w:space="0" w:color="000000"/>
              <w:right w:val="nil"/>
            </w:tcBorders>
          </w:tcPr>
          <w:p w14:paraId="34C2139A" w14:textId="77777777" w:rsidR="00CA0563" w:rsidRDefault="00000000">
            <w:pPr>
              <w:spacing w:before="40" w:after="40" w:line="240" w:lineRule="auto"/>
              <w:jc w:val="center"/>
            </w:pPr>
            <w:r>
              <w:rPr>
                <w:sz w:val="20"/>
              </w:rPr>
              <w:t>RF-5.1</w:t>
            </w:r>
          </w:p>
        </w:tc>
        <w:tc>
          <w:tcPr>
            <w:tcW w:w="3668" w:type="dxa"/>
            <w:tcBorders>
              <w:top w:val="nil"/>
              <w:left w:val="nil"/>
              <w:bottom w:val="single" w:sz="4" w:space="0" w:color="000000"/>
              <w:right w:val="nil"/>
            </w:tcBorders>
          </w:tcPr>
          <w:p w14:paraId="1476CB1F" w14:textId="77777777" w:rsidR="00CA0563" w:rsidRPr="00F80FCA" w:rsidRDefault="00000000">
            <w:pPr>
              <w:spacing w:before="40" w:after="40" w:line="240" w:lineRule="auto"/>
              <w:rPr>
                <w:lang w:val="es-CO"/>
              </w:rPr>
            </w:pPr>
            <w:r w:rsidRPr="00F80FCA">
              <w:rPr>
                <w:sz w:val="20"/>
                <w:lang w:val="es-CO"/>
              </w:rPr>
              <w:t>Alta de cuentas de usuario</w:t>
            </w:r>
          </w:p>
        </w:tc>
        <w:tc>
          <w:tcPr>
            <w:tcW w:w="2656" w:type="dxa"/>
            <w:tcBorders>
              <w:top w:val="nil"/>
              <w:left w:val="nil"/>
              <w:bottom w:val="single" w:sz="4" w:space="0" w:color="000000"/>
              <w:right w:val="nil"/>
            </w:tcBorders>
          </w:tcPr>
          <w:p w14:paraId="2C5B2560" w14:textId="77777777" w:rsidR="00CA0563" w:rsidRDefault="00000000">
            <w:pPr>
              <w:spacing w:before="40" w:after="40" w:line="240" w:lineRule="auto"/>
            </w:pPr>
            <w:r>
              <w:rPr>
                <w:sz w:val="20"/>
              </w:rPr>
              <w:t xml:space="preserve">5. Cuentas, </w:t>
            </w:r>
            <w:proofErr w:type="spellStart"/>
            <w:r>
              <w:rPr>
                <w:sz w:val="20"/>
              </w:rPr>
              <w:t>catálogos</w:t>
            </w:r>
            <w:proofErr w:type="spellEnd"/>
            <w:r>
              <w:rPr>
                <w:sz w:val="20"/>
              </w:rPr>
              <w:t xml:space="preserve"> y </w:t>
            </w:r>
            <w:proofErr w:type="spellStart"/>
            <w:r>
              <w:rPr>
                <w:sz w:val="20"/>
              </w:rPr>
              <w:t>ajustes</w:t>
            </w:r>
            <w:proofErr w:type="spellEnd"/>
          </w:p>
        </w:tc>
        <w:tc>
          <w:tcPr>
            <w:tcW w:w="2024" w:type="dxa"/>
            <w:tcBorders>
              <w:top w:val="nil"/>
              <w:left w:val="nil"/>
              <w:bottom w:val="single" w:sz="4" w:space="0" w:color="000000"/>
              <w:right w:val="nil"/>
            </w:tcBorders>
          </w:tcPr>
          <w:p w14:paraId="3FB5A7CC" w14:textId="77777777" w:rsidR="00CA0563" w:rsidRPr="00F80FCA" w:rsidRDefault="00000000">
            <w:pPr>
              <w:spacing w:before="40" w:after="40" w:line="240" w:lineRule="auto"/>
              <w:rPr>
                <w:lang w:val="es-CO"/>
              </w:rPr>
            </w:pPr>
            <w:r w:rsidRPr="00F80FCA">
              <w:rPr>
                <w:sz w:val="20"/>
                <w:lang w:val="es-CO"/>
              </w:rPr>
              <w:t xml:space="preserve">Capacidad parcialmente habilitada: su acceso desde el menú está sujeto a la activación correspondiente; mientras tanto, </w:t>
            </w:r>
            <w:proofErr w:type="gramStart"/>
            <w:r w:rsidRPr="00F80FCA">
              <w:rPr>
                <w:sz w:val="20"/>
                <w:lang w:val="es-CO"/>
              </w:rPr>
              <w:t>los altas</w:t>
            </w:r>
            <w:proofErr w:type="gramEnd"/>
            <w:r w:rsidRPr="00F80FCA">
              <w:rPr>
                <w:sz w:val="20"/>
                <w:lang w:val="es-CO"/>
              </w:rPr>
              <w:t xml:space="preserve"> se coordinan con el responsable del sistema.</w:t>
            </w:r>
          </w:p>
        </w:tc>
      </w:tr>
      <w:tr w:rsidR="00CA0563" w:rsidRPr="00F80FCA" w14:paraId="1A6162FE" w14:textId="77777777">
        <w:trPr>
          <w:jc w:val="center"/>
        </w:trPr>
        <w:tc>
          <w:tcPr>
            <w:tcW w:w="1012" w:type="dxa"/>
            <w:tcBorders>
              <w:top w:val="nil"/>
              <w:left w:val="nil"/>
              <w:bottom w:val="single" w:sz="4" w:space="0" w:color="000000"/>
              <w:right w:val="nil"/>
            </w:tcBorders>
          </w:tcPr>
          <w:p w14:paraId="23885F32" w14:textId="77777777" w:rsidR="00CA0563" w:rsidRDefault="00000000">
            <w:pPr>
              <w:spacing w:before="40" w:after="40" w:line="240" w:lineRule="auto"/>
              <w:jc w:val="center"/>
            </w:pPr>
            <w:r>
              <w:rPr>
                <w:sz w:val="20"/>
              </w:rPr>
              <w:t>RF-5.2</w:t>
            </w:r>
          </w:p>
        </w:tc>
        <w:tc>
          <w:tcPr>
            <w:tcW w:w="3668" w:type="dxa"/>
            <w:tcBorders>
              <w:top w:val="nil"/>
              <w:left w:val="nil"/>
              <w:bottom w:val="single" w:sz="4" w:space="0" w:color="000000"/>
              <w:right w:val="nil"/>
            </w:tcBorders>
          </w:tcPr>
          <w:p w14:paraId="41B8D828" w14:textId="77777777" w:rsidR="00CA0563" w:rsidRPr="00F80FCA" w:rsidRDefault="00000000">
            <w:pPr>
              <w:spacing w:before="40" w:after="40" w:line="240" w:lineRule="auto"/>
              <w:rPr>
                <w:lang w:val="es-CO"/>
              </w:rPr>
            </w:pPr>
            <w:r w:rsidRPr="00F80FCA">
              <w:rPr>
                <w:sz w:val="20"/>
                <w:lang w:val="es-CO"/>
              </w:rPr>
              <w:t>Modificación de cuentas de usuario</w:t>
            </w:r>
          </w:p>
        </w:tc>
        <w:tc>
          <w:tcPr>
            <w:tcW w:w="2656" w:type="dxa"/>
            <w:tcBorders>
              <w:top w:val="nil"/>
              <w:left w:val="nil"/>
              <w:bottom w:val="single" w:sz="4" w:space="0" w:color="000000"/>
              <w:right w:val="nil"/>
            </w:tcBorders>
          </w:tcPr>
          <w:p w14:paraId="6B494BF2" w14:textId="77777777" w:rsidR="00CA0563" w:rsidRDefault="00000000">
            <w:pPr>
              <w:spacing w:before="40" w:after="40" w:line="240" w:lineRule="auto"/>
            </w:pPr>
            <w:r>
              <w:rPr>
                <w:sz w:val="20"/>
              </w:rPr>
              <w:t xml:space="preserve">5. Cuentas, </w:t>
            </w:r>
            <w:proofErr w:type="spellStart"/>
            <w:r>
              <w:rPr>
                <w:sz w:val="20"/>
              </w:rPr>
              <w:t>catálogos</w:t>
            </w:r>
            <w:proofErr w:type="spellEnd"/>
            <w:r>
              <w:rPr>
                <w:sz w:val="20"/>
              </w:rPr>
              <w:t xml:space="preserve"> y </w:t>
            </w:r>
            <w:proofErr w:type="spellStart"/>
            <w:r>
              <w:rPr>
                <w:sz w:val="20"/>
              </w:rPr>
              <w:t>ajustes</w:t>
            </w:r>
            <w:proofErr w:type="spellEnd"/>
          </w:p>
        </w:tc>
        <w:tc>
          <w:tcPr>
            <w:tcW w:w="2024" w:type="dxa"/>
            <w:tcBorders>
              <w:top w:val="nil"/>
              <w:left w:val="nil"/>
              <w:bottom w:val="single" w:sz="4" w:space="0" w:color="000000"/>
              <w:right w:val="nil"/>
            </w:tcBorders>
          </w:tcPr>
          <w:p w14:paraId="75F385D0" w14:textId="77777777" w:rsidR="00CA0563" w:rsidRPr="00F80FCA" w:rsidRDefault="00000000">
            <w:pPr>
              <w:spacing w:before="40" w:after="40" w:line="240" w:lineRule="auto"/>
              <w:rPr>
                <w:lang w:val="es-CO"/>
              </w:rPr>
            </w:pPr>
            <w:r w:rsidRPr="00F80FCA">
              <w:rPr>
                <w:sz w:val="20"/>
                <w:lang w:val="es-CO"/>
              </w:rPr>
              <w:t>Capacidad parcialmente habilitada, con la misma consideración de acceso que el alta.</w:t>
            </w:r>
          </w:p>
        </w:tc>
      </w:tr>
      <w:tr w:rsidR="00CA0563" w:rsidRPr="00F80FCA" w14:paraId="2FAB5603" w14:textId="77777777">
        <w:trPr>
          <w:jc w:val="center"/>
        </w:trPr>
        <w:tc>
          <w:tcPr>
            <w:tcW w:w="1012" w:type="dxa"/>
            <w:tcBorders>
              <w:top w:val="nil"/>
              <w:left w:val="nil"/>
              <w:bottom w:val="single" w:sz="4" w:space="0" w:color="000000"/>
              <w:right w:val="nil"/>
            </w:tcBorders>
          </w:tcPr>
          <w:p w14:paraId="251F6971" w14:textId="77777777" w:rsidR="00CA0563" w:rsidRDefault="00000000">
            <w:pPr>
              <w:spacing w:before="40" w:after="40" w:line="240" w:lineRule="auto"/>
              <w:jc w:val="center"/>
            </w:pPr>
            <w:r>
              <w:rPr>
                <w:sz w:val="20"/>
              </w:rPr>
              <w:t>RF-5.3</w:t>
            </w:r>
          </w:p>
        </w:tc>
        <w:tc>
          <w:tcPr>
            <w:tcW w:w="3668" w:type="dxa"/>
            <w:tcBorders>
              <w:top w:val="nil"/>
              <w:left w:val="nil"/>
              <w:bottom w:val="single" w:sz="4" w:space="0" w:color="000000"/>
              <w:right w:val="nil"/>
            </w:tcBorders>
          </w:tcPr>
          <w:p w14:paraId="411CCC3F" w14:textId="77777777" w:rsidR="00CA0563" w:rsidRPr="00F80FCA" w:rsidRDefault="00000000">
            <w:pPr>
              <w:spacing w:before="40" w:after="40" w:line="240" w:lineRule="auto"/>
              <w:rPr>
                <w:lang w:val="es-CO"/>
              </w:rPr>
            </w:pPr>
            <w:r w:rsidRPr="00F80FCA">
              <w:rPr>
                <w:sz w:val="20"/>
                <w:lang w:val="es-CO"/>
              </w:rPr>
              <w:t>Suspensión de cuentas de usuario</w:t>
            </w:r>
          </w:p>
        </w:tc>
        <w:tc>
          <w:tcPr>
            <w:tcW w:w="2656" w:type="dxa"/>
            <w:tcBorders>
              <w:top w:val="nil"/>
              <w:left w:val="nil"/>
              <w:bottom w:val="single" w:sz="4" w:space="0" w:color="000000"/>
              <w:right w:val="nil"/>
            </w:tcBorders>
          </w:tcPr>
          <w:p w14:paraId="08D46F92" w14:textId="77777777" w:rsidR="00CA0563" w:rsidRDefault="00000000">
            <w:pPr>
              <w:spacing w:before="40" w:after="40" w:line="240" w:lineRule="auto"/>
            </w:pPr>
            <w:r>
              <w:rPr>
                <w:sz w:val="20"/>
              </w:rPr>
              <w:t xml:space="preserve">5. Cuentas, </w:t>
            </w:r>
            <w:proofErr w:type="spellStart"/>
            <w:r>
              <w:rPr>
                <w:sz w:val="20"/>
              </w:rPr>
              <w:t>catálogos</w:t>
            </w:r>
            <w:proofErr w:type="spellEnd"/>
            <w:r>
              <w:rPr>
                <w:sz w:val="20"/>
              </w:rPr>
              <w:t xml:space="preserve"> y </w:t>
            </w:r>
            <w:proofErr w:type="spellStart"/>
            <w:r>
              <w:rPr>
                <w:sz w:val="20"/>
              </w:rPr>
              <w:lastRenderedPageBreak/>
              <w:t>ajustes</w:t>
            </w:r>
            <w:proofErr w:type="spellEnd"/>
          </w:p>
        </w:tc>
        <w:tc>
          <w:tcPr>
            <w:tcW w:w="2024" w:type="dxa"/>
            <w:tcBorders>
              <w:top w:val="nil"/>
              <w:left w:val="nil"/>
              <w:bottom w:val="single" w:sz="4" w:space="0" w:color="000000"/>
              <w:right w:val="nil"/>
            </w:tcBorders>
          </w:tcPr>
          <w:p w14:paraId="58C8EFFB" w14:textId="77777777" w:rsidR="00CA0563" w:rsidRPr="00F80FCA" w:rsidRDefault="00000000">
            <w:pPr>
              <w:spacing w:before="40" w:after="40" w:line="240" w:lineRule="auto"/>
              <w:rPr>
                <w:lang w:val="es-CO"/>
              </w:rPr>
            </w:pPr>
            <w:r w:rsidRPr="00F80FCA">
              <w:rPr>
                <w:sz w:val="20"/>
                <w:lang w:val="es-CO"/>
              </w:rPr>
              <w:lastRenderedPageBreak/>
              <w:t xml:space="preserve">Capacidad </w:t>
            </w:r>
            <w:r w:rsidRPr="00F80FCA">
              <w:rPr>
                <w:sz w:val="20"/>
                <w:lang w:val="es-CO"/>
              </w:rPr>
              <w:lastRenderedPageBreak/>
              <w:t>parcialmente habilitada, con la misma consideración de acceso que el alta.</w:t>
            </w:r>
          </w:p>
        </w:tc>
      </w:tr>
      <w:tr w:rsidR="00CA0563" w:rsidRPr="00F80FCA" w14:paraId="5F49B5AA" w14:textId="77777777">
        <w:trPr>
          <w:jc w:val="center"/>
        </w:trPr>
        <w:tc>
          <w:tcPr>
            <w:tcW w:w="1012" w:type="dxa"/>
            <w:tcBorders>
              <w:top w:val="nil"/>
              <w:left w:val="nil"/>
              <w:bottom w:val="single" w:sz="4" w:space="0" w:color="000000"/>
              <w:right w:val="nil"/>
            </w:tcBorders>
          </w:tcPr>
          <w:p w14:paraId="5B0F8528" w14:textId="77777777" w:rsidR="00CA0563" w:rsidRDefault="00000000">
            <w:pPr>
              <w:spacing w:before="40" w:after="40" w:line="240" w:lineRule="auto"/>
              <w:jc w:val="center"/>
            </w:pPr>
            <w:r>
              <w:rPr>
                <w:sz w:val="20"/>
              </w:rPr>
              <w:t>RF-5.4</w:t>
            </w:r>
          </w:p>
        </w:tc>
        <w:tc>
          <w:tcPr>
            <w:tcW w:w="3668" w:type="dxa"/>
            <w:tcBorders>
              <w:top w:val="nil"/>
              <w:left w:val="nil"/>
              <w:bottom w:val="single" w:sz="4" w:space="0" w:color="000000"/>
              <w:right w:val="nil"/>
            </w:tcBorders>
          </w:tcPr>
          <w:p w14:paraId="7D744816" w14:textId="77777777" w:rsidR="00CA0563" w:rsidRPr="00F80FCA" w:rsidRDefault="00000000">
            <w:pPr>
              <w:spacing w:before="40" w:after="40" w:line="240" w:lineRule="auto"/>
              <w:rPr>
                <w:lang w:val="es-CO"/>
              </w:rPr>
            </w:pPr>
            <w:r w:rsidRPr="00F80FCA">
              <w:rPr>
                <w:sz w:val="20"/>
                <w:lang w:val="es-CO"/>
              </w:rPr>
              <w:t>Catálogo de tipos de préstamo</w:t>
            </w:r>
          </w:p>
        </w:tc>
        <w:tc>
          <w:tcPr>
            <w:tcW w:w="2656" w:type="dxa"/>
            <w:tcBorders>
              <w:top w:val="nil"/>
              <w:left w:val="nil"/>
              <w:bottom w:val="single" w:sz="4" w:space="0" w:color="000000"/>
              <w:right w:val="nil"/>
            </w:tcBorders>
          </w:tcPr>
          <w:p w14:paraId="70FE7E28" w14:textId="77777777" w:rsidR="00CA0563" w:rsidRDefault="00000000">
            <w:pPr>
              <w:spacing w:before="40" w:after="40" w:line="240" w:lineRule="auto"/>
            </w:pPr>
            <w:r>
              <w:rPr>
                <w:sz w:val="20"/>
              </w:rPr>
              <w:t xml:space="preserve">5. Cuentas, </w:t>
            </w:r>
            <w:proofErr w:type="spellStart"/>
            <w:r>
              <w:rPr>
                <w:sz w:val="20"/>
              </w:rPr>
              <w:t>catálogos</w:t>
            </w:r>
            <w:proofErr w:type="spellEnd"/>
            <w:r>
              <w:rPr>
                <w:sz w:val="20"/>
              </w:rPr>
              <w:t xml:space="preserve"> y </w:t>
            </w:r>
            <w:proofErr w:type="spellStart"/>
            <w:r>
              <w:rPr>
                <w:sz w:val="20"/>
              </w:rPr>
              <w:t>ajustes</w:t>
            </w:r>
            <w:proofErr w:type="spellEnd"/>
          </w:p>
        </w:tc>
        <w:tc>
          <w:tcPr>
            <w:tcW w:w="2024" w:type="dxa"/>
            <w:tcBorders>
              <w:top w:val="nil"/>
              <w:left w:val="nil"/>
              <w:bottom w:val="single" w:sz="4" w:space="0" w:color="000000"/>
              <w:right w:val="nil"/>
            </w:tcBorders>
          </w:tcPr>
          <w:p w14:paraId="6E3AC2A2" w14:textId="77777777" w:rsidR="00CA0563" w:rsidRPr="00F80FCA" w:rsidRDefault="00000000">
            <w:pPr>
              <w:spacing w:before="40" w:after="40" w:line="240" w:lineRule="auto"/>
              <w:rPr>
                <w:lang w:val="es-CO"/>
              </w:rPr>
            </w:pPr>
            <w:r w:rsidRPr="00F80FCA">
              <w:rPr>
                <w:sz w:val="20"/>
                <w:lang w:val="es-CO"/>
              </w:rPr>
              <w:t>Capacidad parcialmente habilitada, con la misma consideración de acceso que el alta.</w:t>
            </w:r>
          </w:p>
        </w:tc>
      </w:tr>
      <w:tr w:rsidR="00CA0563" w:rsidRPr="00F80FCA" w14:paraId="0DD9F46E" w14:textId="77777777">
        <w:trPr>
          <w:jc w:val="center"/>
        </w:trPr>
        <w:tc>
          <w:tcPr>
            <w:tcW w:w="1012" w:type="dxa"/>
            <w:tcBorders>
              <w:top w:val="nil"/>
              <w:left w:val="nil"/>
              <w:bottom w:val="single" w:sz="4" w:space="0" w:color="000000"/>
              <w:right w:val="nil"/>
            </w:tcBorders>
          </w:tcPr>
          <w:p w14:paraId="29CB1B7E" w14:textId="77777777" w:rsidR="00CA0563" w:rsidRDefault="00000000">
            <w:pPr>
              <w:spacing w:before="40" w:after="40" w:line="240" w:lineRule="auto"/>
              <w:jc w:val="center"/>
            </w:pPr>
            <w:r>
              <w:rPr>
                <w:sz w:val="20"/>
              </w:rPr>
              <w:t>RF-5.5</w:t>
            </w:r>
          </w:p>
        </w:tc>
        <w:tc>
          <w:tcPr>
            <w:tcW w:w="3668" w:type="dxa"/>
            <w:tcBorders>
              <w:top w:val="nil"/>
              <w:left w:val="nil"/>
              <w:bottom w:val="single" w:sz="4" w:space="0" w:color="000000"/>
              <w:right w:val="nil"/>
            </w:tcBorders>
          </w:tcPr>
          <w:p w14:paraId="6FEA775A" w14:textId="77777777" w:rsidR="00CA0563" w:rsidRPr="00F80FCA" w:rsidRDefault="00000000">
            <w:pPr>
              <w:spacing w:before="40" w:after="40" w:line="240" w:lineRule="auto"/>
              <w:rPr>
                <w:lang w:val="es-CO"/>
              </w:rPr>
            </w:pPr>
            <w:r w:rsidRPr="00F80FCA">
              <w:rPr>
                <w:sz w:val="20"/>
                <w:lang w:val="es-CO"/>
              </w:rPr>
              <w:t>Catálogo de tipos de pago</w:t>
            </w:r>
          </w:p>
        </w:tc>
        <w:tc>
          <w:tcPr>
            <w:tcW w:w="2656" w:type="dxa"/>
            <w:tcBorders>
              <w:top w:val="nil"/>
              <w:left w:val="nil"/>
              <w:bottom w:val="single" w:sz="4" w:space="0" w:color="000000"/>
              <w:right w:val="nil"/>
            </w:tcBorders>
          </w:tcPr>
          <w:p w14:paraId="10F1BBF2" w14:textId="77777777" w:rsidR="00CA0563" w:rsidRDefault="00000000">
            <w:pPr>
              <w:spacing w:before="40" w:after="40" w:line="240" w:lineRule="auto"/>
            </w:pPr>
            <w:r>
              <w:rPr>
                <w:sz w:val="20"/>
              </w:rPr>
              <w:t xml:space="preserve">5. Cuentas, </w:t>
            </w:r>
            <w:proofErr w:type="spellStart"/>
            <w:r>
              <w:rPr>
                <w:sz w:val="20"/>
              </w:rPr>
              <w:t>catálogos</w:t>
            </w:r>
            <w:proofErr w:type="spellEnd"/>
            <w:r>
              <w:rPr>
                <w:sz w:val="20"/>
              </w:rPr>
              <w:t xml:space="preserve"> y </w:t>
            </w:r>
            <w:proofErr w:type="spellStart"/>
            <w:r>
              <w:rPr>
                <w:sz w:val="20"/>
              </w:rPr>
              <w:t>ajustes</w:t>
            </w:r>
            <w:proofErr w:type="spellEnd"/>
          </w:p>
        </w:tc>
        <w:tc>
          <w:tcPr>
            <w:tcW w:w="2024" w:type="dxa"/>
            <w:tcBorders>
              <w:top w:val="nil"/>
              <w:left w:val="nil"/>
              <w:bottom w:val="single" w:sz="4" w:space="0" w:color="000000"/>
              <w:right w:val="nil"/>
            </w:tcBorders>
          </w:tcPr>
          <w:p w14:paraId="24C3FD52" w14:textId="77777777" w:rsidR="00CA0563" w:rsidRPr="00F80FCA" w:rsidRDefault="00000000">
            <w:pPr>
              <w:spacing w:before="40" w:after="40" w:line="240" w:lineRule="auto"/>
              <w:rPr>
                <w:lang w:val="es-CO"/>
              </w:rPr>
            </w:pPr>
            <w:r w:rsidRPr="00F80FCA">
              <w:rPr>
                <w:sz w:val="20"/>
                <w:lang w:val="es-CO"/>
              </w:rPr>
              <w:t>Capacidad parcialmente habilitada, con la misma consideración de acceso que el alta.</w:t>
            </w:r>
          </w:p>
        </w:tc>
      </w:tr>
      <w:tr w:rsidR="00CA0563" w:rsidRPr="00F80FCA" w14:paraId="4B744B0E" w14:textId="77777777">
        <w:trPr>
          <w:jc w:val="center"/>
        </w:trPr>
        <w:tc>
          <w:tcPr>
            <w:tcW w:w="1012" w:type="dxa"/>
            <w:tcBorders>
              <w:top w:val="nil"/>
              <w:left w:val="nil"/>
              <w:bottom w:val="single" w:sz="4" w:space="0" w:color="000000"/>
              <w:right w:val="nil"/>
            </w:tcBorders>
          </w:tcPr>
          <w:p w14:paraId="7D82D7EE" w14:textId="77777777" w:rsidR="00CA0563" w:rsidRDefault="00000000">
            <w:pPr>
              <w:spacing w:before="40" w:after="40" w:line="240" w:lineRule="auto"/>
              <w:jc w:val="center"/>
            </w:pPr>
            <w:r>
              <w:rPr>
                <w:sz w:val="20"/>
              </w:rPr>
              <w:t>RF-5.6</w:t>
            </w:r>
          </w:p>
        </w:tc>
        <w:tc>
          <w:tcPr>
            <w:tcW w:w="3668" w:type="dxa"/>
            <w:tcBorders>
              <w:top w:val="nil"/>
              <w:left w:val="nil"/>
              <w:bottom w:val="single" w:sz="4" w:space="0" w:color="000000"/>
              <w:right w:val="nil"/>
            </w:tcBorders>
          </w:tcPr>
          <w:p w14:paraId="1FA2B99A" w14:textId="77777777" w:rsidR="00CA0563" w:rsidRDefault="00000000">
            <w:pPr>
              <w:spacing w:before="40" w:after="40" w:line="240" w:lineRule="auto"/>
            </w:pPr>
            <w:r>
              <w:rPr>
                <w:sz w:val="20"/>
              </w:rPr>
              <w:t>Configuración general del sistema</w:t>
            </w:r>
          </w:p>
        </w:tc>
        <w:tc>
          <w:tcPr>
            <w:tcW w:w="2656" w:type="dxa"/>
            <w:tcBorders>
              <w:top w:val="nil"/>
              <w:left w:val="nil"/>
              <w:bottom w:val="single" w:sz="4" w:space="0" w:color="000000"/>
              <w:right w:val="nil"/>
            </w:tcBorders>
          </w:tcPr>
          <w:p w14:paraId="40B71167" w14:textId="77777777" w:rsidR="00CA0563" w:rsidRDefault="00000000">
            <w:pPr>
              <w:spacing w:before="40" w:after="40" w:line="240" w:lineRule="auto"/>
            </w:pPr>
            <w:r>
              <w:rPr>
                <w:sz w:val="20"/>
              </w:rPr>
              <w:t>5. Cuentas, catálogos y ajustes</w:t>
            </w:r>
          </w:p>
        </w:tc>
        <w:tc>
          <w:tcPr>
            <w:tcW w:w="2024" w:type="dxa"/>
            <w:tcBorders>
              <w:top w:val="nil"/>
              <w:left w:val="nil"/>
              <w:bottom w:val="single" w:sz="4" w:space="0" w:color="000000"/>
              <w:right w:val="nil"/>
            </w:tcBorders>
          </w:tcPr>
          <w:p w14:paraId="4A2368B2" w14:textId="77777777" w:rsidR="00CA0563" w:rsidRPr="00F80FCA" w:rsidRDefault="00000000">
            <w:pPr>
              <w:spacing w:before="40" w:after="40" w:line="240" w:lineRule="auto"/>
              <w:rPr>
                <w:lang w:val="es-CO"/>
              </w:rPr>
            </w:pPr>
            <w:r w:rsidRPr="00F80FCA">
              <w:rPr>
                <w:sz w:val="20"/>
                <w:lang w:val="es-CO"/>
              </w:rPr>
              <w:t>Capacidad parcialmente habilitada: mientras no exista la pantalla de configuración, los ajustes se tramitan con el responsable del sistema.</w:t>
            </w:r>
          </w:p>
        </w:tc>
      </w:tr>
      <w:tr w:rsidR="00CA0563" w:rsidRPr="00F80FCA" w14:paraId="3BFD58BC" w14:textId="77777777">
        <w:trPr>
          <w:jc w:val="center"/>
        </w:trPr>
        <w:tc>
          <w:tcPr>
            <w:tcW w:w="1012" w:type="dxa"/>
            <w:tcBorders>
              <w:top w:val="nil"/>
              <w:left w:val="nil"/>
              <w:bottom w:val="single" w:sz="4" w:space="0" w:color="000000"/>
              <w:right w:val="nil"/>
            </w:tcBorders>
          </w:tcPr>
          <w:p w14:paraId="4770427C" w14:textId="77777777" w:rsidR="00CA0563" w:rsidRDefault="00000000">
            <w:pPr>
              <w:spacing w:before="40" w:after="40" w:line="240" w:lineRule="auto"/>
              <w:jc w:val="center"/>
            </w:pPr>
            <w:r>
              <w:rPr>
                <w:sz w:val="20"/>
              </w:rPr>
              <w:t>RF-5.7</w:t>
            </w:r>
          </w:p>
        </w:tc>
        <w:tc>
          <w:tcPr>
            <w:tcW w:w="3668" w:type="dxa"/>
            <w:tcBorders>
              <w:top w:val="nil"/>
              <w:left w:val="nil"/>
              <w:bottom w:val="single" w:sz="4" w:space="0" w:color="000000"/>
              <w:right w:val="nil"/>
            </w:tcBorders>
          </w:tcPr>
          <w:p w14:paraId="38B36630" w14:textId="77777777" w:rsidR="00CA0563" w:rsidRDefault="00000000">
            <w:pPr>
              <w:spacing w:before="40" w:after="40" w:line="240" w:lineRule="auto"/>
            </w:pPr>
            <w:r>
              <w:rPr>
                <w:sz w:val="20"/>
              </w:rPr>
              <w:t>Auditoría de operaciones sensibles</w:t>
            </w:r>
          </w:p>
        </w:tc>
        <w:tc>
          <w:tcPr>
            <w:tcW w:w="2656" w:type="dxa"/>
            <w:tcBorders>
              <w:top w:val="nil"/>
              <w:left w:val="nil"/>
              <w:bottom w:val="single" w:sz="4" w:space="0" w:color="000000"/>
              <w:right w:val="nil"/>
            </w:tcBorders>
          </w:tcPr>
          <w:p w14:paraId="556422CB" w14:textId="77777777" w:rsidR="00CA0563" w:rsidRDefault="00000000">
            <w:pPr>
              <w:spacing w:before="40" w:after="40" w:line="240" w:lineRule="auto"/>
            </w:pPr>
            <w:r>
              <w:rPr>
                <w:sz w:val="20"/>
              </w:rPr>
              <w:t>5. Cuentas, catálogos y ajustes</w:t>
            </w:r>
          </w:p>
        </w:tc>
        <w:tc>
          <w:tcPr>
            <w:tcW w:w="2024" w:type="dxa"/>
            <w:tcBorders>
              <w:top w:val="nil"/>
              <w:left w:val="nil"/>
              <w:bottom w:val="single" w:sz="4" w:space="0" w:color="000000"/>
              <w:right w:val="nil"/>
            </w:tcBorders>
          </w:tcPr>
          <w:p w14:paraId="7D979A09" w14:textId="77777777" w:rsidR="00CA0563" w:rsidRPr="00F80FCA" w:rsidRDefault="00000000">
            <w:pPr>
              <w:spacing w:before="40" w:after="40" w:line="240" w:lineRule="auto"/>
              <w:rPr>
                <w:lang w:val="es-CO"/>
              </w:rPr>
            </w:pPr>
            <w:r w:rsidRPr="00F80FCA">
              <w:rPr>
                <w:sz w:val="20"/>
                <w:lang w:val="es-CO"/>
              </w:rPr>
              <w:t>Capacidad parcialmente habilitada: la captura automática opera; la consulta masiva se solicita al responsable del sistema hasta contar con su pantalla.</w:t>
            </w:r>
          </w:p>
        </w:tc>
      </w:tr>
      <w:tr w:rsidR="00CA0563" w:rsidRPr="00F80FCA" w14:paraId="7FF1BEAC" w14:textId="77777777">
        <w:trPr>
          <w:jc w:val="center"/>
        </w:trPr>
        <w:tc>
          <w:tcPr>
            <w:tcW w:w="1012" w:type="dxa"/>
            <w:tcBorders>
              <w:top w:val="nil"/>
              <w:left w:val="nil"/>
              <w:bottom w:val="single" w:sz="4" w:space="0" w:color="000000"/>
              <w:right w:val="nil"/>
            </w:tcBorders>
          </w:tcPr>
          <w:p w14:paraId="0141FBBE" w14:textId="77777777" w:rsidR="00CA0563" w:rsidRDefault="00000000">
            <w:pPr>
              <w:spacing w:before="40" w:after="40" w:line="240" w:lineRule="auto"/>
              <w:jc w:val="center"/>
            </w:pPr>
            <w:r>
              <w:rPr>
                <w:sz w:val="20"/>
              </w:rPr>
              <w:t>RF-6.1</w:t>
            </w:r>
          </w:p>
        </w:tc>
        <w:tc>
          <w:tcPr>
            <w:tcW w:w="3668" w:type="dxa"/>
            <w:tcBorders>
              <w:top w:val="nil"/>
              <w:left w:val="nil"/>
              <w:bottom w:val="single" w:sz="4" w:space="0" w:color="000000"/>
              <w:right w:val="nil"/>
            </w:tcBorders>
          </w:tcPr>
          <w:p w14:paraId="5B635A86" w14:textId="77777777" w:rsidR="00CA0563" w:rsidRDefault="00000000">
            <w:pPr>
              <w:spacing w:before="40" w:after="40" w:line="240" w:lineRule="auto"/>
            </w:pPr>
            <w:r>
              <w:rPr>
                <w:sz w:val="20"/>
              </w:rPr>
              <w:t>Registro de clientes</w:t>
            </w:r>
          </w:p>
        </w:tc>
        <w:tc>
          <w:tcPr>
            <w:tcW w:w="2656" w:type="dxa"/>
            <w:tcBorders>
              <w:top w:val="nil"/>
              <w:left w:val="nil"/>
              <w:bottom w:val="single" w:sz="4" w:space="0" w:color="000000"/>
              <w:right w:val="nil"/>
            </w:tcBorders>
          </w:tcPr>
          <w:p w14:paraId="0D94B0DC"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1C518F43"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50801626" w14:textId="77777777">
        <w:trPr>
          <w:jc w:val="center"/>
        </w:trPr>
        <w:tc>
          <w:tcPr>
            <w:tcW w:w="1012" w:type="dxa"/>
            <w:tcBorders>
              <w:top w:val="nil"/>
              <w:left w:val="nil"/>
              <w:bottom w:val="single" w:sz="4" w:space="0" w:color="000000"/>
              <w:right w:val="nil"/>
            </w:tcBorders>
          </w:tcPr>
          <w:p w14:paraId="782CDBAB" w14:textId="77777777" w:rsidR="00CA0563" w:rsidRDefault="00000000">
            <w:pPr>
              <w:spacing w:before="40" w:after="40" w:line="240" w:lineRule="auto"/>
              <w:jc w:val="center"/>
            </w:pPr>
            <w:r>
              <w:rPr>
                <w:sz w:val="20"/>
              </w:rPr>
              <w:t>RF-6.2</w:t>
            </w:r>
          </w:p>
        </w:tc>
        <w:tc>
          <w:tcPr>
            <w:tcW w:w="3668" w:type="dxa"/>
            <w:tcBorders>
              <w:top w:val="nil"/>
              <w:left w:val="nil"/>
              <w:bottom w:val="single" w:sz="4" w:space="0" w:color="000000"/>
              <w:right w:val="nil"/>
            </w:tcBorders>
          </w:tcPr>
          <w:p w14:paraId="6BF433D1" w14:textId="77777777" w:rsidR="00CA0563" w:rsidRDefault="00000000">
            <w:pPr>
              <w:spacing w:before="40" w:after="40" w:line="240" w:lineRule="auto"/>
            </w:pPr>
            <w:r>
              <w:rPr>
                <w:sz w:val="20"/>
              </w:rPr>
              <w:t>Búsqueda de clientes</w:t>
            </w:r>
          </w:p>
        </w:tc>
        <w:tc>
          <w:tcPr>
            <w:tcW w:w="2656" w:type="dxa"/>
            <w:tcBorders>
              <w:top w:val="nil"/>
              <w:left w:val="nil"/>
              <w:bottom w:val="single" w:sz="4" w:space="0" w:color="000000"/>
              <w:right w:val="nil"/>
            </w:tcBorders>
          </w:tcPr>
          <w:p w14:paraId="1274CD25"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25EEAD6E"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574FD8B8" w14:textId="77777777">
        <w:trPr>
          <w:jc w:val="center"/>
        </w:trPr>
        <w:tc>
          <w:tcPr>
            <w:tcW w:w="1012" w:type="dxa"/>
            <w:tcBorders>
              <w:top w:val="nil"/>
              <w:left w:val="nil"/>
              <w:bottom w:val="single" w:sz="4" w:space="0" w:color="000000"/>
              <w:right w:val="nil"/>
            </w:tcBorders>
          </w:tcPr>
          <w:p w14:paraId="5CDE8AB1" w14:textId="77777777" w:rsidR="00CA0563" w:rsidRDefault="00000000">
            <w:pPr>
              <w:spacing w:before="40" w:after="40" w:line="240" w:lineRule="auto"/>
              <w:jc w:val="center"/>
            </w:pPr>
            <w:r>
              <w:rPr>
                <w:sz w:val="20"/>
              </w:rPr>
              <w:t>RF-6.3</w:t>
            </w:r>
          </w:p>
        </w:tc>
        <w:tc>
          <w:tcPr>
            <w:tcW w:w="3668" w:type="dxa"/>
            <w:tcBorders>
              <w:top w:val="nil"/>
              <w:left w:val="nil"/>
              <w:bottom w:val="single" w:sz="4" w:space="0" w:color="000000"/>
              <w:right w:val="nil"/>
            </w:tcBorders>
          </w:tcPr>
          <w:p w14:paraId="607B8ECD" w14:textId="77777777" w:rsidR="00CA0563" w:rsidRPr="00F80FCA" w:rsidRDefault="00000000">
            <w:pPr>
              <w:spacing w:before="40" w:after="40" w:line="240" w:lineRule="auto"/>
              <w:rPr>
                <w:lang w:val="es-CO"/>
              </w:rPr>
            </w:pPr>
            <w:r w:rsidRPr="00F80FCA">
              <w:rPr>
                <w:sz w:val="20"/>
                <w:lang w:val="es-CO"/>
              </w:rPr>
              <w:t>Listado y consulta de clientes</w:t>
            </w:r>
          </w:p>
        </w:tc>
        <w:tc>
          <w:tcPr>
            <w:tcW w:w="2656" w:type="dxa"/>
            <w:tcBorders>
              <w:top w:val="nil"/>
              <w:left w:val="nil"/>
              <w:bottom w:val="single" w:sz="4" w:space="0" w:color="000000"/>
              <w:right w:val="nil"/>
            </w:tcBorders>
          </w:tcPr>
          <w:p w14:paraId="7F223AE4" w14:textId="77777777" w:rsidR="00CA0563" w:rsidRDefault="00000000">
            <w:pPr>
              <w:spacing w:before="40" w:after="40" w:line="240" w:lineRule="auto"/>
            </w:pPr>
            <w:r>
              <w:rPr>
                <w:sz w:val="20"/>
              </w:rPr>
              <w:t xml:space="preserve">6. </w:t>
            </w:r>
            <w:proofErr w:type="spellStart"/>
            <w:r>
              <w:rPr>
                <w:sz w:val="20"/>
              </w:rPr>
              <w:t>Clientes</w:t>
            </w:r>
            <w:proofErr w:type="spellEnd"/>
          </w:p>
        </w:tc>
        <w:tc>
          <w:tcPr>
            <w:tcW w:w="2024" w:type="dxa"/>
            <w:tcBorders>
              <w:top w:val="nil"/>
              <w:left w:val="nil"/>
              <w:bottom w:val="single" w:sz="4" w:space="0" w:color="000000"/>
              <w:right w:val="nil"/>
            </w:tcBorders>
          </w:tcPr>
          <w:p w14:paraId="5F3A36A9"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122A36B7" w14:textId="77777777">
        <w:trPr>
          <w:jc w:val="center"/>
        </w:trPr>
        <w:tc>
          <w:tcPr>
            <w:tcW w:w="1012" w:type="dxa"/>
            <w:tcBorders>
              <w:top w:val="nil"/>
              <w:left w:val="nil"/>
              <w:bottom w:val="single" w:sz="4" w:space="0" w:color="000000"/>
              <w:right w:val="nil"/>
            </w:tcBorders>
          </w:tcPr>
          <w:p w14:paraId="2D39F731" w14:textId="77777777" w:rsidR="00CA0563" w:rsidRDefault="00000000">
            <w:pPr>
              <w:spacing w:before="40" w:after="40" w:line="240" w:lineRule="auto"/>
              <w:jc w:val="center"/>
            </w:pPr>
            <w:r>
              <w:rPr>
                <w:sz w:val="20"/>
              </w:rPr>
              <w:t>RF-6.4</w:t>
            </w:r>
          </w:p>
        </w:tc>
        <w:tc>
          <w:tcPr>
            <w:tcW w:w="3668" w:type="dxa"/>
            <w:tcBorders>
              <w:top w:val="nil"/>
              <w:left w:val="nil"/>
              <w:bottom w:val="single" w:sz="4" w:space="0" w:color="000000"/>
              <w:right w:val="nil"/>
            </w:tcBorders>
          </w:tcPr>
          <w:p w14:paraId="23CCDF4E" w14:textId="77777777" w:rsidR="00CA0563" w:rsidRDefault="00000000">
            <w:pPr>
              <w:spacing w:before="40" w:after="40" w:line="240" w:lineRule="auto"/>
            </w:pPr>
            <w:r>
              <w:rPr>
                <w:sz w:val="20"/>
              </w:rPr>
              <w:t>Detalle del cliente</w:t>
            </w:r>
          </w:p>
        </w:tc>
        <w:tc>
          <w:tcPr>
            <w:tcW w:w="2656" w:type="dxa"/>
            <w:tcBorders>
              <w:top w:val="nil"/>
              <w:left w:val="nil"/>
              <w:bottom w:val="single" w:sz="4" w:space="0" w:color="000000"/>
              <w:right w:val="nil"/>
            </w:tcBorders>
          </w:tcPr>
          <w:p w14:paraId="059F7846"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51D5CD1A" w14:textId="77777777" w:rsidR="00CA0563" w:rsidRPr="00F80FCA" w:rsidRDefault="00000000">
            <w:pPr>
              <w:spacing w:before="40" w:after="40" w:line="240" w:lineRule="auto"/>
              <w:rPr>
                <w:lang w:val="es-CO"/>
              </w:rPr>
            </w:pPr>
            <w:r w:rsidRPr="00F80FCA">
              <w:rPr>
                <w:sz w:val="20"/>
                <w:lang w:val="es-CO"/>
              </w:rPr>
              <w:t>Capacidad prevista en una versión futura del alcance; hasta entonces la información se consulta desde el listado.</w:t>
            </w:r>
          </w:p>
        </w:tc>
      </w:tr>
      <w:tr w:rsidR="00CA0563" w:rsidRPr="00F80FCA" w14:paraId="0A022F8E" w14:textId="77777777">
        <w:trPr>
          <w:jc w:val="center"/>
        </w:trPr>
        <w:tc>
          <w:tcPr>
            <w:tcW w:w="1012" w:type="dxa"/>
            <w:tcBorders>
              <w:top w:val="nil"/>
              <w:left w:val="nil"/>
              <w:bottom w:val="single" w:sz="4" w:space="0" w:color="000000"/>
              <w:right w:val="nil"/>
            </w:tcBorders>
          </w:tcPr>
          <w:p w14:paraId="7881BCE7" w14:textId="77777777" w:rsidR="00CA0563" w:rsidRDefault="00000000">
            <w:pPr>
              <w:spacing w:before="40" w:after="40" w:line="240" w:lineRule="auto"/>
              <w:jc w:val="center"/>
            </w:pPr>
            <w:r>
              <w:rPr>
                <w:sz w:val="20"/>
              </w:rPr>
              <w:t>RF-6.5</w:t>
            </w:r>
          </w:p>
        </w:tc>
        <w:tc>
          <w:tcPr>
            <w:tcW w:w="3668" w:type="dxa"/>
            <w:tcBorders>
              <w:top w:val="nil"/>
              <w:left w:val="nil"/>
              <w:bottom w:val="single" w:sz="4" w:space="0" w:color="000000"/>
              <w:right w:val="nil"/>
            </w:tcBorders>
          </w:tcPr>
          <w:p w14:paraId="2438F37D" w14:textId="77777777" w:rsidR="00CA0563" w:rsidRPr="00F80FCA" w:rsidRDefault="00000000">
            <w:pPr>
              <w:spacing w:before="40" w:after="40" w:line="240" w:lineRule="auto"/>
              <w:rPr>
                <w:lang w:val="es-CO"/>
              </w:rPr>
            </w:pPr>
            <w:r w:rsidRPr="00F80FCA">
              <w:rPr>
                <w:sz w:val="20"/>
                <w:lang w:val="es-CO"/>
              </w:rPr>
              <w:t>Edición de fichas de cliente</w:t>
            </w:r>
          </w:p>
        </w:tc>
        <w:tc>
          <w:tcPr>
            <w:tcW w:w="2656" w:type="dxa"/>
            <w:tcBorders>
              <w:top w:val="nil"/>
              <w:left w:val="nil"/>
              <w:bottom w:val="single" w:sz="4" w:space="0" w:color="000000"/>
              <w:right w:val="nil"/>
            </w:tcBorders>
          </w:tcPr>
          <w:p w14:paraId="37E1C8C5" w14:textId="77777777" w:rsidR="00CA0563" w:rsidRDefault="00000000">
            <w:pPr>
              <w:spacing w:before="40" w:after="40" w:line="240" w:lineRule="auto"/>
            </w:pPr>
            <w:r>
              <w:rPr>
                <w:sz w:val="20"/>
              </w:rPr>
              <w:t xml:space="preserve">6. </w:t>
            </w:r>
            <w:proofErr w:type="spellStart"/>
            <w:r>
              <w:rPr>
                <w:sz w:val="20"/>
              </w:rPr>
              <w:t>Clientes</w:t>
            </w:r>
            <w:proofErr w:type="spellEnd"/>
          </w:p>
        </w:tc>
        <w:tc>
          <w:tcPr>
            <w:tcW w:w="2024" w:type="dxa"/>
            <w:tcBorders>
              <w:top w:val="nil"/>
              <w:left w:val="nil"/>
              <w:bottom w:val="single" w:sz="4" w:space="0" w:color="000000"/>
              <w:right w:val="nil"/>
            </w:tcBorders>
          </w:tcPr>
          <w:p w14:paraId="6BDFF68B"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4D243604" w14:textId="77777777">
        <w:trPr>
          <w:jc w:val="center"/>
        </w:trPr>
        <w:tc>
          <w:tcPr>
            <w:tcW w:w="1012" w:type="dxa"/>
            <w:tcBorders>
              <w:top w:val="nil"/>
              <w:left w:val="nil"/>
              <w:bottom w:val="single" w:sz="4" w:space="0" w:color="000000"/>
              <w:right w:val="nil"/>
            </w:tcBorders>
          </w:tcPr>
          <w:p w14:paraId="10E71436" w14:textId="77777777" w:rsidR="00CA0563" w:rsidRDefault="00000000">
            <w:pPr>
              <w:spacing w:before="40" w:after="40" w:line="240" w:lineRule="auto"/>
              <w:jc w:val="center"/>
            </w:pPr>
            <w:r>
              <w:rPr>
                <w:sz w:val="20"/>
              </w:rPr>
              <w:t>RF-6.6</w:t>
            </w:r>
          </w:p>
        </w:tc>
        <w:tc>
          <w:tcPr>
            <w:tcW w:w="3668" w:type="dxa"/>
            <w:tcBorders>
              <w:top w:val="nil"/>
              <w:left w:val="nil"/>
              <w:bottom w:val="single" w:sz="4" w:space="0" w:color="000000"/>
              <w:right w:val="nil"/>
            </w:tcBorders>
          </w:tcPr>
          <w:p w14:paraId="0BFF02E2" w14:textId="77777777" w:rsidR="00CA0563" w:rsidRDefault="00000000">
            <w:pPr>
              <w:spacing w:before="40" w:after="40" w:line="240" w:lineRule="auto"/>
            </w:pPr>
            <w:r>
              <w:rPr>
                <w:sz w:val="20"/>
              </w:rPr>
              <w:t>Baja de clientes</w:t>
            </w:r>
          </w:p>
        </w:tc>
        <w:tc>
          <w:tcPr>
            <w:tcW w:w="2656" w:type="dxa"/>
            <w:tcBorders>
              <w:top w:val="nil"/>
              <w:left w:val="nil"/>
              <w:bottom w:val="single" w:sz="4" w:space="0" w:color="000000"/>
              <w:right w:val="nil"/>
            </w:tcBorders>
          </w:tcPr>
          <w:p w14:paraId="511E5278"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134EB28B" w14:textId="77777777" w:rsidR="00CA0563" w:rsidRPr="00F80FCA" w:rsidRDefault="00000000">
            <w:pPr>
              <w:spacing w:before="40" w:after="40" w:line="240" w:lineRule="auto"/>
              <w:rPr>
                <w:lang w:val="es-CO"/>
              </w:rPr>
            </w:pPr>
            <w:r w:rsidRPr="00F80FCA">
              <w:rPr>
                <w:sz w:val="20"/>
                <w:lang w:val="es-CO"/>
              </w:rPr>
              <w:t xml:space="preserve">Capacidad habilitada </w:t>
            </w:r>
            <w:r w:rsidRPr="00F80FCA">
              <w:rPr>
                <w:sz w:val="20"/>
                <w:lang w:val="es-CO"/>
              </w:rPr>
              <w:lastRenderedPageBreak/>
              <w:t>actualmente en el producto.</w:t>
            </w:r>
          </w:p>
        </w:tc>
      </w:tr>
      <w:tr w:rsidR="00CA0563" w:rsidRPr="00F80FCA" w14:paraId="541A6D9F" w14:textId="77777777">
        <w:trPr>
          <w:jc w:val="center"/>
        </w:trPr>
        <w:tc>
          <w:tcPr>
            <w:tcW w:w="1012" w:type="dxa"/>
            <w:tcBorders>
              <w:top w:val="nil"/>
              <w:left w:val="nil"/>
              <w:bottom w:val="single" w:sz="4" w:space="0" w:color="000000"/>
              <w:right w:val="nil"/>
            </w:tcBorders>
          </w:tcPr>
          <w:p w14:paraId="01392826" w14:textId="77777777" w:rsidR="00CA0563" w:rsidRDefault="00000000">
            <w:pPr>
              <w:spacing w:before="40" w:after="40" w:line="240" w:lineRule="auto"/>
              <w:jc w:val="center"/>
            </w:pPr>
            <w:r>
              <w:rPr>
                <w:sz w:val="20"/>
              </w:rPr>
              <w:t>RF-6.7</w:t>
            </w:r>
          </w:p>
        </w:tc>
        <w:tc>
          <w:tcPr>
            <w:tcW w:w="3668" w:type="dxa"/>
            <w:tcBorders>
              <w:top w:val="nil"/>
              <w:left w:val="nil"/>
              <w:bottom w:val="single" w:sz="4" w:space="0" w:color="000000"/>
              <w:right w:val="nil"/>
            </w:tcBorders>
          </w:tcPr>
          <w:p w14:paraId="08C5F47A" w14:textId="77777777" w:rsidR="00CA0563" w:rsidRDefault="00000000">
            <w:pPr>
              <w:spacing w:before="40" w:after="40" w:line="240" w:lineRule="auto"/>
            </w:pPr>
            <w:r>
              <w:rPr>
                <w:sz w:val="20"/>
              </w:rPr>
              <w:t>Historial financiero del cliente</w:t>
            </w:r>
          </w:p>
        </w:tc>
        <w:tc>
          <w:tcPr>
            <w:tcW w:w="2656" w:type="dxa"/>
            <w:tcBorders>
              <w:top w:val="nil"/>
              <w:left w:val="nil"/>
              <w:bottom w:val="single" w:sz="4" w:space="0" w:color="000000"/>
              <w:right w:val="nil"/>
            </w:tcBorders>
          </w:tcPr>
          <w:p w14:paraId="2D40A86A"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2489C36A"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5A2F4B1B" w14:textId="77777777">
        <w:trPr>
          <w:jc w:val="center"/>
        </w:trPr>
        <w:tc>
          <w:tcPr>
            <w:tcW w:w="1012" w:type="dxa"/>
            <w:tcBorders>
              <w:top w:val="nil"/>
              <w:left w:val="nil"/>
              <w:bottom w:val="single" w:sz="4" w:space="0" w:color="000000"/>
              <w:right w:val="nil"/>
            </w:tcBorders>
          </w:tcPr>
          <w:p w14:paraId="14EC401F" w14:textId="77777777" w:rsidR="00CA0563" w:rsidRDefault="00000000">
            <w:pPr>
              <w:spacing w:before="40" w:after="40" w:line="240" w:lineRule="auto"/>
              <w:jc w:val="center"/>
            </w:pPr>
            <w:r>
              <w:rPr>
                <w:sz w:val="20"/>
              </w:rPr>
              <w:t>RF-6.8</w:t>
            </w:r>
          </w:p>
        </w:tc>
        <w:tc>
          <w:tcPr>
            <w:tcW w:w="3668" w:type="dxa"/>
            <w:tcBorders>
              <w:top w:val="nil"/>
              <w:left w:val="nil"/>
              <w:bottom w:val="single" w:sz="4" w:space="0" w:color="000000"/>
              <w:right w:val="nil"/>
            </w:tcBorders>
          </w:tcPr>
          <w:p w14:paraId="4664AED7" w14:textId="77777777" w:rsidR="00CA0563" w:rsidRDefault="00000000">
            <w:pPr>
              <w:spacing w:before="40" w:after="40" w:line="240" w:lineRule="auto"/>
            </w:pPr>
            <w:r>
              <w:rPr>
                <w:sz w:val="20"/>
              </w:rPr>
              <w:t>Estadísticas del cliente</w:t>
            </w:r>
          </w:p>
        </w:tc>
        <w:tc>
          <w:tcPr>
            <w:tcW w:w="2656" w:type="dxa"/>
            <w:tcBorders>
              <w:top w:val="nil"/>
              <w:left w:val="nil"/>
              <w:bottom w:val="single" w:sz="4" w:space="0" w:color="000000"/>
              <w:right w:val="nil"/>
            </w:tcBorders>
          </w:tcPr>
          <w:p w14:paraId="1F94562F" w14:textId="77777777" w:rsidR="00CA0563" w:rsidRDefault="00000000">
            <w:pPr>
              <w:spacing w:before="40" w:after="40" w:line="240" w:lineRule="auto"/>
            </w:pPr>
            <w:r>
              <w:rPr>
                <w:sz w:val="20"/>
              </w:rPr>
              <w:t>6. Clientes</w:t>
            </w:r>
          </w:p>
        </w:tc>
        <w:tc>
          <w:tcPr>
            <w:tcW w:w="2024" w:type="dxa"/>
            <w:tcBorders>
              <w:top w:val="nil"/>
              <w:left w:val="nil"/>
              <w:bottom w:val="single" w:sz="4" w:space="0" w:color="000000"/>
              <w:right w:val="nil"/>
            </w:tcBorders>
          </w:tcPr>
          <w:p w14:paraId="18BB0804"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23F019A6" w14:textId="77777777">
        <w:trPr>
          <w:jc w:val="center"/>
        </w:trPr>
        <w:tc>
          <w:tcPr>
            <w:tcW w:w="1012" w:type="dxa"/>
            <w:tcBorders>
              <w:top w:val="nil"/>
              <w:left w:val="nil"/>
              <w:bottom w:val="single" w:sz="4" w:space="0" w:color="000000"/>
              <w:right w:val="nil"/>
            </w:tcBorders>
          </w:tcPr>
          <w:p w14:paraId="636139DA" w14:textId="77777777" w:rsidR="00CA0563" w:rsidRDefault="00000000">
            <w:pPr>
              <w:spacing w:before="40" w:after="40" w:line="240" w:lineRule="auto"/>
              <w:jc w:val="center"/>
            </w:pPr>
            <w:r>
              <w:rPr>
                <w:sz w:val="20"/>
              </w:rPr>
              <w:t>RF-7.1</w:t>
            </w:r>
          </w:p>
        </w:tc>
        <w:tc>
          <w:tcPr>
            <w:tcW w:w="3668" w:type="dxa"/>
            <w:tcBorders>
              <w:top w:val="nil"/>
              <w:left w:val="nil"/>
              <w:bottom w:val="single" w:sz="4" w:space="0" w:color="000000"/>
              <w:right w:val="nil"/>
            </w:tcBorders>
          </w:tcPr>
          <w:p w14:paraId="23F54161" w14:textId="77777777" w:rsidR="00CA0563" w:rsidRDefault="00000000">
            <w:pPr>
              <w:spacing w:before="40" w:after="40" w:line="240" w:lineRule="auto"/>
            </w:pPr>
            <w:r>
              <w:rPr>
                <w:sz w:val="20"/>
              </w:rPr>
              <w:t>Registro de solicitudes</w:t>
            </w:r>
          </w:p>
        </w:tc>
        <w:tc>
          <w:tcPr>
            <w:tcW w:w="2656" w:type="dxa"/>
            <w:tcBorders>
              <w:top w:val="nil"/>
              <w:left w:val="nil"/>
              <w:bottom w:val="single" w:sz="4" w:space="0" w:color="000000"/>
              <w:right w:val="nil"/>
            </w:tcBorders>
          </w:tcPr>
          <w:p w14:paraId="12D9F045" w14:textId="77777777" w:rsidR="00CA0563" w:rsidRDefault="00000000">
            <w:pPr>
              <w:spacing w:before="40" w:after="40" w:line="240" w:lineRule="auto"/>
            </w:pPr>
            <w:r>
              <w:rPr>
                <w:sz w:val="20"/>
              </w:rPr>
              <w:t>7. Solicitudes de préstamo</w:t>
            </w:r>
          </w:p>
        </w:tc>
        <w:tc>
          <w:tcPr>
            <w:tcW w:w="2024" w:type="dxa"/>
            <w:tcBorders>
              <w:top w:val="nil"/>
              <w:left w:val="nil"/>
              <w:bottom w:val="single" w:sz="4" w:space="0" w:color="000000"/>
              <w:right w:val="nil"/>
            </w:tcBorders>
          </w:tcPr>
          <w:p w14:paraId="4DE34C3A"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0BECD446" w14:textId="77777777">
        <w:trPr>
          <w:jc w:val="center"/>
        </w:trPr>
        <w:tc>
          <w:tcPr>
            <w:tcW w:w="1012" w:type="dxa"/>
            <w:tcBorders>
              <w:top w:val="nil"/>
              <w:left w:val="nil"/>
              <w:bottom w:val="single" w:sz="4" w:space="0" w:color="000000"/>
              <w:right w:val="nil"/>
            </w:tcBorders>
          </w:tcPr>
          <w:p w14:paraId="4D14C135" w14:textId="77777777" w:rsidR="00CA0563" w:rsidRDefault="00000000">
            <w:pPr>
              <w:spacing w:before="40" w:after="40" w:line="240" w:lineRule="auto"/>
              <w:jc w:val="center"/>
            </w:pPr>
            <w:r>
              <w:rPr>
                <w:sz w:val="20"/>
              </w:rPr>
              <w:t>RF-7.2</w:t>
            </w:r>
          </w:p>
        </w:tc>
        <w:tc>
          <w:tcPr>
            <w:tcW w:w="3668" w:type="dxa"/>
            <w:tcBorders>
              <w:top w:val="nil"/>
              <w:left w:val="nil"/>
              <w:bottom w:val="single" w:sz="4" w:space="0" w:color="000000"/>
              <w:right w:val="nil"/>
            </w:tcBorders>
          </w:tcPr>
          <w:p w14:paraId="3044E82B" w14:textId="77777777" w:rsidR="00CA0563" w:rsidRPr="00F80FCA" w:rsidRDefault="00000000">
            <w:pPr>
              <w:spacing w:before="40" w:after="40" w:line="240" w:lineRule="auto"/>
              <w:rPr>
                <w:lang w:val="es-CO"/>
              </w:rPr>
            </w:pPr>
            <w:r w:rsidRPr="00F80FCA">
              <w:rPr>
                <w:sz w:val="20"/>
                <w:lang w:val="es-CO"/>
              </w:rPr>
              <w:t>Evaluación y decisión de solicitudes</w:t>
            </w:r>
          </w:p>
        </w:tc>
        <w:tc>
          <w:tcPr>
            <w:tcW w:w="2656" w:type="dxa"/>
            <w:tcBorders>
              <w:top w:val="nil"/>
              <w:left w:val="nil"/>
              <w:bottom w:val="single" w:sz="4" w:space="0" w:color="000000"/>
              <w:right w:val="nil"/>
            </w:tcBorders>
          </w:tcPr>
          <w:p w14:paraId="5E8B9242" w14:textId="77777777" w:rsidR="00CA0563" w:rsidRDefault="00000000">
            <w:pPr>
              <w:spacing w:before="40" w:after="40" w:line="240" w:lineRule="auto"/>
            </w:pPr>
            <w:r>
              <w:rPr>
                <w:sz w:val="20"/>
              </w:rPr>
              <w:t xml:space="preserve">7. Solicitudes de </w:t>
            </w:r>
            <w:proofErr w:type="spellStart"/>
            <w:r>
              <w:rPr>
                <w:sz w:val="20"/>
              </w:rPr>
              <w:t>préstamo</w:t>
            </w:r>
            <w:proofErr w:type="spellEnd"/>
          </w:p>
        </w:tc>
        <w:tc>
          <w:tcPr>
            <w:tcW w:w="2024" w:type="dxa"/>
            <w:tcBorders>
              <w:top w:val="nil"/>
              <w:left w:val="nil"/>
              <w:bottom w:val="single" w:sz="4" w:space="0" w:color="000000"/>
              <w:right w:val="nil"/>
            </w:tcBorders>
          </w:tcPr>
          <w:p w14:paraId="2B76E99C"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1DE9E151" w14:textId="77777777">
        <w:trPr>
          <w:jc w:val="center"/>
        </w:trPr>
        <w:tc>
          <w:tcPr>
            <w:tcW w:w="1012" w:type="dxa"/>
            <w:tcBorders>
              <w:top w:val="nil"/>
              <w:left w:val="nil"/>
              <w:bottom w:val="single" w:sz="4" w:space="0" w:color="000000"/>
              <w:right w:val="nil"/>
            </w:tcBorders>
          </w:tcPr>
          <w:p w14:paraId="179849AA" w14:textId="77777777" w:rsidR="00CA0563" w:rsidRDefault="00000000">
            <w:pPr>
              <w:spacing w:before="40" w:after="40" w:line="240" w:lineRule="auto"/>
              <w:jc w:val="center"/>
            </w:pPr>
            <w:r>
              <w:rPr>
                <w:sz w:val="20"/>
              </w:rPr>
              <w:t>RF-7.3</w:t>
            </w:r>
          </w:p>
        </w:tc>
        <w:tc>
          <w:tcPr>
            <w:tcW w:w="3668" w:type="dxa"/>
            <w:tcBorders>
              <w:top w:val="nil"/>
              <w:left w:val="nil"/>
              <w:bottom w:val="single" w:sz="4" w:space="0" w:color="000000"/>
              <w:right w:val="nil"/>
            </w:tcBorders>
          </w:tcPr>
          <w:p w14:paraId="484EB621" w14:textId="77777777" w:rsidR="00CA0563" w:rsidRPr="00F80FCA" w:rsidRDefault="00000000">
            <w:pPr>
              <w:spacing w:before="40" w:after="40" w:line="240" w:lineRule="auto"/>
              <w:rPr>
                <w:lang w:val="es-CO"/>
              </w:rPr>
            </w:pPr>
            <w:r w:rsidRPr="00F80FCA">
              <w:rPr>
                <w:sz w:val="20"/>
                <w:lang w:val="es-CO"/>
              </w:rPr>
              <w:t>Conversión de solicitud en préstamo</w:t>
            </w:r>
          </w:p>
        </w:tc>
        <w:tc>
          <w:tcPr>
            <w:tcW w:w="2656" w:type="dxa"/>
            <w:tcBorders>
              <w:top w:val="nil"/>
              <w:left w:val="nil"/>
              <w:bottom w:val="single" w:sz="4" w:space="0" w:color="000000"/>
              <w:right w:val="nil"/>
            </w:tcBorders>
          </w:tcPr>
          <w:p w14:paraId="0EADF2BF" w14:textId="77777777" w:rsidR="00CA0563" w:rsidRDefault="00000000">
            <w:pPr>
              <w:spacing w:before="40" w:after="40" w:line="240" w:lineRule="auto"/>
            </w:pPr>
            <w:r>
              <w:rPr>
                <w:sz w:val="20"/>
              </w:rPr>
              <w:t xml:space="preserve">7. Solicitudes de </w:t>
            </w:r>
            <w:proofErr w:type="spellStart"/>
            <w:r>
              <w:rPr>
                <w:sz w:val="20"/>
              </w:rPr>
              <w:t>préstamo</w:t>
            </w:r>
            <w:proofErr w:type="spellEnd"/>
          </w:p>
        </w:tc>
        <w:tc>
          <w:tcPr>
            <w:tcW w:w="2024" w:type="dxa"/>
            <w:tcBorders>
              <w:top w:val="nil"/>
              <w:left w:val="nil"/>
              <w:bottom w:val="single" w:sz="4" w:space="0" w:color="000000"/>
              <w:right w:val="nil"/>
            </w:tcBorders>
          </w:tcPr>
          <w:p w14:paraId="42464C4C"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7BA629A4" w14:textId="77777777">
        <w:trPr>
          <w:jc w:val="center"/>
        </w:trPr>
        <w:tc>
          <w:tcPr>
            <w:tcW w:w="1012" w:type="dxa"/>
            <w:tcBorders>
              <w:top w:val="nil"/>
              <w:left w:val="nil"/>
              <w:bottom w:val="single" w:sz="4" w:space="0" w:color="000000"/>
              <w:right w:val="nil"/>
            </w:tcBorders>
          </w:tcPr>
          <w:p w14:paraId="3075B4DF" w14:textId="77777777" w:rsidR="00CA0563" w:rsidRDefault="00000000">
            <w:pPr>
              <w:spacing w:before="40" w:after="40" w:line="240" w:lineRule="auto"/>
              <w:jc w:val="center"/>
            </w:pPr>
            <w:r>
              <w:rPr>
                <w:sz w:val="20"/>
              </w:rPr>
              <w:t>RF-7.4</w:t>
            </w:r>
          </w:p>
        </w:tc>
        <w:tc>
          <w:tcPr>
            <w:tcW w:w="3668" w:type="dxa"/>
            <w:tcBorders>
              <w:top w:val="nil"/>
              <w:left w:val="nil"/>
              <w:bottom w:val="single" w:sz="4" w:space="0" w:color="000000"/>
              <w:right w:val="nil"/>
            </w:tcBorders>
          </w:tcPr>
          <w:p w14:paraId="2EA89DB0" w14:textId="77777777" w:rsidR="00CA0563" w:rsidRPr="00F80FCA" w:rsidRDefault="00000000">
            <w:pPr>
              <w:spacing w:before="40" w:after="40" w:line="240" w:lineRule="auto"/>
              <w:rPr>
                <w:lang w:val="es-CO"/>
              </w:rPr>
            </w:pPr>
            <w:r w:rsidRPr="00F80FCA">
              <w:rPr>
                <w:sz w:val="20"/>
                <w:lang w:val="es-CO"/>
              </w:rPr>
              <w:t>Notificación del estado de la solicitud</w:t>
            </w:r>
          </w:p>
        </w:tc>
        <w:tc>
          <w:tcPr>
            <w:tcW w:w="2656" w:type="dxa"/>
            <w:tcBorders>
              <w:top w:val="nil"/>
              <w:left w:val="nil"/>
              <w:bottom w:val="single" w:sz="4" w:space="0" w:color="000000"/>
              <w:right w:val="nil"/>
            </w:tcBorders>
          </w:tcPr>
          <w:p w14:paraId="15B63824" w14:textId="77777777" w:rsidR="00CA0563" w:rsidRDefault="00000000">
            <w:pPr>
              <w:spacing w:before="40" w:after="40" w:line="240" w:lineRule="auto"/>
            </w:pPr>
            <w:r>
              <w:rPr>
                <w:sz w:val="20"/>
              </w:rPr>
              <w:t xml:space="preserve">7. Solicitudes de </w:t>
            </w:r>
            <w:proofErr w:type="spellStart"/>
            <w:r>
              <w:rPr>
                <w:sz w:val="20"/>
              </w:rPr>
              <w:t>préstamo</w:t>
            </w:r>
            <w:proofErr w:type="spellEnd"/>
          </w:p>
        </w:tc>
        <w:tc>
          <w:tcPr>
            <w:tcW w:w="2024" w:type="dxa"/>
            <w:tcBorders>
              <w:top w:val="nil"/>
              <w:left w:val="nil"/>
              <w:bottom w:val="single" w:sz="4" w:space="0" w:color="000000"/>
              <w:right w:val="nil"/>
            </w:tcBorders>
          </w:tcPr>
          <w:p w14:paraId="0A947055"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06E5C60F" w14:textId="77777777">
        <w:trPr>
          <w:jc w:val="center"/>
        </w:trPr>
        <w:tc>
          <w:tcPr>
            <w:tcW w:w="1012" w:type="dxa"/>
            <w:tcBorders>
              <w:top w:val="nil"/>
              <w:left w:val="nil"/>
              <w:bottom w:val="single" w:sz="4" w:space="0" w:color="000000"/>
              <w:right w:val="nil"/>
            </w:tcBorders>
          </w:tcPr>
          <w:p w14:paraId="309884B2" w14:textId="77777777" w:rsidR="00CA0563" w:rsidRDefault="00000000">
            <w:pPr>
              <w:spacing w:before="40" w:after="40" w:line="240" w:lineRule="auto"/>
              <w:jc w:val="center"/>
            </w:pPr>
            <w:r>
              <w:rPr>
                <w:sz w:val="20"/>
              </w:rPr>
              <w:t>RF-8.1</w:t>
            </w:r>
          </w:p>
        </w:tc>
        <w:tc>
          <w:tcPr>
            <w:tcW w:w="3668" w:type="dxa"/>
            <w:tcBorders>
              <w:top w:val="nil"/>
              <w:left w:val="nil"/>
              <w:bottom w:val="single" w:sz="4" w:space="0" w:color="000000"/>
              <w:right w:val="nil"/>
            </w:tcBorders>
          </w:tcPr>
          <w:p w14:paraId="66276DEA" w14:textId="77777777" w:rsidR="00CA0563" w:rsidRPr="00F80FCA" w:rsidRDefault="00000000">
            <w:pPr>
              <w:spacing w:before="40" w:after="40" w:line="240" w:lineRule="auto"/>
              <w:rPr>
                <w:lang w:val="es-CO"/>
              </w:rPr>
            </w:pPr>
            <w:r w:rsidRPr="00F80FCA">
              <w:rPr>
                <w:sz w:val="20"/>
                <w:lang w:val="es-CO"/>
              </w:rPr>
              <w:t>Creación de préstamos con cálculo financiero</w:t>
            </w:r>
          </w:p>
        </w:tc>
        <w:tc>
          <w:tcPr>
            <w:tcW w:w="2656" w:type="dxa"/>
            <w:tcBorders>
              <w:top w:val="nil"/>
              <w:left w:val="nil"/>
              <w:bottom w:val="single" w:sz="4" w:space="0" w:color="000000"/>
              <w:right w:val="nil"/>
            </w:tcBorders>
          </w:tcPr>
          <w:p w14:paraId="11B08E44" w14:textId="77777777" w:rsidR="00CA0563" w:rsidRDefault="00000000">
            <w:pPr>
              <w:spacing w:before="40" w:after="40" w:line="240" w:lineRule="auto"/>
            </w:pPr>
            <w:r>
              <w:rPr>
                <w:sz w:val="20"/>
              </w:rPr>
              <w:t xml:space="preserve">8. </w:t>
            </w:r>
            <w:proofErr w:type="spellStart"/>
            <w:r>
              <w:rPr>
                <w:sz w:val="20"/>
              </w:rPr>
              <w:t>Originación</w:t>
            </w:r>
            <w:proofErr w:type="spellEnd"/>
            <w:r>
              <w:rPr>
                <w:sz w:val="20"/>
              </w:rPr>
              <w:t xml:space="preserve"> de </w:t>
            </w:r>
            <w:proofErr w:type="spellStart"/>
            <w:r>
              <w:rPr>
                <w:sz w:val="20"/>
              </w:rPr>
              <w:t>préstamos</w:t>
            </w:r>
            <w:proofErr w:type="spellEnd"/>
          </w:p>
        </w:tc>
        <w:tc>
          <w:tcPr>
            <w:tcW w:w="2024" w:type="dxa"/>
            <w:tcBorders>
              <w:top w:val="nil"/>
              <w:left w:val="nil"/>
              <w:bottom w:val="single" w:sz="4" w:space="0" w:color="000000"/>
              <w:right w:val="nil"/>
            </w:tcBorders>
          </w:tcPr>
          <w:p w14:paraId="3D4E7B87"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3520B964" w14:textId="77777777">
        <w:trPr>
          <w:jc w:val="center"/>
        </w:trPr>
        <w:tc>
          <w:tcPr>
            <w:tcW w:w="1012" w:type="dxa"/>
            <w:tcBorders>
              <w:top w:val="nil"/>
              <w:left w:val="nil"/>
              <w:bottom w:val="single" w:sz="4" w:space="0" w:color="000000"/>
              <w:right w:val="nil"/>
            </w:tcBorders>
          </w:tcPr>
          <w:p w14:paraId="37EBE306" w14:textId="77777777" w:rsidR="00CA0563" w:rsidRDefault="00000000">
            <w:pPr>
              <w:spacing w:before="40" w:after="40" w:line="240" w:lineRule="auto"/>
              <w:jc w:val="center"/>
            </w:pPr>
            <w:r>
              <w:rPr>
                <w:sz w:val="20"/>
              </w:rPr>
              <w:t>RF-8.2</w:t>
            </w:r>
          </w:p>
        </w:tc>
        <w:tc>
          <w:tcPr>
            <w:tcW w:w="3668" w:type="dxa"/>
            <w:tcBorders>
              <w:top w:val="nil"/>
              <w:left w:val="nil"/>
              <w:bottom w:val="single" w:sz="4" w:space="0" w:color="000000"/>
              <w:right w:val="nil"/>
            </w:tcBorders>
          </w:tcPr>
          <w:p w14:paraId="6F713225" w14:textId="77777777" w:rsidR="00CA0563" w:rsidRDefault="00000000">
            <w:pPr>
              <w:spacing w:before="40" w:after="40" w:line="240" w:lineRule="auto"/>
            </w:pPr>
            <w:r>
              <w:rPr>
                <w:sz w:val="20"/>
              </w:rPr>
              <w:t>Validación de capital disponible</w:t>
            </w:r>
          </w:p>
        </w:tc>
        <w:tc>
          <w:tcPr>
            <w:tcW w:w="2656" w:type="dxa"/>
            <w:tcBorders>
              <w:top w:val="nil"/>
              <w:left w:val="nil"/>
              <w:bottom w:val="single" w:sz="4" w:space="0" w:color="000000"/>
              <w:right w:val="nil"/>
            </w:tcBorders>
          </w:tcPr>
          <w:p w14:paraId="649DB4E4" w14:textId="77777777" w:rsidR="00CA0563" w:rsidRDefault="00000000">
            <w:pPr>
              <w:spacing w:before="40" w:after="40" w:line="240" w:lineRule="auto"/>
            </w:pPr>
            <w:r>
              <w:rPr>
                <w:sz w:val="20"/>
              </w:rPr>
              <w:t>8. Originación de préstamos</w:t>
            </w:r>
          </w:p>
        </w:tc>
        <w:tc>
          <w:tcPr>
            <w:tcW w:w="2024" w:type="dxa"/>
            <w:tcBorders>
              <w:top w:val="nil"/>
              <w:left w:val="nil"/>
              <w:bottom w:val="single" w:sz="4" w:space="0" w:color="000000"/>
              <w:right w:val="nil"/>
            </w:tcBorders>
          </w:tcPr>
          <w:p w14:paraId="11318DFC"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11E8DDBD" w14:textId="77777777">
        <w:trPr>
          <w:jc w:val="center"/>
        </w:trPr>
        <w:tc>
          <w:tcPr>
            <w:tcW w:w="1012" w:type="dxa"/>
            <w:tcBorders>
              <w:top w:val="nil"/>
              <w:left w:val="nil"/>
              <w:bottom w:val="single" w:sz="4" w:space="0" w:color="000000"/>
              <w:right w:val="nil"/>
            </w:tcBorders>
          </w:tcPr>
          <w:p w14:paraId="4374F7B0" w14:textId="77777777" w:rsidR="00CA0563" w:rsidRDefault="00000000">
            <w:pPr>
              <w:spacing w:before="40" w:after="40" w:line="240" w:lineRule="auto"/>
              <w:jc w:val="center"/>
            </w:pPr>
            <w:r>
              <w:rPr>
                <w:sz w:val="20"/>
              </w:rPr>
              <w:t>RF-8.3</w:t>
            </w:r>
          </w:p>
        </w:tc>
        <w:tc>
          <w:tcPr>
            <w:tcW w:w="3668" w:type="dxa"/>
            <w:tcBorders>
              <w:top w:val="nil"/>
              <w:left w:val="nil"/>
              <w:bottom w:val="single" w:sz="4" w:space="0" w:color="000000"/>
              <w:right w:val="nil"/>
            </w:tcBorders>
          </w:tcPr>
          <w:p w14:paraId="794EE3EA" w14:textId="77777777" w:rsidR="00CA0563" w:rsidRPr="00F80FCA" w:rsidRDefault="00000000">
            <w:pPr>
              <w:spacing w:before="40" w:after="40" w:line="240" w:lineRule="auto"/>
              <w:rPr>
                <w:lang w:val="es-CO"/>
              </w:rPr>
            </w:pPr>
            <w:r w:rsidRPr="00F80FCA">
              <w:rPr>
                <w:sz w:val="20"/>
                <w:lang w:val="es-CO"/>
              </w:rPr>
              <w:t>Consulta del plan de cuotas</w:t>
            </w:r>
          </w:p>
        </w:tc>
        <w:tc>
          <w:tcPr>
            <w:tcW w:w="2656" w:type="dxa"/>
            <w:tcBorders>
              <w:top w:val="nil"/>
              <w:left w:val="nil"/>
              <w:bottom w:val="single" w:sz="4" w:space="0" w:color="000000"/>
              <w:right w:val="nil"/>
            </w:tcBorders>
          </w:tcPr>
          <w:p w14:paraId="628A8510" w14:textId="77777777" w:rsidR="00CA0563" w:rsidRDefault="00000000">
            <w:pPr>
              <w:spacing w:before="40" w:after="40" w:line="240" w:lineRule="auto"/>
            </w:pPr>
            <w:r>
              <w:rPr>
                <w:sz w:val="20"/>
              </w:rPr>
              <w:t xml:space="preserve">8. </w:t>
            </w:r>
            <w:proofErr w:type="spellStart"/>
            <w:r>
              <w:rPr>
                <w:sz w:val="20"/>
              </w:rPr>
              <w:t>Originación</w:t>
            </w:r>
            <w:proofErr w:type="spellEnd"/>
            <w:r>
              <w:rPr>
                <w:sz w:val="20"/>
              </w:rPr>
              <w:t xml:space="preserve"> de </w:t>
            </w:r>
            <w:proofErr w:type="spellStart"/>
            <w:r>
              <w:rPr>
                <w:sz w:val="20"/>
              </w:rPr>
              <w:t>préstamos</w:t>
            </w:r>
            <w:proofErr w:type="spellEnd"/>
          </w:p>
        </w:tc>
        <w:tc>
          <w:tcPr>
            <w:tcW w:w="2024" w:type="dxa"/>
            <w:tcBorders>
              <w:top w:val="nil"/>
              <w:left w:val="nil"/>
              <w:bottom w:val="single" w:sz="4" w:space="0" w:color="000000"/>
              <w:right w:val="nil"/>
            </w:tcBorders>
          </w:tcPr>
          <w:p w14:paraId="771F96CB"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1ADB4518" w14:textId="77777777">
        <w:trPr>
          <w:jc w:val="center"/>
        </w:trPr>
        <w:tc>
          <w:tcPr>
            <w:tcW w:w="1012" w:type="dxa"/>
            <w:tcBorders>
              <w:top w:val="nil"/>
              <w:left w:val="nil"/>
              <w:bottom w:val="single" w:sz="4" w:space="0" w:color="000000"/>
              <w:right w:val="nil"/>
            </w:tcBorders>
          </w:tcPr>
          <w:p w14:paraId="2D8F5608" w14:textId="77777777" w:rsidR="00CA0563" w:rsidRDefault="00000000">
            <w:pPr>
              <w:spacing w:before="40" w:after="40" w:line="240" w:lineRule="auto"/>
              <w:jc w:val="center"/>
            </w:pPr>
            <w:r>
              <w:rPr>
                <w:sz w:val="20"/>
              </w:rPr>
              <w:t>RF-8.4</w:t>
            </w:r>
          </w:p>
        </w:tc>
        <w:tc>
          <w:tcPr>
            <w:tcW w:w="3668" w:type="dxa"/>
            <w:tcBorders>
              <w:top w:val="nil"/>
              <w:left w:val="nil"/>
              <w:bottom w:val="single" w:sz="4" w:space="0" w:color="000000"/>
              <w:right w:val="nil"/>
            </w:tcBorders>
          </w:tcPr>
          <w:p w14:paraId="6EE4377C" w14:textId="77777777" w:rsidR="00CA0563" w:rsidRPr="00F80FCA" w:rsidRDefault="00000000">
            <w:pPr>
              <w:spacing w:before="40" w:after="40" w:line="240" w:lineRule="auto"/>
              <w:rPr>
                <w:lang w:val="es-CO"/>
              </w:rPr>
            </w:pPr>
            <w:r w:rsidRPr="00F80FCA">
              <w:rPr>
                <w:sz w:val="20"/>
                <w:lang w:val="es-CO"/>
              </w:rPr>
              <w:t>Listado y consulta de préstamos</w:t>
            </w:r>
          </w:p>
        </w:tc>
        <w:tc>
          <w:tcPr>
            <w:tcW w:w="2656" w:type="dxa"/>
            <w:tcBorders>
              <w:top w:val="nil"/>
              <w:left w:val="nil"/>
              <w:bottom w:val="single" w:sz="4" w:space="0" w:color="000000"/>
              <w:right w:val="nil"/>
            </w:tcBorders>
          </w:tcPr>
          <w:p w14:paraId="4431944C" w14:textId="77777777" w:rsidR="00CA0563" w:rsidRDefault="00000000">
            <w:pPr>
              <w:spacing w:before="40" w:after="40" w:line="240" w:lineRule="auto"/>
            </w:pPr>
            <w:r>
              <w:rPr>
                <w:sz w:val="20"/>
              </w:rPr>
              <w:t xml:space="preserve">8. </w:t>
            </w:r>
            <w:proofErr w:type="spellStart"/>
            <w:r>
              <w:rPr>
                <w:sz w:val="20"/>
              </w:rPr>
              <w:t>Originación</w:t>
            </w:r>
            <w:proofErr w:type="spellEnd"/>
            <w:r>
              <w:rPr>
                <w:sz w:val="20"/>
              </w:rPr>
              <w:t xml:space="preserve"> de </w:t>
            </w:r>
            <w:proofErr w:type="spellStart"/>
            <w:r>
              <w:rPr>
                <w:sz w:val="20"/>
              </w:rPr>
              <w:t>préstamos</w:t>
            </w:r>
            <w:proofErr w:type="spellEnd"/>
          </w:p>
        </w:tc>
        <w:tc>
          <w:tcPr>
            <w:tcW w:w="2024" w:type="dxa"/>
            <w:tcBorders>
              <w:top w:val="nil"/>
              <w:left w:val="nil"/>
              <w:bottom w:val="single" w:sz="4" w:space="0" w:color="000000"/>
              <w:right w:val="nil"/>
            </w:tcBorders>
          </w:tcPr>
          <w:p w14:paraId="3D12F204"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6DE7FCA8" w14:textId="77777777">
        <w:trPr>
          <w:jc w:val="center"/>
        </w:trPr>
        <w:tc>
          <w:tcPr>
            <w:tcW w:w="1012" w:type="dxa"/>
            <w:tcBorders>
              <w:top w:val="nil"/>
              <w:left w:val="nil"/>
              <w:bottom w:val="single" w:sz="4" w:space="0" w:color="000000"/>
              <w:right w:val="nil"/>
            </w:tcBorders>
          </w:tcPr>
          <w:p w14:paraId="68F661B0" w14:textId="77777777" w:rsidR="00CA0563" w:rsidRDefault="00000000">
            <w:pPr>
              <w:spacing w:before="40" w:after="40" w:line="240" w:lineRule="auto"/>
              <w:jc w:val="center"/>
            </w:pPr>
            <w:r>
              <w:rPr>
                <w:sz w:val="20"/>
              </w:rPr>
              <w:t>RF-8.5</w:t>
            </w:r>
          </w:p>
        </w:tc>
        <w:tc>
          <w:tcPr>
            <w:tcW w:w="3668" w:type="dxa"/>
            <w:tcBorders>
              <w:top w:val="nil"/>
              <w:left w:val="nil"/>
              <w:bottom w:val="single" w:sz="4" w:space="0" w:color="000000"/>
              <w:right w:val="nil"/>
            </w:tcBorders>
          </w:tcPr>
          <w:p w14:paraId="4F0E9113" w14:textId="77777777" w:rsidR="00CA0563" w:rsidRDefault="00000000">
            <w:pPr>
              <w:spacing w:before="40" w:after="40" w:line="240" w:lineRule="auto"/>
            </w:pPr>
            <w:r>
              <w:rPr>
                <w:sz w:val="20"/>
              </w:rPr>
              <w:t>Detalle del préstamo</w:t>
            </w:r>
          </w:p>
        </w:tc>
        <w:tc>
          <w:tcPr>
            <w:tcW w:w="2656" w:type="dxa"/>
            <w:tcBorders>
              <w:top w:val="nil"/>
              <w:left w:val="nil"/>
              <w:bottom w:val="single" w:sz="4" w:space="0" w:color="000000"/>
              <w:right w:val="nil"/>
            </w:tcBorders>
          </w:tcPr>
          <w:p w14:paraId="7CE07491" w14:textId="77777777" w:rsidR="00CA0563" w:rsidRDefault="00000000">
            <w:pPr>
              <w:spacing w:before="40" w:after="40" w:line="240" w:lineRule="auto"/>
            </w:pPr>
            <w:r>
              <w:rPr>
                <w:sz w:val="20"/>
              </w:rPr>
              <w:t>8. Originación de préstamos</w:t>
            </w:r>
          </w:p>
        </w:tc>
        <w:tc>
          <w:tcPr>
            <w:tcW w:w="2024" w:type="dxa"/>
            <w:tcBorders>
              <w:top w:val="nil"/>
              <w:left w:val="nil"/>
              <w:bottom w:val="single" w:sz="4" w:space="0" w:color="000000"/>
              <w:right w:val="nil"/>
            </w:tcBorders>
          </w:tcPr>
          <w:p w14:paraId="49E4E9BE"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1AC87CEA" w14:textId="77777777">
        <w:trPr>
          <w:jc w:val="center"/>
        </w:trPr>
        <w:tc>
          <w:tcPr>
            <w:tcW w:w="1012" w:type="dxa"/>
            <w:tcBorders>
              <w:top w:val="nil"/>
              <w:left w:val="nil"/>
              <w:bottom w:val="single" w:sz="4" w:space="0" w:color="000000"/>
              <w:right w:val="nil"/>
            </w:tcBorders>
          </w:tcPr>
          <w:p w14:paraId="77D4A2AD" w14:textId="77777777" w:rsidR="00CA0563" w:rsidRDefault="00000000">
            <w:pPr>
              <w:spacing w:before="40" w:after="40" w:line="240" w:lineRule="auto"/>
              <w:jc w:val="center"/>
            </w:pPr>
            <w:r>
              <w:rPr>
                <w:sz w:val="20"/>
              </w:rPr>
              <w:t>RF-9.1</w:t>
            </w:r>
          </w:p>
        </w:tc>
        <w:tc>
          <w:tcPr>
            <w:tcW w:w="3668" w:type="dxa"/>
            <w:tcBorders>
              <w:top w:val="nil"/>
              <w:left w:val="nil"/>
              <w:bottom w:val="single" w:sz="4" w:space="0" w:color="000000"/>
              <w:right w:val="nil"/>
            </w:tcBorders>
          </w:tcPr>
          <w:p w14:paraId="3371CB8C" w14:textId="77777777" w:rsidR="00CA0563" w:rsidRPr="00F80FCA" w:rsidRDefault="00000000">
            <w:pPr>
              <w:spacing w:before="40" w:after="40" w:line="240" w:lineRule="auto"/>
              <w:rPr>
                <w:lang w:val="es-CO"/>
              </w:rPr>
            </w:pPr>
            <w:r w:rsidRPr="00F80FCA">
              <w:rPr>
                <w:sz w:val="20"/>
                <w:lang w:val="es-CO"/>
              </w:rPr>
              <w:t>Consulta del resumen del préstamo</w:t>
            </w:r>
          </w:p>
        </w:tc>
        <w:tc>
          <w:tcPr>
            <w:tcW w:w="2656" w:type="dxa"/>
            <w:tcBorders>
              <w:top w:val="nil"/>
              <w:left w:val="nil"/>
              <w:bottom w:val="single" w:sz="4" w:space="0" w:color="000000"/>
              <w:right w:val="nil"/>
            </w:tcBorders>
          </w:tcPr>
          <w:p w14:paraId="2F9A87B6" w14:textId="77777777" w:rsidR="00CA0563" w:rsidRDefault="00000000">
            <w:pPr>
              <w:spacing w:before="40" w:after="40" w:line="240" w:lineRule="auto"/>
            </w:pPr>
            <w:r>
              <w:rPr>
                <w:sz w:val="20"/>
              </w:rPr>
              <w:t xml:space="preserve">9. </w:t>
            </w:r>
            <w:proofErr w:type="spellStart"/>
            <w:r>
              <w:rPr>
                <w:sz w:val="20"/>
              </w:rPr>
              <w:t>Seguimiento</w:t>
            </w:r>
            <w:proofErr w:type="spellEnd"/>
            <w:r>
              <w:rPr>
                <w:sz w:val="20"/>
              </w:rPr>
              <w:t xml:space="preserve"> del </w:t>
            </w:r>
            <w:proofErr w:type="spellStart"/>
            <w:r>
              <w:rPr>
                <w:sz w:val="20"/>
              </w:rPr>
              <w:t>préstamo</w:t>
            </w:r>
            <w:proofErr w:type="spellEnd"/>
          </w:p>
        </w:tc>
        <w:tc>
          <w:tcPr>
            <w:tcW w:w="2024" w:type="dxa"/>
            <w:tcBorders>
              <w:top w:val="nil"/>
              <w:left w:val="nil"/>
              <w:bottom w:val="single" w:sz="4" w:space="0" w:color="000000"/>
              <w:right w:val="nil"/>
            </w:tcBorders>
          </w:tcPr>
          <w:p w14:paraId="56552064"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0FE67465" w14:textId="77777777">
        <w:trPr>
          <w:jc w:val="center"/>
        </w:trPr>
        <w:tc>
          <w:tcPr>
            <w:tcW w:w="1012" w:type="dxa"/>
            <w:tcBorders>
              <w:top w:val="nil"/>
              <w:left w:val="nil"/>
              <w:bottom w:val="single" w:sz="4" w:space="0" w:color="000000"/>
              <w:right w:val="nil"/>
            </w:tcBorders>
          </w:tcPr>
          <w:p w14:paraId="186CD5A8" w14:textId="77777777" w:rsidR="00CA0563" w:rsidRDefault="00000000">
            <w:pPr>
              <w:spacing w:before="40" w:after="40" w:line="240" w:lineRule="auto"/>
              <w:jc w:val="center"/>
            </w:pPr>
            <w:r>
              <w:rPr>
                <w:sz w:val="20"/>
              </w:rPr>
              <w:t>RF-9.2</w:t>
            </w:r>
          </w:p>
        </w:tc>
        <w:tc>
          <w:tcPr>
            <w:tcW w:w="3668" w:type="dxa"/>
            <w:tcBorders>
              <w:top w:val="nil"/>
              <w:left w:val="nil"/>
              <w:bottom w:val="single" w:sz="4" w:space="0" w:color="000000"/>
              <w:right w:val="nil"/>
            </w:tcBorders>
          </w:tcPr>
          <w:p w14:paraId="224D4DCC" w14:textId="77777777" w:rsidR="00CA0563" w:rsidRDefault="00000000">
            <w:pPr>
              <w:spacing w:before="40" w:after="40" w:line="240" w:lineRule="auto"/>
            </w:pPr>
            <w:r>
              <w:rPr>
                <w:sz w:val="20"/>
              </w:rPr>
              <w:t>Renovación de préstamos</w:t>
            </w:r>
          </w:p>
        </w:tc>
        <w:tc>
          <w:tcPr>
            <w:tcW w:w="2656" w:type="dxa"/>
            <w:tcBorders>
              <w:top w:val="nil"/>
              <w:left w:val="nil"/>
              <w:bottom w:val="single" w:sz="4" w:space="0" w:color="000000"/>
              <w:right w:val="nil"/>
            </w:tcBorders>
          </w:tcPr>
          <w:p w14:paraId="0AAE54B1" w14:textId="77777777" w:rsidR="00CA0563" w:rsidRDefault="00000000">
            <w:pPr>
              <w:spacing w:before="40" w:after="40" w:line="240" w:lineRule="auto"/>
            </w:pPr>
            <w:r>
              <w:rPr>
                <w:sz w:val="20"/>
              </w:rPr>
              <w:t>9. Seguimiento del préstamo</w:t>
            </w:r>
          </w:p>
        </w:tc>
        <w:tc>
          <w:tcPr>
            <w:tcW w:w="2024" w:type="dxa"/>
            <w:tcBorders>
              <w:top w:val="nil"/>
              <w:left w:val="nil"/>
              <w:bottom w:val="single" w:sz="4" w:space="0" w:color="000000"/>
              <w:right w:val="nil"/>
            </w:tcBorders>
          </w:tcPr>
          <w:p w14:paraId="5CF3CC03"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4F9BDE06" w14:textId="77777777">
        <w:trPr>
          <w:jc w:val="center"/>
        </w:trPr>
        <w:tc>
          <w:tcPr>
            <w:tcW w:w="1012" w:type="dxa"/>
            <w:tcBorders>
              <w:top w:val="nil"/>
              <w:left w:val="nil"/>
              <w:bottom w:val="single" w:sz="4" w:space="0" w:color="000000"/>
              <w:right w:val="nil"/>
            </w:tcBorders>
          </w:tcPr>
          <w:p w14:paraId="170C1059" w14:textId="77777777" w:rsidR="00CA0563" w:rsidRDefault="00000000">
            <w:pPr>
              <w:spacing w:before="40" w:after="40" w:line="240" w:lineRule="auto"/>
              <w:jc w:val="center"/>
            </w:pPr>
            <w:r>
              <w:rPr>
                <w:sz w:val="20"/>
              </w:rPr>
              <w:t>RF-9.3</w:t>
            </w:r>
          </w:p>
        </w:tc>
        <w:tc>
          <w:tcPr>
            <w:tcW w:w="3668" w:type="dxa"/>
            <w:tcBorders>
              <w:top w:val="nil"/>
              <w:left w:val="nil"/>
              <w:bottom w:val="single" w:sz="4" w:space="0" w:color="000000"/>
              <w:right w:val="nil"/>
            </w:tcBorders>
          </w:tcPr>
          <w:p w14:paraId="44DBEF03" w14:textId="77777777" w:rsidR="00CA0563" w:rsidRDefault="00000000">
            <w:pPr>
              <w:spacing w:before="40" w:after="40" w:line="240" w:lineRule="auto"/>
            </w:pPr>
            <w:r>
              <w:rPr>
                <w:sz w:val="20"/>
              </w:rPr>
              <w:t>Declaración de pérdida</w:t>
            </w:r>
          </w:p>
        </w:tc>
        <w:tc>
          <w:tcPr>
            <w:tcW w:w="2656" w:type="dxa"/>
            <w:tcBorders>
              <w:top w:val="nil"/>
              <w:left w:val="nil"/>
              <w:bottom w:val="single" w:sz="4" w:space="0" w:color="000000"/>
              <w:right w:val="nil"/>
            </w:tcBorders>
          </w:tcPr>
          <w:p w14:paraId="446D2746" w14:textId="77777777" w:rsidR="00CA0563" w:rsidRDefault="00000000">
            <w:pPr>
              <w:spacing w:before="40" w:after="40" w:line="240" w:lineRule="auto"/>
            </w:pPr>
            <w:r>
              <w:rPr>
                <w:sz w:val="20"/>
              </w:rPr>
              <w:t>9. Seguimiento del préstamo</w:t>
            </w:r>
          </w:p>
        </w:tc>
        <w:tc>
          <w:tcPr>
            <w:tcW w:w="2024" w:type="dxa"/>
            <w:tcBorders>
              <w:top w:val="nil"/>
              <w:left w:val="nil"/>
              <w:bottom w:val="single" w:sz="4" w:space="0" w:color="000000"/>
              <w:right w:val="nil"/>
            </w:tcBorders>
          </w:tcPr>
          <w:p w14:paraId="2A887276"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74BE7064" w14:textId="77777777">
        <w:trPr>
          <w:jc w:val="center"/>
        </w:trPr>
        <w:tc>
          <w:tcPr>
            <w:tcW w:w="1012" w:type="dxa"/>
            <w:tcBorders>
              <w:top w:val="nil"/>
              <w:left w:val="nil"/>
              <w:bottom w:val="single" w:sz="4" w:space="0" w:color="000000"/>
              <w:right w:val="nil"/>
            </w:tcBorders>
          </w:tcPr>
          <w:p w14:paraId="29A17F1F" w14:textId="77777777" w:rsidR="00CA0563" w:rsidRDefault="00000000">
            <w:pPr>
              <w:spacing w:before="40" w:after="40" w:line="240" w:lineRule="auto"/>
              <w:jc w:val="center"/>
            </w:pPr>
            <w:r>
              <w:rPr>
                <w:sz w:val="20"/>
              </w:rPr>
              <w:t>RF-9.4</w:t>
            </w:r>
          </w:p>
        </w:tc>
        <w:tc>
          <w:tcPr>
            <w:tcW w:w="3668" w:type="dxa"/>
            <w:tcBorders>
              <w:top w:val="nil"/>
              <w:left w:val="nil"/>
              <w:bottom w:val="single" w:sz="4" w:space="0" w:color="000000"/>
              <w:right w:val="nil"/>
            </w:tcBorders>
          </w:tcPr>
          <w:p w14:paraId="3396942A" w14:textId="77777777" w:rsidR="00CA0563" w:rsidRPr="00F80FCA" w:rsidRDefault="00000000">
            <w:pPr>
              <w:spacing w:before="40" w:after="40" w:line="240" w:lineRule="auto"/>
              <w:rPr>
                <w:lang w:val="es-CO"/>
              </w:rPr>
            </w:pPr>
            <w:r w:rsidRPr="00F80FCA">
              <w:rPr>
                <w:sz w:val="20"/>
                <w:lang w:val="es-CO"/>
              </w:rPr>
              <w:t>Ajuste del capital del préstamo</w:t>
            </w:r>
          </w:p>
        </w:tc>
        <w:tc>
          <w:tcPr>
            <w:tcW w:w="2656" w:type="dxa"/>
            <w:tcBorders>
              <w:top w:val="nil"/>
              <w:left w:val="nil"/>
              <w:bottom w:val="single" w:sz="4" w:space="0" w:color="000000"/>
              <w:right w:val="nil"/>
            </w:tcBorders>
          </w:tcPr>
          <w:p w14:paraId="32BEE92C" w14:textId="77777777" w:rsidR="00CA0563" w:rsidRDefault="00000000">
            <w:pPr>
              <w:spacing w:before="40" w:after="40" w:line="240" w:lineRule="auto"/>
            </w:pPr>
            <w:r>
              <w:rPr>
                <w:sz w:val="20"/>
              </w:rPr>
              <w:t xml:space="preserve">9. </w:t>
            </w:r>
            <w:proofErr w:type="spellStart"/>
            <w:r>
              <w:rPr>
                <w:sz w:val="20"/>
              </w:rPr>
              <w:t>Seguimiento</w:t>
            </w:r>
            <w:proofErr w:type="spellEnd"/>
            <w:r>
              <w:rPr>
                <w:sz w:val="20"/>
              </w:rPr>
              <w:t xml:space="preserve"> del </w:t>
            </w:r>
            <w:proofErr w:type="spellStart"/>
            <w:r>
              <w:rPr>
                <w:sz w:val="20"/>
              </w:rPr>
              <w:t>préstamo</w:t>
            </w:r>
            <w:proofErr w:type="spellEnd"/>
          </w:p>
        </w:tc>
        <w:tc>
          <w:tcPr>
            <w:tcW w:w="2024" w:type="dxa"/>
            <w:tcBorders>
              <w:top w:val="nil"/>
              <w:left w:val="nil"/>
              <w:bottom w:val="single" w:sz="4" w:space="0" w:color="000000"/>
              <w:right w:val="nil"/>
            </w:tcBorders>
          </w:tcPr>
          <w:p w14:paraId="6104159F" w14:textId="77777777" w:rsidR="00CA0563" w:rsidRPr="00F80FCA" w:rsidRDefault="00000000">
            <w:pPr>
              <w:spacing w:before="40" w:after="40" w:line="240" w:lineRule="auto"/>
              <w:rPr>
                <w:lang w:val="es-CO"/>
              </w:rPr>
            </w:pPr>
            <w:r w:rsidRPr="00F80FCA">
              <w:rPr>
                <w:sz w:val="20"/>
                <w:lang w:val="es-CO"/>
              </w:rPr>
              <w:t xml:space="preserve">Capacidad parcialmente habilitada: requiere validación previa del </w:t>
            </w:r>
            <w:r w:rsidRPr="00F80FCA">
              <w:rPr>
                <w:sz w:val="20"/>
                <w:lang w:val="es-CO"/>
              </w:rPr>
              <w:lastRenderedPageBreak/>
              <w:t>responsable de la operación.</w:t>
            </w:r>
          </w:p>
        </w:tc>
      </w:tr>
      <w:tr w:rsidR="00CA0563" w:rsidRPr="00F80FCA" w14:paraId="49640095" w14:textId="77777777">
        <w:trPr>
          <w:jc w:val="center"/>
        </w:trPr>
        <w:tc>
          <w:tcPr>
            <w:tcW w:w="1012" w:type="dxa"/>
            <w:tcBorders>
              <w:top w:val="nil"/>
              <w:left w:val="nil"/>
              <w:bottom w:val="single" w:sz="4" w:space="0" w:color="000000"/>
              <w:right w:val="nil"/>
            </w:tcBorders>
          </w:tcPr>
          <w:p w14:paraId="48EAA14A" w14:textId="77777777" w:rsidR="00CA0563" w:rsidRDefault="00000000">
            <w:pPr>
              <w:spacing w:before="40" w:after="40" w:line="240" w:lineRule="auto"/>
              <w:jc w:val="center"/>
            </w:pPr>
            <w:r>
              <w:rPr>
                <w:sz w:val="20"/>
              </w:rPr>
              <w:t>RF-9.5</w:t>
            </w:r>
          </w:p>
        </w:tc>
        <w:tc>
          <w:tcPr>
            <w:tcW w:w="3668" w:type="dxa"/>
            <w:tcBorders>
              <w:top w:val="nil"/>
              <w:left w:val="nil"/>
              <w:bottom w:val="single" w:sz="4" w:space="0" w:color="000000"/>
              <w:right w:val="nil"/>
            </w:tcBorders>
          </w:tcPr>
          <w:p w14:paraId="6C3A828D" w14:textId="77777777" w:rsidR="00CA0563" w:rsidRDefault="00000000">
            <w:pPr>
              <w:spacing w:before="40" w:after="40" w:line="240" w:lineRule="auto"/>
            </w:pPr>
            <w:r>
              <w:rPr>
                <w:sz w:val="20"/>
              </w:rPr>
              <w:t>Reestructuración de préstamos</w:t>
            </w:r>
          </w:p>
        </w:tc>
        <w:tc>
          <w:tcPr>
            <w:tcW w:w="2656" w:type="dxa"/>
            <w:tcBorders>
              <w:top w:val="nil"/>
              <w:left w:val="nil"/>
              <w:bottom w:val="single" w:sz="4" w:space="0" w:color="000000"/>
              <w:right w:val="nil"/>
            </w:tcBorders>
          </w:tcPr>
          <w:p w14:paraId="1BAF3FEE" w14:textId="77777777" w:rsidR="00CA0563" w:rsidRDefault="00000000">
            <w:pPr>
              <w:spacing w:before="40" w:after="40" w:line="240" w:lineRule="auto"/>
            </w:pPr>
            <w:r>
              <w:rPr>
                <w:sz w:val="20"/>
              </w:rPr>
              <w:t>9. Seguimiento del préstamo</w:t>
            </w:r>
          </w:p>
        </w:tc>
        <w:tc>
          <w:tcPr>
            <w:tcW w:w="2024" w:type="dxa"/>
            <w:tcBorders>
              <w:top w:val="nil"/>
              <w:left w:val="nil"/>
              <w:bottom w:val="single" w:sz="4" w:space="0" w:color="000000"/>
              <w:right w:val="nil"/>
            </w:tcBorders>
          </w:tcPr>
          <w:p w14:paraId="2D3445BC"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4C906991" w14:textId="77777777">
        <w:trPr>
          <w:jc w:val="center"/>
        </w:trPr>
        <w:tc>
          <w:tcPr>
            <w:tcW w:w="1012" w:type="dxa"/>
            <w:tcBorders>
              <w:top w:val="nil"/>
              <w:left w:val="nil"/>
              <w:bottom w:val="single" w:sz="4" w:space="0" w:color="000000"/>
              <w:right w:val="nil"/>
            </w:tcBorders>
          </w:tcPr>
          <w:p w14:paraId="1C773251" w14:textId="77777777" w:rsidR="00CA0563" w:rsidRDefault="00000000">
            <w:pPr>
              <w:spacing w:before="40" w:after="40" w:line="240" w:lineRule="auto"/>
              <w:jc w:val="center"/>
            </w:pPr>
            <w:r>
              <w:rPr>
                <w:sz w:val="20"/>
              </w:rPr>
              <w:t>RF-9.6</w:t>
            </w:r>
          </w:p>
        </w:tc>
        <w:tc>
          <w:tcPr>
            <w:tcW w:w="3668" w:type="dxa"/>
            <w:tcBorders>
              <w:top w:val="nil"/>
              <w:left w:val="nil"/>
              <w:bottom w:val="single" w:sz="4" w:space="0" w:color="000000"/>
              <w:right w:val="nil"/>
            </w:tcBorders>
          </w:tcPr>
          <w:p w14:paraId="23D20D44" w14:textId="77777777" w:rsidR="00CA0563" w:rsidRPr="00F80FCA" w:rsidRDefault="00000000">
            <w:pPr>
              <w:spacing w:before="40" w:after="40" w:line="240" w:lineRule="auto"/>
              <w:rPr>
                <w:lang w:val="es-CO"/>
              </w:rPr>
            </w:pPr>
            <w:r w:rsidRPr="00F80FCA">
              <w:rPr>
                <w:sz w:val="20"/>
                <w:lang w:val="es-CO"/>
              </w:rPr>
              <w:t>Control de estados del préstamo</w:t>
            </w:r>
          </w:p>
        </w:tc>
        <w:tc>
          <w:tcPr>
            <w:tcW w:w="2656" w:type="dxa"/>
            <w:tcBorders>
              <w:top w:val="nil"/>
              <w:left w:val="nil"/>
              <w:bottom w:val="single" w:sz="4" w:space="0" w:color="000000"/>
              <w:right w:val="nil"/>
            </w:tcBorders>
          </w:tcPr>
          <w:p w14:paraId="4C53BA40" w14:textId="77777777" w:rsidR="00CA0563" w:rsidRDefault="00000000">
            <w:pPr>
              <w:spacing w:before="40" w:after="40" w:line="240" w:lineRule="auto"/>
            </w:pPr>
            <w:r>
              <w:rPr>
                <w:sz w:val="20"/>
              </w:rPr>
              <w:t xml:space="preserve">9. </w:t>
            </w:r>
            <w:proofErr w:type="spellStart"/>
            <w:r>
              <w:rPr>
                <w:sz w:val="20"/>
              </w:rPr>
              <w:t>Seguimiento</w:t>
            </w:r>
            <w:proofErr w:type="spellEnd"/>
            <w:r>
              <w:rPr>
                <w:sz w:val="20"/>
              </w:rPr>
              <w:t xml:space="preserve"> del </w:t>
            </w:r>
            <w:proofErr w:type="spellStart"/>
            <w:r>
              <w:rPr>
                <w:sz w:val="20"/>
              </w:rPr>
              <w:t>préstamo</w:t>
            </w:r>
            <w:proofErr w:type="spellEnd"/>
          </w:p>
        </w:tc>
        <w:tc>
          <w:tcPr>
            <w:tcW w:w="2024" w:type="dxa"/>
            <w:tcBorders>
              <w:top w:val="nil"/>
              <w:left w:val="nil"/>
              <w:bottom w:val="single" w:sz="4" w:space="0" w:color="000000"/>
              <w:right w:val="nil"/>
            </w:tcBorders>
          </w:tcPr>
          <w:p w14:paraId="431D0D34"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230F5A58" w14:textId="77777777">
        <w:trPr>
          <w:jc w:val="center"/>
        </w:trPr>
        <w:tc>
          <w:tcPr>
            <w:tcW w:w="1012" w:type="dxa"/>
            <w:tcBorders>
              <w:top w:val="nil"/>
              <w:left w:val="nil"/>
              <w:bottom w:val="single" w:sz="4" w:space="0" w:color="000000"/>
              <w:right w:val="nil"/>
            </w:tcBorders>
          </w:tcPr>
          <w:p w14:paraId="5B2ECC2C" w14:textId="77777777" w:rsidR="00CA0563" w:rsidRDefault="00000000">
            <w:pPr>
              <w:spacing w:before="40" w:after="40" w:line="240" w:lineRule="auto"/>
              <w:jc w:val="center"/>
            </w:pPr>
            <w:r>
              <w:rPr>
                <w:sz w:val="20"/>
              </w:rPr>
              <w:t>RF-10.1</w:t>
            </w:r>
          </w:p>
        </w:tc>
        <w:tc>
          <w:tcPr>
            <w:tcW w:w="3668" w:type="dxa"/>
            <w:tcBorders>
              <w:top w:val="nil"/>
              <w:left w:val="nil"/>
              <w:bottom w:val="single" w:sz="4" w:space="0" w:color="000000"/>
              <w:right w:val="nil"/>
            </w:tcBorders>
          </w:tcPr>
          <w:p w14:paraId="2D5B8E6D" w14:textId="77777777" w:rsidR="00CA0563" w:rsidRDefault="00000000">
            <w:pPr>
              <w:spacing w:before="40" w:after="40" w:line="240" w:lineRule="auto"/>
            </w:pPr>
            <w:r>
              <w:rPr>
                <w:sz w:val="20"/>
              </w:rPr>
              <w:t>Registro de pagos</w:t>
            </w:r>
          </w:p>
        </w:tc>
        <w:tc>
          <w:tcPr>
            <w:tcW w:w="2656" w:type="dxa"/>
            <w:tcBorders>
              <w:top w:val="nil"/>
              <w:left w:val="nil"/>
              <w:bottom w:val="single" w:sz="4" w:space="0" w:color="000000"/>
              <w:right w:val="nil"/>
            </w:tcBorders>
          </w:tcPr>
          <w:p w14:paraId="2C73A84B" w14:textId="77777777" w:rsidR="00CA0563" w:rsidRDefault="00000000">
            <w:pPr>
              <w:spacing w:before="40" w:after="40" w:line="240" w:lineRule="auto"/>
            </w:pPr>
            <w:r>
              <w:rPr>
                <w:sz w:val="20"/>
              </w:rPr>
              <w:t>10. Registro de cobros</w:t>
            </w:r>
          </w:p>
        </w:tc>
        <w:tc>
          <w:tcPr>
            <w:tcW w:w="2024" w:type="dxa"/>
            <w:tcBorders>
              <w:top w:val="nil"/>
              <w:left w:val="nil"/>
              <w:bottom w:val="single" w:sz="4" w:space="0" w:color="000000"/>
              <w:right w:val="nil"/>
            </w:tcBorders>
          </w:tcPr>
          <w:p w14:paraId="6C0BFDAA"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528B2C81" w14:textId="77777777">
        <w:trPr>
          <w:jc w:val="center"/>
        </w:trPr>
        <w:tc>
          <w:tcPr>
            <w:tcW w:w="1012" w:type="dxa"/>
            <w:tcBorders>
              <w:top w:val="nil"/>
              <w:left w:val="nil"/>
              <w:bottom w:val="single" w:sz="4" w:space="0" w:color="000000"/>
              <w:right w:val="nil"/>
            </w:tcBorders>
          </w:tcPr>
          <w:p w14:paraId="1F09B7EA" w14:textId="77777777" w:rsidR="00CA0563" w:rsidRDefault="00000000">
            <w:pPr>
              <w:spacing w:before="40" w:after="40" w:line="240" w:lineRule="auto"/>
              <w:jc w:val="center"/>
            </w:pPr>
            <w:r>
              <w:rPr>
                <w:sz w:val="20"/>
              </w:rPr>
              <w:t>RF-10.2</w:t>
            </w:r>
          </w:p>
        </w:tc>
        <w:tc>
          <w:tcPr>
            <w:tcW w:w="3668" w:type="dxa"/>
            <w:tcBorders>
              <w:top w:val="nil"/>
              <w:left w:val="nil"/>
              <w:bottom w:val="single" w:sz="4" w:space="0" w:color="000000"/>
              <w:right w:val="nil"/>
            </w:tcBorders>
          </w:tcPr>
          <w:p w14:paraId="52E14C98" w14:textId="77777777" w:rsidR="00CA0563" w:rsidRPr="00F80FCA" w:rsidRDefault="00000000">
            <w:pPr>
              <w:spacing w:before="40" w:after="40" w:line="240" w:lineRule="auto"/>
              <w:rPr>
                <w:lang w:val="es-CO"/>
              </w:rPr>
            </w:pPr>
            <w:r w:rsidRPr="00F80FCA">
              <w:rPr>
                <w:sz w:val="20"/>
                <w:lang w:val="es-CO"/>
              </w:rPr>
              <w:t>Historial de pagos por préstamo</w:t>
            </w:r>
          </w:p>
        </w:tc>
        <w:tc>
          <w:tcPr>
            <w:tcW w:w="2656" w:type="dxa"/>
            <w:tcBorders>
              <w:top w:val="nil"/>
              <w:left w:val="nil"/>
              <w:bottom w:val="single" w:sz="4" w:space="0" w:color="000000"/>
              <w:right w:val="nil"/>
            </w:tcBorders>
          </w:tcPr>
          <w:p w14:paraId="28445317" w14:textId="77777777" w:rsidR="00CA0563" w:rsidRDefault="00000000">
            <w:pPr>
              <w:spacing w:before="40" w:after="40" w:line="240" w:lineRule="auto"/>
            </w:pPr>
            <w:r>
              <w:rPr>
                <w:sz w:val="20"/>
              </w:rPr>
              <w:t xml:space="preserve">10. Registro de </w:t>
            </w:r>
            <w:proofErr w:type="spellStart"/>
            <w:r>
              <w:rPr>
                <w:sz w:val="20"/>
              </w:rPr>
              <w:t>cobros</w:t>
            </w:r>
            <w:proofErr w:type="spellEnd"/>
          </w:p>
        </w:tc>
        <w:tc>
          <w:tcPr>
            <w:tcW w:w="2024" w:type="dxa"/>
            <w:tcBorders>
              <w:top w:val="nil"/>
              <w:left w:val="nil"/>
              <w:bottom w:val="single" w:sz="4" w:space="0" w:color="000000"/>
              <w:right w:val="nil"/>
            </w:tcBorders>
          </w:tcPr>
          <w:p w14:paraId="60345419"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58E16807" w14:textId="77777777">
        <w:trPr>
          <w:jc w:val="center"/>
        </w:trPr>
        <w:tc>
          <w:tcPr>
            <w:tcW w:w="1012" w:type="dxa"/>
            <w:tcBorders>
              <w:top w:val="nil"/>
              <w:left w:val="nil"/>
              <w:bottom w:val="single" w:sz="4" w:space="0" w:color="000000"/>
              <w:right w:val="nil"/>
            </w:tcBorders>
          </w:tcPr>
          <w:p w14:paraId="40374082" w14:textId="77777777" w:rsidR="00CA0563" w:rsidRDefault="00000000">
            <w:pPr>
              <w:spacing w:before="40" w:after="40" w:line="240" w:lineRule="auto"/>
              <w:jc w:val="center"/>
            </w:pPr>
            <w:r>
              <w:rPr>
                <w:sz w:val="20"/>
              </w:rPr>
              <w:t>RF-10.3</w:t>
            </w:r>
          </w:p>
        </w:tc>
        <w:tc>
          <w:tcPr>
            <w:tcW w:w="3668" w:type="dxa"/>
            <w:tcBorders>
              <w:top w:val="nil"/>
              <w:left w:val="nil"/>
              <w:bottom w:val="single" w:sz="4" w:space="0" w:color="000000"/>
              <w:right w:val="nil"/>
            </w:tcBorders>
          </w:tcPr>
          <w:p w14:paraId="22B2876E" w14:textId="77777777" w:rsidR="00CA0563" w:rsidRDefault="00000000">
            <w:pPr>
              <w:spacing w:before="40" w:after="40" w:line="240" w:lineRule="auto"/>
            </w:pPr>
            <w:r>
              <w:rPr>
                <w:sz w:val="20"/>
              </w:rPr>
              <w:t>Historial global de pagos</w:t>
            </w:r>
          </w:p>
        </w:tc>
        <w:tc>
          <w:tcPr>
            <w:tcW w:w="2656" w:type="dxa"/>
            <w:tcBorders>
              <w:top w:val="nil"/>
              <w:left w:val="nil"/>
              <w:bottom w:val="single" w:sz="4" w:space="0" w:color="000000"/>
              <w:right w:val="nil"/>
            </w:tcBorders>
          </w:tcPr>
          <w:p w14:paraId="36025663" w14:textId="77777777" w:rsidR="00CA0563" w:rsidRDefault="00000000">
            <w:pPr>
              <w:spacing w:before="40" w:after="40" w:line="240" w:lineRule="auto"/>
            </w:pPr>
            <w:r>
              <w:rPr>
                <w:sz w:val="20"/>
              </w:rPr>
              <w:t>10. Registro de cobros</w:t>
            </w:r>
          </w:p>
        </w:tc>
        <w:tc>
          <w:tcPr>
            <w:tcW w:w="2024" w:type="dxa"/>
            <w:tcBorders>
              <w:top w:val="nil"/>
              <w:left w:val="nil"/>
              <w:bottom w:val="single" w:sz="4" w:space="0" w:color="000000"/>
              <w:right w:val="nil"/>
            </w:tcBorders>
          </w:tcPr>
          <w:p w14:paraId="12B8DC20" w14:textId="77777777" w:rsidR="00CA0563" w:rsidRPr="00F80FCA" w:rsidRDefault="00000000">
            <w:pPr>
              <w:spacing w:before="40" w:after="40" w:line="240" w:lineRule="auto"/>
              <w:rPr>
                <w:lang w:val="es-CO"/>
              </w:rPr>
            </w:pPr>
            <w:r w:rsidRPr="00F80FCA">
              <w:rPr>
                <w:sz w:val="20"/>
                <w:lang w:val="es-CO"/>
              </w:rPr>
              <w:t>Capacidad parcialmente habilitada: la vista global aún no responde; mientras tanto, la información se consulta operación por operación.</w:t>
            </w:r>
          </w:p>
        </w:tc>
      </w:tr>
      <w:tr w:rsidR="00CA0563" w:rsidRPr="00F80FCA" w14:paraId="7DFE7CE8" w14:textId="77777777">
        <w:trPr>
          <w:jc w:val="center"/>
        </w:trPr>
        <w:tc>
          <w:tcPr>
            <w:tcW w:w="1012" w:type="dxa"/>
            <w:tcBorders>
              <w:top w:val="nil"/>
              <w:left w:val="nil"/>
              <w:bottom w:val="single" w:sz="4" w:space="0" w:color="000000"/>
              <w:right w:val="nil"/>
            </w:tcBorders>
          </w:tcPr>
          <w:p w14:paraId="5A60BB6B" w14:textId="77777777" w:rsidR="00CA0563" w:rsidRDefault="00000000">
            <w:pPr>
              <w:spacing w:before="40" w:after="40" w:line="240" w:lineRule="auto"/>
              <w:jc w:val="center"/>
            </w:pPr>
            <w:r>
              <w:rPr>
                <w:sz w:val="20"/>
              </w:rPr>
              <w:t>RF-10.4</w:t>
            </w:r>
          </w:p>
        </w:tc>
        <w:tc>
          <w:tcPr>
            <w:tcW w:w="3668" w:type="dxa"/>
            <w:tcBorders>
              <w:top w:val="nil"/>
              <w:left w:val="nil"/>
              <w:bottom w:val="single" w:sz="4" w:space="0" w:color="000000"/>
              <w:right w:val="nil"/>
            </w:tcBorders>
          </w:tcPr>
          <w:p w14:paraId="4C02E0C5" w14:textId="77777777" w:rsidR="00CA0563" w:rsidRDefault="00000000">
            <w:pPr>
              <w:spacing w:before="40" w:after="40" w:line="240" w:lineRule="auto"/>
            </w:pPr>
            <w:r>
              <w:rPr>
                <w:sz w:val="20"/>
              </w:rPr>
              <w:t>Reversión de pagos</w:t>
            </w:r>
          </w:p>
        </w:tc>
        <w:tc>
          <w:tcPr>
            <w:tcW w:w="2656" w:type="dxa"/>
            <w:tcBorders>
              <w:top w:val="nil"/>
              <w:left w:val="nil"/>
              <w:bottom w:val="single" w:sz="4" w:space="0" w:color="000000"/>
              <w:right w:val="nil"/>
            </w:tcBorders>
          </w:tcPr>
          <w:p w14:paraId="2575CACC" w14:textId="77777777" w:rsidR="00CA0563" w:rsidRDefault="00000000">
            <w:pPr>
              <w:spacing w:before="40" w:after="40" w:line="240" w:lineRule="auto"/>
            </w:pPr>
            <w:r>
              <w:rPr>
                <w:sz w:val="20"/>
              </w:rPr>
              <w:t>10. Registro de cobros</w:t>
            </w:r>
          </w:p>
        </w:tc>
        <w:tc>
          <w:tcPr>
            <w:tcW w:w="2024" w:type="dxa"/>
            <w:tcBorders>
              <w:top w:val="nil"/>
              <w:left w:val="nil"/>
              <w:bottom w:val="single" w:sz="4" w:space="0" w:color="000000"/>
              <w:right w:val="nil"/>
            </w:tcBorders>
          </w:tcPr>
          <w:p w14:paraId="32F1B6CC"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2FF8A540" w14:textId="77777777">
        <w:trPr>
          <w:jc w:val="center"/>
        </w:trPr>
        <w:tc>
          <w:tcPr>
            <w:tcW w:w="1012" w:type="dxa"/>
            <w:tcBorders>
              <w:top w:val="nil"/>
              <w:left w:val="nil"/>
              <w:bottom w:val="single" w:sz="4" w:space="0" w:color="000000"/>
              <w:right w:val="nil"/>
            </w:tcBorders>
          </w:tcPr>
          <w:p w14:paraId="270AD774" w14:textId="77777777" w:rsidR="00CA0563" w:rsidRDefault="00000000">
            <w:pPr>
              <w:spacing w:before="40" w:after="40" w:line="240" w:lineRule="auto"/>
              <w:jc w:val="center"/>
            </w:pPr>
            <w:r>
              <w:rPr>
                <w:sz w:val="20"/>
              </w:rPr>
              <w:t>RF-10.5</w:t>
            </w:r>
          </w:p>
        </w:tc>
        <w:tc>
          <w:tcPr>
            <w:tcW w:w="3668" w:type="dxa"/>
            <w:tcBorders>
              <w:top w:val="nil"/>
              <w:left w:val="nil"/>
              <w:bottom w:val="single" w:sz="4" w:space="0" w:color="000000"/>
              <w:right w:val="nil"/>
            </w:tcBorders>
          </w:tcPr>
          <w:p w14:paraId="65F84AB0" w14:textId="77777777" w:rsidR="00CA0563" w:rsidRDefault="00000000">
            <w:pPr>
              <w:spacing w:before="40" w:after="40" w:line="240" w:lineRule="auto"/>
            </w:pPr>
            <w:r>
              <w:rPr>
                <w:sz w:val="20"/>
              </w:rPr>
              <w:t>Comprobante de pago</w:t>
            </w:r>
          </w:p>
        </w:tc>
        <w:tc>
          <w:tcPr>
            <w:tcW w:w="2656" w:type="dxa"/>
            <w:tcBorders>
              <w:top w:val="nil"/>
              <w:left w:val="nil"/>
              <w:bottom w:val="single" w:sz="4" w:space="0" w:color="000000"/>
              <w:right w:val="nil"/>
            </w:tcBorders>
          </w:tcPr>
          <w:p w14:paraId="01564212" w14:textId="77777777" w:rsidR="00CA0563" w:rsidRDefault="00000000">
            <w:pPr>
              <w:spacing w:before="40" w:after="40" w:line="240" w:lineRule="auto"/>
            </w:pPr>
            <w:r>
              <w:rPr>
                <w:sz w:val="20"/>
              </w:rPr>
              <w:t>10. Registro de cobros</w:t>
            </w:r>
          </w:p>
        </w:tc>
        <w:tc>
          <w:tcPr>
            <w:tcW w:w="2024" w:type="dxa"/>
            <w:tcBorders>
              <w:top w:val="nil"/>
              <w:left w:val="nil"/>
              <w:bottom w:val="single" w:sz="4" w:space="0" w:color="000000"/>
              <w:right w:val="nil"/>
            </w:tcBorders>
          </w:tcPr>
          <w:p w14:paraId="653150E1"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03C42AC9" w14:textId="77777777">
        <w:trPr>
          <w:jc w:val="center"/>
        </w:trPr>
        <w:tc>
          <w:tcPr>
            <w:tcW w:w="1012" w:type="dxa"/>
            <w:tcBorders>
              <w:top w:val="nil"/>
              <w:left w:val="nil"/>
              <w:bottom w:val="single" w:sz="4" w:space="0" w:color="000000"/>
              <w:right w:val="nil"/>
            </w:tcBorders>
          </w:tcPr>
          <w:p w14:paraId="70E86190" w14:textId="77777777" w:rsidR="00CA0563" w:rsidRDefault="00000000">
            <w:pPr>
              <w:spacing w:before="40" w:after="40" w:line="240" w:lineRule="auto"/>
              <w:jc w:val="center"/>
            </w:pPr>
            <w:r>
              <w:rPr>
                <w:sz w:val="20"/>
              </w:rPr>
              <w:t>RF-11.1</w:t>
            </w:r>
          </w:p>
        </w:tc>
        <w:tc>
          <w:tcPr>
            <w:tcW w:w="3668" w:type="dxa"/>
            <w:tcBorders>
              <w:top w:val="nil"/>
              <w:left w:val="nil"/>
              <w:bottom w:val="single" w:sz="4" w:space="0" w:color="000000"/>
              <w:right w:val="nil"/>
            </w:tcBorders>
          </w:tcPr>
          <w:p w14:paraId="1DF3BEEF" w14:textId="77777777" w:rsidR="00CA0563" w:rsidRDefault="00000000">
            <w:pPr>
              <w:spacing w:before="40" w:after="40" w:line="240" w:lineRule="auto"/>
            </w:pPr>
            <w:r>
              <w:rPr>
                <w:sz w:val="20"/>
              </w:rPr>
              <w:t>Cálculo automático de moras</w:t>
            </w:r>
          </w:p>
        </w:tc>
        <w:tc>
          <w:tcPr>
            <w:tcW w:w="2656" w:type="dxa"/>
            <w:tcBorders>
              <w:top w:val="nil"/>
              <w:left w:val="nil"/>
              <w:bottom w:val="single" w:sz="4" w:space="0" w:color="000000"/>
              <w:right w:val="nil"/>
            </w:tcBorders>
          </w:tcPr>
          <w:p w14:paraId="2AF0A6C6" w14:textId="77777777" w:rsidR="00CA0563" w:rsidRDefault="00000000">
            <w:pPr>
              <w:spacing w:before="40" w:after="40" w:line="240" w:lineRule="auto"/>
            </w:pPr>
            <w:r>
              <w:rPr>
                <w:sz w:val="20"/>
              </w:rPr>
              <w:t>11. Mora y cobranza</w:t>
            </w:r>
          </w:p>
        </w:tc>
        <w:tc>
          <w:tcPr>
            <w:tcW w:w="2024" w:type="dxa"/>
            <w:tcBorders>
              <w:top w:val="nil"/>
              <w:left w:val="nil"/>
              <w:bottom w:val="single" w:sz="4" w:space="0" w:color="000000"/>
              <w:right w:val="nil"/>
            </w:tcBorders>
          </w:tcPr>
          <w:p w14:paraId="6D3ACC80"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07C1AEBF" w14:textId="77777777">
        <w:trPr>
          <w:jc w:val="center"/>
        </w:trPr>
        <w:tc>
          <w:tcPr>
            <w:tcW w:w="1012" w:type="dxa"/>
            <w:tcBorders>
              <w:top w:val="nil"/>
              <w:left w:val="nil"/>
              <w:bottom w:val="single" w:sz="4" w:space="0" w:color="000000"/>
              <w:right w:val="nil"/>
            </w:tcBorders>
          </w:tcPr>
          <w:p w14:paraId="17AA243C" w14:textId="77777777" w:rsidR="00CA0563" w:rsidRDefault="00000000">
            <w:pPr>
              <w:spacing w:before="40" w:after="40" w:line="240" w:lineRule="auto"/>
              <w:jc w:val="center"/>
            </w:pPr>
            <w:r>
              <w:rPr>
                <w:sz w:val="20"/>
              </w:rPr>
              <w:t>RF-11.2</w:t>
            </w:r>
          </w:p>
        </w:tc>
        <w:tc>
          <w:tcPr>
            <w:tcW w:w="3668" w:type="dxa"/>
            <w:tcBorders>
              <w:top w:val="nil"/>
              <w:left w:val="nil"/>
              <w:bottom w:val="single" w:sz="4" w:space="0" w:color="000000"/>
              <w:right w:val="nil"/>
            </w:tcBorders>
          </w:tcPr>
          <w:p w14:paraId="753CC2A6" w14:textId="77777777" w:rsidR="00CA0563" w:rsidRPr="00F80FCA" w:rsidRDefault="00000000">
            <w:pPr>
              <w:spacing w:before="40" w:after="40" w:line="240" w:lineRule="auto"/>
              <w:rPr>
                <w:lang w:val="es-CO"/>
              </w:rPr>
            </w:pPr>
            <w:r w:rsidRPr="00F80FCA">
              <w:rPr>
                <w:sz w:val="20"/>
                <w:lang w:val="es-CO"/>
              </w:rPr>
              <w:t>Consulta de moras por préstamo</w:t>
            </w:r>
          </w:p>
        </w:tc>
        <w:tc>
          <w:tcPr>
            <w:tcW w:w="2656" w:type="dxa"/>
            <w:tcBorders>
              <w:top w:val="nil"/>
              <w:left w:val="nil"/>
              <w:bottom w:val="single" w:sz="4" w:space="0" w:color="000000"/>
              <w:right w:val="nil"/>
            </w:tcBorders>
          </w:tcPr>
          <w:p w14:paraId="370444A1" w14:textId="77777777" w:rsidR="00CA0563" w:rsidRDefault="00000000">
            <w:pPr>
              <w:spacing w:before="40" w:after="40" w:line="240" w:lineRule="auto"/>
            </w:pPr>
            <w:r>
              <w:rPr>
                <w:sz w:val="20"/>
              </w:rPr>
              <w:t xml:space="preserve">11. Mora y </w:t>
            </w:r>
            <w:proofErr w:type="spellStart"/>
            <w:r>
              <w:rPr>
                <w:sz w:val="20"/>
              </w:rPr>
              <w:t>cobranza</w:t>
            </w:r>
            <w:proofErr w:type="spellEnd"/>
          </w:p>
        </w:tc>
        <w:tc>
          <w:tcPr>
            <w:tcW w:w="2024" w:type="dxa"/>
            <w:tcBorders>
              <w:top w:val="nil"/>
              <w:left w:val="nil"/>
              <w:bottom w:val="single" w:sz="4" w:space="0" w:color="000000"/>
              <w:right w:val="nil"/>
            </w:tcBorders>
          </w:tcPr>
          <w:p w14:paraId="39C9A4BD" w14:textId="77777777" w:rsidR="00CA0563" w:rsidRPr="00F80FCA" w:rsidRDefault="00000000">
            <w:pPr>
              <w:spacing w:before="40" w:after="40" w:line="240" w:lineRule="auto"/>
              <w:rPr>
                <w:lang w:val="es-CO"/>
              </w:rPr>
            </w:pPr>
            <w:r w:rsidRPr="00F80FCA">
              <w:rPr>
                <w:sz w:val="20"/>
                <w:lang w:val="es-CO"/>
              </w:rPr>
              <w:t>Capacidad parcialmente habilitada: la consulta masiva puede no responder; hasta su corrección, el detalle se obtiene en las cuotas del préstamo.</w:t>
            </w:r>
          </w:p>
        </w:tc>
      </w:tr>
      <w:tr w:rsidR="00CA0563" w:rsidRPr="00F80FCA" w14:paraId="256D4911" w14:textId="77777777">
        <w:trPr>
          <w:jc w:val="center"/>
        </w:trPr>
        <w:tc>
          <w:tcPr>
            <w:tcW w:w="1012" w:type="dxa"/>
            <w:tcBorders>
              <w:top w:val="nil"/>
              <w:left w:val="nil"/>
              <w:bottom w:val="single" w:sz="4" w:space="0" w:color="000000"/>
              <w:right w:val="nil"/>
            </w:tcBorders>
          </w:tcPr>
          <w:p w14:paraId="2C597ED3" w14:textId="77777777" w:rsidR="00CA0563" w:rsidRDefault="00000000">
            <w:pPr>
              <w:spacing w:before="40" w:after="40" w:line="240" w:lineRule="auto"/>
              <w:jc w:val="center"/>
            </w:pPr>
            <w:r>
              <w:rPr>
                <w:sz w:val="20"/>
              </w:rPr>
              <w:t>RF-11.3</w:t>
            </w:r>
          </w:p>
        </w:tc>
        <w:tc>
          <w:tcPr>
            <w:tcW w:w="3668" w:type="dxa"/>
            <w:tcBorders>
              <w:top w:val="nil"/>
              <w:left w:val="nil"/>
              <w:bottom w:val="single" w:sz="4" w:space="0" w:color="000000"/>
              <w:right w:val="nil"/>
            </w:tcBorders>
          </w:tcPr>
          <w:p w14:paraId="0063294A" w14:textId="77777777" w:rsidR="00CA0563" w:rsidRDefault="00000000">
            <w:pPr>
              <w:spacing w:before="40" w:after="40" w:line="240" w:lineRule="auto"/>
            </w:pPr>
            <w:r>
              <w:rPr>
                <w:sz w:val="20"/>
              </w:rPr>
              <w:t>Procesamiento manual de moras</w:t>
            </w:r>
          </w:p>
        </w:tc>
        <w:tc>
          <w:tcPr>
            <w:tcW w:w="2656" w:type="dxa"/>
            <w:tcBorders>
              <w:top w:val="nil"/>
              <w:left w:val="nil"/>
              <w:bottom w:val="single" w:sz="4" w:space="0" w:color="000000"/>
              <w:right w:val="nil"/>
            </w:tcBorders>
          </w:tcPr>
          <w:p w14:paraId="7733BE0B" w14:textId="77777777" w:rsidR="00CA0563" w:rsidRDefault="00000000">
            <w:pPr>
              <w:spacing w:before="40" w:after="40" w:line="240" w:lineRule="auto"/>
            </w:pPr>
            <w:r>
              <w:rPr>
                <w:sz w:val="20"/>
              </w:rPr>
              <w:t>11. Mora y cobranza</w:t>
            </w:r>
          </w:p>
        </w:tc>
        <w:tc>
          <w:tcPr>
            <w:tcW w:w="2024" w:type="dxa"/>
            <w:tcBorders>
              <w:top w:val="nil"/>
              <w:left w:val="nil"/>
              <w:bottom w:val="single" w:sz="4" w:space="0" w:color="000000"/>
              <w:right w:val="nil"/>
            </w:tcBorders>
          </w:tcPr>
          <w:p w14:paraId="170E94C0" w14:textId="77777777" w:rsidR="00CA0563" w:rsidRPr="00F80FCA" w:rsidRDefault="00000000">
            <w:pPr>
              <w:spacing w:before="40" w:after="40" w:line="240" w:lineRule="auto"/>
              <w:rPr>
                <w:lang w:val="es-CO"/>
              </w:rPr>
            </w:pPr>
            <w:r w:rsidRPr="00F80FCA">
              <w:rPr>
                <w:sz w:val="20"/>
                <w:lang w:val="es-CO"/>
              </w:rPr>
              <w:t>Capacidad parcialmente habilitada, sujeta al acceso de la pantalla de moras.</w:t>
            </w:r>
          </w:p>
        </w:tc>
      </w:tr>
      <w:tr w:rsidR="00CA0563" w:rsidRPr="00F80FCA" w14:paraId="3143F0CF" w14:textId="77777777">
        <w:trPr>
          <w:jc w:val="center"/>
        </w:trPr>
        <w:tc>
          <w:tcPr>
            <w:tcW w:w="1012" w:type="dxa"/>
            <w:tcBorders>
              <w:top w:val="nil"/>
              <w:left w:val="nil"/>
              <w:bottom w:val="single" w:sz="4" w:space="0" w:color="000000"/>
              <w:right w:val="nil"/>
            </w:tcBorders>
          </w:tcPr>
          <w:p w14:paraId="6C98D74E" w14:textId="77777777" w:rsidR="00CA0563" w:rsidRDefault="00000000">
            <w:pPr>
              <w:spacing w:before="40" w:after="40" w:line="240" w:lineRule="auto"/>
              <w:jc w:val="center"/>
            </w:pPr>
            <w:r>
              <w:rPr>
                <w:sz w:val="20"/>
              </w:rPr>
              <w:t>RF-11.4</w:t>
            </w:r>
          </w:p>
        </w:tc>
        <w:tc>
          <w:tcPr>
            <w:tcW w:w="3668" w:type="dxa"/>
            <w:tcBorders>
              <w:top w:val="nil"/>
              <w:left w:val="nil"/>
              <w:bottom w:val="single" w:sz="4" w:space="0" w:color="000000"/>
              <w:right w:val="nil"/>
            </w:tcBorders>
          </w:tcPr>
          <w:p w14:paraId="3E88CC23" w14:textId="77777777" w:rsidR="00CA0563" w:rsidRPr="00F80FCA" w:rsidRDefault="00000000">
            <w:pPr>
              <w:spacing w:before="40" w:after="40" w:line="240" w:lineRule="auto"/>
              <w:rPr>
                <w:lang w:val="es-CO"/>
              </w:rPr>
            </w:pPr>
            <w:r w:rsidRPr="00F80FCA">
              <w:rPr>
                <w:sz w:val="20"/>
                <w:lang w:val="es-CO"/>
              </w:rPr>
              <w:t>Gestión de la cartera de cobranza</w:t>
            </w:r>
          </w:p>
        </w:tc>
        <w:tc>
          <w:tcPr>
            <w:tcW w:w="2656" w:type="dxa"/>
            <w:tcBorders>
              <w:top w:val="nil"/>
              <w:left w:val="nil"/>
              <w:bottom w:val="single" w:sz="4" w:space="0" w:color="000000"/>
              <w:right w:val="nil"/>
            </w:tcBorders>
          </w:tcPr>
          <w:p w14:paraId="210C3DD9" w14:textId="77777777" w:rsidR="00CA0563" w:rsidRDefault="00000000">
            <w:pPr>
              <w:spacing w:before="40" w:after="40" w:line="240" w:lineRule="auto"/>
            </w:pPr>
            <w:r>
              <w:rPr>
                <w:sz w:val="20"/>
              </w:rPr>
              <w:t xml:space="preserve">11. Mora y </w:t>
            </w:r>
            <w:proofErr w:type="spellStart"/>
            <w:r>
              <w:rPr>
                <w:sz w:val="20"/>
              </w:rPr>
              <w:t>cobranza</w:t>
            </w:r>
            <w:proofErr w:type="spellEnd"/>
          </w:p>
        </w:tc>
        <w:tc>
          <w:tcPr>
            <w:tcW w:w="2024" w:type="dxa"/>
            <w:tcBorders>
              <w:top w:val="nil"/>
              <w:left w:val="nil"/>
              <w:bottom w:val="single" w:sz="4" w:space="0" w:color="000000"/>
              <w:right w:val="nil"/>
            </w:tcBorders>
          </w:tcPr>
          <w:p w14:paraId="6DAD6D38" w14:textId="77777777" w:rsidR="00CA0563" w:rsidRPr="00F80FCA" w:rsidRDefault="00000000">
            <w:pPr>
              <w:spacing w:before="40" w:after="40" w:line="240" w:lineRule="auto"/>
              <w:rPr>
                <w:lang w:val="es-CO"/>
              </w:rPr>
            </w:pPr>
            <w:r w:rsidRPr="00F80FCA">
              <w:rPr>
                <w:sz w:val="20"/>
                <w:lang w:val="es-CO"/>
              </w:rPr>
              <w:t xml:space="preserve">Capacidad parcialmente habilitada: la lista puede no poblarse; mientras tanto, los vencimientos se </w:t>
            </w:r>
            <w:r w:rsidRPr="00F80FCA">
              <w:rPr>
                <w:sz w:val="20"/>
                <w:lang w:val="es-CO"/>
              </w:rPr>
              <w:lastRenderedPageBreak/>
              <w:t>identifican filtrando los préstamos con cuotas vencidas.</w:t>
            </w:r>
          </w:p>
        </w:tc>
      </w:tr>
      <w:tr w:rsidR="00CA0563" w:rsidRPr="00F80FCA" w14:paraId="3B60E8E4" w14:textId="77777777">
        <w:trPr>
          <w:jc w:val="center"/>
        </w:trPr>
        <w:tc>
          <w:tcPr>
            <w:tcW w:w="1012" w:type="dxa"/>
            <w:tcBorders>
              <w:top w:val="nil"/>
              <w:left w:val="nil"/>
              <w:bottom w:val="single" w:sz="4" w:space="0" w:color="000000"/>
              <w:right w:val="nil"/>
            </w:tcBorders>
          </w:tcPr>
          <w:p w14:paraId="167A0B98" w14:textId="77777777" w:rsidR="00CA0563" w:rsidRDefault="00000000">
            <w:pPr>
              <w:spacing w:before="40" w:after="40" w:line="240" w:lineRule="auto"/>
              <w:jc w:val="center"/>
            </w:pPr>
            <w:r>
              <w:rPr>
                <w:sz w:val="20"/>
              </w:rPr>
              <w:t>RF-11.5</w:t>
            </w:r>
          </w:p>
        </w:tc>
        <w:tc>
          <w:tcPr>
            <w:tcW w:w="3668" w:type="dxa"/>
            <w:tcBorders>
              <w:top w:val="nil"/>
              <w:left w:val="nil"/>
              <w:bottom w:val="single" w:sz="4" w:space="0" w:color="000000"/>
              <w:right w:val="nil"/>
            </w:tcBorders>
          </w:tcPr>
          <w:p w14:paraId="631B8A40" w14:textId="77777777" w:rsidR="00CA0563" w:rsidRDefault="00000000">
            <w:pPr>
              <w:spacing w:before="40" w:after="40" w:line="240" w:lineRule="auto"/>
            </w:pPr>
            <w:r>
              <w:rPr>
                <w:sz w:val="20"/>
              </w:rPr>
              <w:t>Recordatorios de vencimiento</w:t>
            </w:r>
          </w:p>
        </w:tc>
        <w:tc>
          <w:tcPr>
            <w:tcW w:w="2656" w:type="dxa"/>
            <w:tcBorders>
              <w:top w:val="nil"/>
              <w:left w:val="nil"/>
              <w:bottom w:val="single" w:sz="4" w:space="0" w:color="000000"/>
              <w:right w:val="nil"/>
            </w:tcBorders>
          </w:tcPr>
          <w:p w14:paraId="3293B6C2" w14:textId="77777777" w:rsidR="00CA0563" w:rsidRDefault="00000000">
            <w:pPr>
              <w:spacing w:before="40" w:after="40" w:line="240" w:lineRule="auto"/>
            </w:pPr>
            <w:r>
              <w:rPr>
                <w:sz w:val="20"/>
              </w:rPr>
              <w:t>11. Mora y cobranza</w:t>
            </w:r>
          </w:p>
        </w:tc>
        <w:tc>
          <w:tcPr>
            <w:tcW w:w="2024" w:type="dxa"/>
            <w:tcBorders>
              <w:top w:val="nil"/>
              <w:left w:val="nil"/>
              <w:bottom w:val="single" w:sz="4" w:space="0" w:color="000000"/>
              <w:right w:val="nil"/>
            </w:tcBorders>
          </w:tcPr>
          <w:p w14:paraId="67D6ED77" w14:textId="77777777" w:rsidR="00CA0563" w:rsidRPr="00F80FCA" w:rsidRDefault="00000000">
            <w:pPr>
              <w:spacing w:before="40" w:after="40" w:line="240" w:lineRule="auto"/>
              <w:rPr>
                <w:lang w:val="es-CO"/>
              </w:rPr>
            </w:pPr>
            <w:r w:rsidRPr="00F80FCA">
              <w:rPr>
                <w:sz w:val="20"/>
                <w:lang w:val="es-CO"/>
              </w:rPr>
              <w:t>Capacidad habilitada actualmente en el producto, sujeta a la suscripción del usuario.</w:t>
            </w:r>
          </w:p>
        </w:tc>
      </w:tr>
      <w:tr w:rsidR="00CA0563" w:rsidRPr="00F80FCA" w14:paraId="5614DEC3" w14:textId="77777777">
        <w:trPr>
          <w:jc w:val="center"/>
        </w:trPr>
        <w:tc>
          <w:tcPr>
            <w:tcW w:w="1012" w:type="dxa"/>
            <w:tcBorders>
              <w:top w:val="nil"/>
              <w:left w:val="nil"/>
              <w:bottom w:val="single" w:sz="4" w:space="0" w:color="000000"/>
              <w:right w:val="nil"/>
            </w:tcBorders>
          </w:tcPr>
          <w:p w14:paraId="0FD33392" w14:textId="77777777" w:rsidR="00CA0563" w:rsidRDefault="00000000">
            <w:pPr>
              <w:spacing w:before="40" w:after="40" w:line="240" w:lineRule="auto"/>
              <w:jc w:val="center"/>
            </w:pPr>
            <w:r>
              <w:rPr>
                <w:sz w:val="20"/>
              </w:rPr>
              <w:t>RF-11.6</w:t>
            </w:r>
          </w:p>
        </w:tc>
        <w:tc>
          <w:tcPr>
            <w:tcW w:w="3668" w:type="dxa"/>
            <w:tcBorders>
              <w:top w:val="nil"/>
              <w:left w:val="nil"/>
              <w:bottom w:val="single" w:sz="4" w:space="0" w:color="000000"/>
              <w:right w:val="nil"/>
            </w:tcBorders>
          </w:tcPr>
          <w:p w14:paraId="346E191E" w14:textId="77777777" w:rsidR="00CA0563" w:rsidRDefault="00000000">
            <w:pPr>
              <w:spacing w:before="40" w:after="40" w:line="240" w:lineRule="auto"/>
            </w:pPr>
            <w:r>
              <w:rPr>
                <w:sz w:val="20"/>
              </w:rPr>
              <w:t>Centro de avisos</w:t>
            </w:r>
          </w:p>
        </w:tc>
        <w:tc>
          <w:tcPr>
            <w:tcW w:w="2656" w:type="dxa"/>
            <w:tcBorders>
              <w:top w:val="nil"/>
              <w:left w:val="nil"/>
              <w:bottom w:val="single" w:sz="4" w:space="0" w:color="000000"/>
              <w:right w:val="nil"/>
            </w:tcBorders>
          </w:tcPr>
          <w:p w14:paraId="7EC66CC3" w14:textId="77777777" w:rsidR="00CA0563" w:rsidRDefault="00000000">
            <w:pPr>
              <w:spacing w:before="40" w:after="40" w:line="240" w:lineRule="auto"/>
            </w:pPr>
            <w:r>
              <w:rPr>
                <w:sz w:val="20"/>
              </w:rPr>
              <w:t>11. Mora y cobranza</w:t>
            </w:r>
          </w:p>
        </w:tc>
        <w:tc>
          <w:tcPr>
            <w:tcW w:w="2024" w:type="dxa"/>
            <w:tcBorders>
              <w:top w:val="nil"/>
              <w:left w:val="nil"/>
              <w:bottom w:val="single" w:sz="4" w:space="0" w:color="000000"/>
              <w:right w:val="nil"/>
            </w:tcBorders>
          </w:tcPr>
          <w:p w14:paraId="1D475F04"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067565B6" w14:textId="77777777">
        <w:trPr>
          <w:jc w:val="center"/>
        </w:trPr>
        <w:tc>
          <w:tcPr>
            <w:tcW w:w="1012" w:type="dxa"/>
            <w:tcBorders>
              <w:top w:val="nil"/>
              <w:left w:val="nil"/>
              <w:bottom w:val="single" w:sz="4" w:space="0" w:color="000000"/>
              <w:right w:val="nil"/>
            </w:tcBorders>
          </w:tcPr>
          <w:p w14:paraId="79B2D586" w14:textId="77777777" w:rsidR="00CA0563" w:rsidRDefault="00000000">
            <w:pPr>
              <w:spacing w:before="40" w:after="40" w:line="240" w:lineRule="auto"/>
              <w:jc w:val="center"/>
            </w:pPr>
            <w:r>
              <w:rPr>
                <w:sz w:val="20"/>
              </w:rPr>
              <w:t>RF-12.1</w:t>
            </w:r>
          </w:p>
        </w:tc>
        <w:tc>
          <w:tcPr>
            <w:tcW w:w="3668" w:type="dxa"/>
            <w:tcBorders>
              <w:top w:val="nil"/>
              <w:left w:val="nil"/>
              <w:bottom w:val="single" w:sz="4" w:space="0" w:color="000000"/>
              <w:right w:val="nil"/>
            </w:tcBorders>
          </w:tcPr>
          <w:p w14:paraId="5CB66B17" w14:textId="77777777" w:rsidR="00CA0563" w:rsidRDefault="00000000">
            <w:pPr>
              <w:spacing w:before="40" w:after="40" w:line="240" w:lineRule="auto"/>
            </w:pPr>
            <w:r>
              <w:rPr>
                <w:sz w:val="20"/>
              </w:rPr>
              <w:t>Consulta del capital disponible</w:t>
            </w:r>
          </w:p>
        </w:tc>
        <w:tc>
          <w:tcPr>
            <w:tcW w:w="2656" w:type="dxa"/>
            <w:tcBorders>
              <w:top w:val="nil"/>
              <w:left w:val="nil"/>
              <w:bottom w:val="single" w:sz="4" w:space="0" w:color="000000"/>
              <w:right w:val="nil"/>
            </w:tcBorders>
          </w:tcPr>
          <w:p w14:paraId="5D374378" w14:textId="77777777" w:rsidR="00CA0563" w:rsidRDefault="00000000">
            <w:pPr>
              <w:spacing w:before="40" w:after="40" w:line="240" w:lineRule="auto"/>
            </w:pPr>
            <w:r>
              <w:rPr>
                <w:sz w:val="20"/>
              </w:rPr>
              <w:t>12. Caja y capital</w:t>
            </w:r>
          </w:p>
        </w:tc>
        <w:tc>
          <w:tcPr>
            <w:tcW w:w="2024" w:type="dxa"/>
            <w:tcBorders>
              <w:top w:val="nil"/>
              <w:left w:val="nil"/>
              <w:bottom w:val="single" w:sz="4" w:space="0" w:color="000000"/>
              <w:right w:val="nil"/>
            </w:tcBorders>
          </w:tcPr>
          <w:p w14:paraId="2C2444F0" w14:textId="77777777" w:rsidR="00CA0563" w:rsidRPr="00F80FCA" w:rsidRDefault="00000000">
            <w:pPr>
              <w:spacing w:before="40" w:after="40" w:line="240" w:lineRule="auto"/>
              <w:rPr>
                <w:lang w:val="es-CO"/>
              </w:rPr>
            </w:pPr>
            <w:r w:rsidRPr="00F80FCA">
              <w:rPr>
                <w:sz w:val="20"/>
                <w:lang w:val="es-CO"/>
              </w:rPr>
              <w:t>Capacidad parcialmente habilitada, sujeta al acceso de la pantalla de capital.</w:t>
            </w:r>
          </w:p>
        </w:tc>
      </w:tr>
      <w:tr w:rsidR="00CA0563" w:rsidRPr="00F80FCA" w14:paraId="20A7C156" w14:textId="77777777">
        <w:trPr>
          <w:jc w:val="center"/>
        </w:trPr>
        <w:tc>
          <w:tcPr>
            <w:tcW w:w="1012" w:type="dxa"/>
            <w:tcBorders>
              <w:top w:val="nil"/>
              <w:left w:val="nil"/>
              <w:bottom w:val="single" w:sz="4" w:space="0" w:color="000000"/>
              <w:right w:val="nil"/>
            </w:tcBorders>
          </w:tcPr>
          <w:p w14:paraId="60CBA545" w14:textId="77777777" w:rsidR="00CA0563" w:rsidRDefault="00000000">
            <w:pPr>
              <w:spacing w:before="40" w:after="40" w:line="240" w:lineRule="auto"/>
              <w:jc w:val="center"/>
            </w:pPr>
            <w:r>
              <w:rPr>
                <w:sz w:val="20"/>
              </w:rPr>
              <w:t>RF-12.2</w:t>
            </w:r>
          </w:p>
        </w:tc>
        <w:tc>
          <w:tcPr>
            <w:tcW w:w="3668" w:type="dxa"/>
            <w:tcBorders>
              <w:top w:val="nil"/>
              <w:left w:val="nil"/>
              <w:bottom w:val="single" w:sz="4" w:space="0" w:color="000000"/>
              <w:right w:val="nil"/>
            </w:tcBorders>
          </w:tcPr>
          <w:p w14:paraId="7F904412" w14:textId="77777777" w:rsidR="00CA0563" w:rsidRPr="00F80FCA" w:rsidRDefault="00000000">
            <w:pPr>
              <w:spacing w:before="40" w:after="40" w:line="240" w:lineRule="auto"/>
              <w:rPr>
                <w:lang w:val="es-CO"/>
              </w:rPr>
            </w:pPr>
            <w:r w:rsidRPr="00F80FCA">
              <w:rPr>
                <w:sz w:val="20"/>
                <w:lang w:val="es-CO"/>
              </w:rPr>
              <w:t>Libro de movimientos de capital</w:t>
            </w:r>
          </w:p>
        </w:tc>
        <w:tc>
          <w:tcPr>
            <w:tcW w:w="2656" w:type="dxa"/>
            <w:tcBorders>
              <w:top w:val="nil"/>
              <w:left w:val="nil"/>
              <w:bottom w:val="single" w:sz="4" w:space="0" w:color="000000"/>
              <w:right w:val="nil"/>
            </w:tcBorders>
          </w:tcPr>
          <w:p w14:paraId="5C9057FB" w14:textId="77777777" w:rsidR="00CA0563" w:rsidRDefault="00000000">
            <w:pPr>
              <w:spacing w:before="40" w:after="40" w:line="240" w:lineRule="auto"/>
            </w:pPr>
            <w:r>
              <w:rPr>
                <w:sz w:val="20"/>
              </w:rPr>
              <w:t>12. Caja y capital</w:t>
            </w:r>
          </w:p>
        </w:tc>
        <w:tc>
          <w:tcPr>
            <w:tcW w:w="2024" w:type="dxa"/>
            <w:tcBorders>
              <w:top w:val="nil"/>
              <w:left w:val="nil"/>
              <w:bottom w:val="single" w:sz="4" w:space="0" w:color="000000"/>
              <w:right w:val="nil"/>
            </w:tcBorders>
          </w:tcPr>
          <w:p w14:paraId="288C1253" w14:textId="77777777" w:rsidR="00CA0563" w:rsidRPr="00F80FCA" w:rsidRDefault="00000000">
            <w:pPr>
              <w:spacing w:before="40" w:after="40" w:line="240" w:lineRule="auto"/>
              <w:rPr>
                <w:lang w:val="es-CO"/>
              </w:rPr>
            </w:pPr>
            <w:r w:rsidRPr="00F80FCA">
              <w:rPr>
                <w:sz w:val="20"/>
                <w:lang w:val="es-CO"/>
              </w:rPr>
              <w:t>Capacidad parcialmente habilitada, sujeta al acceso de la pantalla de capital.</w:t>
            </w:r>
          </w:p>
        </w:tc>
      </w:tr>
      <w:tr w:rsidR="00CA0563" w:rsidRPr="00F80FCA" w14:paraId="0196AB74" w14:textId="77777777">
        <w:trPr>
          <w:jc w:val="center"/>
        </w:trPr>
        <w:tc>
          <w:tcPr>
            <w:tcW w:w="1012" w:type="dxa"/>
            <w:tcBorders>
              <w:top w:val="nil"/>
              <w:left w:val="nil"/>
              <w:bottom w:val="single" w:sz="4" w:space="0" w:color="000000"/>
              <w:right w:val="nil"/>
            </w:tcBorders>
          </w:tcPr>
          <w:p w14:paraId="5EB0C925" w14:textId="77777777" w:rsidR="00CA0563" w:rsidRDefault="00000000">
            <w:pPr>
              <w:spacing w:before="40" w:after="40" w:line="240" w:lineRule="auto"/>
              <w:jc w:val="center"/>
            </w:pPr>
            <w:r>
              <w:rPr>
                <w:sz w:val="20"/>
              </w:rPr>
              <w:t>RF-12.3</w:t>
            </w:r>
          </w:p>
        </w:tc>
        <w:tc>
          <w:tcPr>
            <w:tcW w:w="3668" w:type="dxa"/>
            <w:tcBorders>
              <w:top w:val="nil"/>
              <w:left w:val="nil"/>
              <w:bottom w:val="single" w:sz="4" w:space="0" w:color="000000"/>
              <w:right w:val="nil"/>
            </w:tcBorders>
          </w:tcPr>
          <w:p w14:paraId="3F218687" w14:textId="77777777" w:rsidR="00CA0563" w:rsidRPr="00F80FCA" w:rsidRDefault="00000000">
            <w:pPr>
              <w:spacing w:before="40" w:after="40" w:line="240" w:lineRule="auto"/>
              <w:rPr>
                <w:lang w:val="es-CO"/>
              </w:rPr>
            </w:pPr>
            <w:r w:rsidRPr="00F80FCA">
              <w:rPr>
                <w:sz w:val="20"/>
                <w:lang w:val="es-CO"/>
              </w:rPr>
              <w:t>Ingresos y egresos manuales de caja</w:t>
            </w:r>
          </w:p>
        </w:tc>
        <w:tc>
          <w:tcPr>
            <w:tcW w:w="2656" w:type="dxa"/>
            <w:tcBorders>
              <w:top w:val="nil"/>
              <w:left w:val="nil"/>
              <w:bottom w:val="single" w:sz="4" w:space="0" w:color="000000"/>
              <w:right w:val="nil"/>
            </w:tcBorders>
          </w:tcPr>
          <w:p w14:paraId="0432CD14" w14:textId="77777777" w:rsidR="00CA0563" w:rsidRDefault="00000000">
            <w:pPr>
              <w:spacing w:before="40" w:after="40" w:line="240" w:lineRule="auto"/>
            </w:pPr>
            <w:r>
              <w:rPr>
                <w:sz w:val="20"/>
              </w:rPr>
              <w:t>12. Caja y capital</w:t>
            </w:r>
          </w:p>
        </w:tc>
        <w:tc>
          <w:tcPr>
            <w:tcW w:w="2024" w:type="dxa"/>
            <w:tcBorders>
              <w:top w:val="nil"/>
              <w:left w:val="nil"/>
              <w:bottom w:val="single" w:sz="4" w:space="0" w:color="000000"/>
              <w:right w:val="nil"/>
            </w:tcBorders>
          </w:tcPr>
          <w:p w14:paraId="2BF21830"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7ECBB3A3" w14:textId="77777777">
        <w:trPr>
          <w:jc w:val="center"/>
        </w:trPr>
        <w:tc>
          <w:tcPr>
            <w:tcW w:w="1012" w:type="dxa"/>
            <w:tcBorders>
              <w:top w:val="nil"/>
              <w:left w:val="nil"/>
              <w:bottom w:val="single" w:sz="4" w:space="0" w:color="000000"/>
              <w:right w:val="nil"/>
            </w:tcBorders>
          </w:tcPr>
          <w:p w14:paraId="0C3C3598" w14:textId="77777777" w:rsidR="00CA0563" w:rsidRDefault="00000000">
            <w:pPr>
              <w:spacing w:before="40" w:after="40" w:line="240" w:lineRule="auto"/>
              <w:jc w:val="center"/>
            </w:pPr>
            <w:r>
              <w:rPr>
                <w:sz w:val="20"/>
              </w:rPr>
              <w:t>RF-13.1</w:t>
            </w:r>
          </w:p>
        </w:tc>
        <w:tc>
          <w:tcPr>
            <w:tcW w:w="3668" w:type="dxa"/>
            <w:tcBorders>
              <w:top w:val="nil"/>
              <w:left w:val="nil"/>
              <w:bottom w:val="single" w:sz="4" w:space="0" w:color="000000"/>
              <w:right w:val="nil"/>
            </w:tcBorders>
          </w:tcPr>
          <w:p w14:paraId="7CE0C163" w14:textId="77777777" w:rsidR="00CA0563" w:rsidRDefault="00000000">
            <w:pPr>
              <w:spacing w:before="40" w:after="40" w:line="240" w:lineRule="auto"/>
            </w:pPr>
            <w:r>
              <w:rPr>
                <w:sz w:val="20"/>
              </w:rPr>
              <w:t>Indicadores principales del tablero</w:t>
            </w:r>
          </w:p>
        </w:tc>
        <w:tc>
          <w:tcPr>
            <w:tcW w:w="2656" w:type="dxa"/>
            <w:tcBorders>
              <w:top w:val="nil"/>
              <w:left w:val="nil"/>
              <w:bottom w:val="single" w:sz="4" w:space="0" w:color="000000"/>
              <w:right w:val="nil"/>
            </w:tcBorders>
          </w:tcPr>
          <w:p w14:paraId="5567EF02"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0F490183"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14:paraId="22F22EFC" w14:textId="77777777">
        <w:trPr>
          <w:jc w:val="center"/>
        </w:trPr>
        <w:tc>
          <w:tcPr>
            <w:tcW w:w="1012" w:type="dxa"/>
            <w:tcBorders>
              <w:top w:val="nil"/>
              <w:left w:val="nil"/>
              <w:bottom w:val="single" w:sz="4" w:space="0" w:color="000000"/>
              <w:right w:val="nil"/>
            </w:tcBorders>
          </w:tcPr>
          <w:p w14:paraId="67B76521" w14:textId="77777777" w:rsidR="00CA0563" w:rsidRDefault="00000000">
            <w:pPr>
              <w:spacing w:before="40" w:after="40" w:line="240" w:lineRule="auto"/>
              <w:jc w:val="center"/>
            </w:pPr>
            <w:r>
              <w:rPr>
                <w:sz w:val="20"/>
              </w:rPr>
              <w:t>RF-13.2</w:t>
            </w:r>
          </w:p>
        </w:tc>
        <w:tc>
          <w:tcPr>
            <w:tcW w:w="3668" w:type="dxa"/>
            <w:tcBorders>
              <w:top w:val="nil"/>
              <w:left w:val="nil"/>
              <w:bottom w:val="single" w:sz="4" w:space="0" w:color="000000"/>
              <w:right w:val="nil"/>
            </w:tcBorders>
          </w:tcPr>
          <w:p w14:paraId="01AF9901" w14:textId="77777777" w:rsidR="00CA0563" w:rsidRDefault="00000000">
            <w:pPr>
              <w:spacing w:before="40" w:after="40" w:line="240" w:lineRule="auto"/>
            </w:pPr>
            <w:r>
              <w:rPr>
                <w:sz w:val="20"/>
              </w:rPr>
              <w:t>Distribución de la cartera</w:t>
            </w:r>
          </w:p>
        </w:tc>
        <w:tc>
          <w:tcPr>
            <w:tcW w:w="2656" w:type="dxa"/>
            <w:tcBorders>
              <w:top w:val="nil"/>
              <w:left w:val="nil"/>
              <w:bottom w:val="single" w:sz="4" w:space="0" w:color="000000"/>
              <w:right w:val="nil"/>
            </w:tcBorders>
          </w:tcPr>
          <w:p w14:paraId="488D7210"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755D9A37" w14:textId="77777777" w:rsidR="00CA0563" w:rsidRDefault="00000000">
            <w:pPr>
              <w:spacing w:before="40" w:after="40" w:line="240" w:lineRule="auto"/>
            </w:pPr>
            <w:r>
              <w:rPr>
                <w:sz w:val="20"/>
              </w:rPr>
              <w:t>Capacidad parcialmente habilitada.</w:t>
            </w:r>
          </w:p>
        </w:tc>
      </w:tr>
      <w:tr w:rsidR="00CA0563" w14:paraId="4223BD62" w14:textId="77777777">
        <w:trPr>
          <w:jc w:val="center"/>
        </w:trPr>
        <w:tc>
          <w:tcPr>
            <w:tcW w:w="1012" w:type="dxa"/>
            <w:tcBorders>
              <w:top w:val="nil"/>
              <w:left w:val="nil"/>
              <w:bottom w:val="single" w:sz="4" w:space="0" w:color="000000"/>
              <w:right w:val="nil"/>
            </w:tcBorders>
          </w:tcPr>
          <w:p w14:paraId="40014EE4" w14:textId="77777777" w:rsidR="00CA0563" w:rsidRDefault="00000000">
            <w:pPr>
              <w:spacing w:before="40" w:after="40" w:line="240" w:lineRule="auto"/>
              <w:jc w:val="center"/>
            </w:pPr>
            <w:r>
              <w:rPr>
                <w:sz w:val="20"/>
              </w:rPr>
              <w:t>RF-13.3</w:t>
            </w:r>
          </w:p>
        </w:tc>
        <w:tc>
          <w:tcPr>
            <w:tcW w:w="3668" w:type="dxa"/>
            <w:tcBorders>
              <w:top w:val="nil"/>
              <w:left w:val="nil"/>
              <w:bottom w:val="single" w:sz="4" w:space="0" w:color="000000"/>
              <w:right w:val="nil"/>
            </w:tcBorders>
          </w:tcPr>
          <w:p w14:paraId="0D3C5666" w14:textId="77777777" w:rsidR="00CA0563" w:rsidRPr="00F80FCA" w:rsidRDefault="00000000">
            <w:pPr>
              <w:spacing w:before="40" w:after="40" w:line="240" w:lineRule="auto"/>
              <w:rPr>
                <w:lang w:val="es-CO"/>
              </w:rPr>
            </w:pPr>
            <w:r w:rsidRPr="00F80FCA">
              <w:rPr>
                <w:sz w:val="20"/>
                <w:lang w:val="es-CO"/>
              </w:rPr>
              <w:t>Indicadores de cobranza y mora</w:t>
            </w:r>
          </w:p>
        </w:tc>
        <w:tc>
          <w:tcPr>
            <w:tcW w:w="2656" w:type="dxa"/>
            <w:tcBorders>
              <w:top w:val="nil"/>
              <w:left w:val="nil"/>
              <w:bottom w:val="single" w:sz="4" w:space="0" w:color="000000"/>
              <w:right w:val="nil"/>
            </w:tcBorders>
          </w:tcPr>
          <w:p w14:paraId="5ECB4B2A" w14:textId="77777777" w:rsidR="00CA0563" w:rsidRDefault="00000000">
            <w:pPr>
              <w:spacing w:before="40" w:after="40" w:line="240" w:lineRule="auto"/>
            </w:pPr>
            <w:r>
              <w:rPr>
                <w:sz w:val="20"/>
              </w:rPr>
              <w:t xml:space="preserve">13. </w:t>
            </w:r>
            <w:proofErr w:type="spellStart"/>
            <w:r>
              <w:rPr>
                <w:sz w:val="20"/>
              </w:rPr>
              <w:t>Tablero</w:t>
            </w:r>
            <w:proofErr w:type="spellEnd"/>
            <w:r>
              <w:rPr>
                <w:sz w:val="20"/>
              </w:rPr>
              <w:t xml:space="preserve"> y </w:t>
            </w:r>
            <w:proofErr w:type="spellStart"/>
            <w:r>
              <w:rPr>
                <w:sz w:val="20"/>
              </w:rPr>
              <w:t>reportes</w:t>
            </w:r>
            <w:proofErr w:type="spellEnd"/>
          </w:p>
        </w:tc>
        <w:tc>
          <w:tcPr>
            <w:tcW w:w="2024" w:type="dxa"/>
            <w:tcBorders>
              <w:top w:val="nil"/>
              <w:left w:val="nil"/>
              <w:bottom w:val="single" w:sz="4" w:space="0" w:color="000000"/>
              <w:right w:val="nil"/>
            </w:tcBorders>
          </w:tcPr>
          <w:p w14:paraId="380F685E" w14:textId="77777777" w:rsidR="00CA0563" w:rsidRDefault="00000000">
            <w:pPr>
              <w:spacing w:before="40" w:after="40" w:line="240" w:lineRule="auto"/>
            </w:pPr>
            <w:r>
              <w:rPr>
                <w:sz w:val="20"/>
              </w:rPr>
              <w:t>Capacidad parcialmente habilitada.</w:t>
            </w:r>
          </w:p>
        </w:tc>
      </w:tr>
      <w:tr w:rsidR="00CA0563" w:rsidRPr="00F80FCA" w14:paraId="698A5161" w14:textId="77777777">
        <w:trPr>
          <w:jc w:val="center"/>
        </w:trPr>
        <w:tc>
          <w:tcPr>
            <w:tcW w:w="1012" w:type="dxa"/>
            <w:tcBorders>
              <w:top w:val="nil"/>
              <w:left w:val="nil"/>
              <w:bottom w:val="single" w:sz="4" w:space="0" w:color="000000"/>
              <w:right w:val="nil"/>
            </w:tcBorders>
          </w:tcPr>
          <w:p w14:paraId="70252D45" w14:textId="77777777" w:rsidR="00CA0563" w:rsidRDefault="00000000">
            <w:pPr>
              <w:spacing w:before="40" w:after="40" w:line="240" w:lineRule="auto"/>
              <w:jc w:val="center"/>
            </w:pPr>
            <w:r>
              <w:rPr>
                <w:sz w:val="20"/>
              </w:rPr>
              <w:t>RF-13.4</w:t>
            </w:r>
          </w:p>
        </w:tc>
        <w:tc>
          <w:tcPr>
            <w:tcW w:w="3668" w:type="dxa"/>
            <w:tcBorders>
              <w:top w:val="nil"/>
              <w:left w:val="nil"/>
              <w:bottom w:val="single" w:sz="4" w:space="0" w:color="000000"/>
              <w:right w:val="nil"/>
            </w:tcBorders>
          </w:tcPr>
          <w:p w14:paraId="5D4693A5" w14:textId="77777777" w:rsidR="00CA0563" w:rsidRPr="00F80FCA" w:rsidRDefault="00000000">
            <w:pPr>
              <w:spacing w:before="40" w:after="40" w:line="240" w:lineRule="auto"/>
              <w:rPr>
                <w:lang w:val="es-CO"/>
              </w:rPr>
            </w:pPr>
            <w:r w:rsidRPr="00F80FCA">
              <w:rPr>
                <w:sz w:val="20"/>
                <w:lang w:val="es-CO"/>
              </w:rPr>
              <w:t>Reporte de ganancias y pérdidas</w:t>
            </w:r>
          </w:p>
        </w:tc>
        <w:tc>
          <w:tcPr>
            <w:tcW w:w="2656" w:type="dxa"/>
            <w:tcBorders>
              <w:top w:val="nil"/>
              <w:left w:val="nil"/>
              <w:bottom w:val="single" w:sz="4" w:space="0" w:color="000000"/>
              <w:right w:val="nil"/>
            </w:tcBorders>
          </w:tcPr>
          <w:p w14:paraId="779B0A36" w14:textId="77777777" w:rsidR="00CA0563" w:rsidRDefault="00000000">
            <w:pPr>
              <w:spacing w:before="40" w:after="40" w:line="240" w:lineRule="auto"/>
            </w:pPr>
            <w:r>
              <w:rPr>
                <w:sz w:val="20"/>
              </w:rPr>
              <w:t xml:space="preserve">13. </w:t>
            </w:r>
            <w:proofErr w:type="spellStart"/>
            <w:r>
              <w:rPr>
                <w:sz w:val="20"/>
              </w:rPr>
              <w:t>Tablero</w:t>
            </w:r>
            <w:proofErr w:type="spellEnd"/>
            <w:r>
              <w:rPr>
                <w:sz w:val="20"/>
              </w:rPr>
              <w:t xml:space="preserve"> y </w:t>
            </w:r>
            <w:proofErr w:type="spellStart"/>
            <w:r>
              <w:rPr>
                <w:sz w:val="20"/>
              </w:rPr>
              <w:t>reportes</w:t>
            </w:r>
            <w:proofErr w:type="spellEnd"/>
          </w:p>
        </w:tc>
        <w:tc>
          <w:tcPr>
            <w:tcW w:w="2024" w:type="dxa"/>
            <w:tcBorders>
              <w:top w:val="nil"/>
              <w:left w:val="nil"/>
              <w:bottom w:val="single" w:sz="4" w:space="0" w:color="000000"/>
              <w:right w:val="nil"/>
            </w:tcBorders>
          </w:tcPr>
          <w:p w14:paraId="11E3C1B1"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3DF0E7BC" w14:textId="77777777">
        <w:trPr>
          <w:jc w:val="center"/>
        </w:trPr>
        <w:tc>
          <w:tcPr>
            <w:tcW w:w="1012" w:type="dxa"/>
            <w:tcBorders>
              <w:top w:val="nil"/>
              <w:left w:val="nil"/>
              <w:bottom w:val="single" w:sz="4" w:space="0" w:color="000000"/>
              <w:right w:val="nil"/>
            </w:tcBorders>
          </w:tcPr>
          <w:p w14:paraId="7A60EB46" w14:textId="77777777" w:rsidR="00CA0563" w:rsidRDefault="00000000">
            <w:pPr>
              <w:spacing w:before="40" w:after="40" w:line="240" w:lineRule="auto"/>
              <w:jc w:val="center"/>
            </w:pPr>
            <w:r>
              <w:rPr>
                <w:sz w:val="20"/>
              </w:rPr>
              <w:t>RF-13.5</w:t>
            </w:r>
          </w:p>
        </w:tc>
        <w:tc>
          <w:tcPr>
            <w:tcW w:w="3668" w:type="dxa"/>
            <w:tcBorders>
              <w:top w:val="nil"/>
              <w:left w:val="nil"/>
              <w:bottom w:val="single" w:sz="4" w:space="0" w:color="000000"/>
              <w:right w:val="nil"/>
            </w:tcBorders>
          </w:tcPr>
          <w:p w14:paraId="732ED1FD" w14:textId="77777777" w:rsidR="00CA0563" w:rsidRDefault="00000000">
            <w:pPr>
              <w:spacing w:before="40" w:after="40" w:line="240" w:lineRule="auto"/>
            </w:pPr>
            <w:r>
              <w:rPr>
                <w:sz w:val="20"/>
              </w:rPr>
              <w:t>Reporte de cartera</w:t>
            </w:r>
          </w:p>
        </w:tc>
        <w:tc>
          <w:tcPr>
            <w:tcW w:w="2656" w:type="dxa"/>
            <w:tcBorders>
              <w:top w:val="nil"/>
              <w:left w:val="nil"/>
              <w:bottom w:val="single" w:sz="4" w:space="0" w:color="000000"/>
              <w:right w:val="nil"/>
            </w:tcBorders>
          </w:tcPr>
          <w:p w14:paraId="663AD6F6"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7A55858A" w14:textId="77777777" w:rsidR="00CA0563" w:rsidRPr="00F80FCA" w:rsidRDefault="00000000">
            <w:pPr>
              <w:spacing w:before="40" w:after="40" w:line="240" w:lineRule="auto"/>
              <w:rPr>
                <w:lang w:val="es-CO"/>
              </w:rPr>
            </w:pPr>
            <w:r w:rsidRPr="00F80FCA">
              <w:rPr>
                <w:sz w:val="20"/>
                <w:lang w:val="es-CO"/>
              </w:rPr>
              <w:t>Capacidad prevista en una versión futura del alcance: el cálculo existe y falta habilitar su consulta.</w:t>
            </w:r>
          </w:p>
        </w:tc>
      </w:tr>
      <w:tr w:rsidR="00CA0563" w:rsidRPr="00F80FCA" w14:paraId="7D9B2C17" w14:textId="77777777">
        <w:trPr>
          <w:jc w:val="center"/>
        </w:trPr>
        <w:tc>
          <w:tcPr>
            <w:tcW w:w="1012" w:type="dxa"/>
            <w:tcBorders>
              <w:top w:val="nil"/>
              <w:left w:val="nil"/>
              <w:bottom w:val="single" w:sz="4" w:space="0" w:color="000000"/>
              <w:right w:val="nil"/>
            </w:tcBorders>
          </w:tcPr>
          <w:p w14:paraId="5DF6E0A6" w14:textId="77777777" w:rsidR="00CA0563" w:rsidRDefault="00000000">
            <w:pPr>
              <w:spacing w:before="40" w:after="40" w:line="240" w:lineRule="auto"/>
              <w:jc w:val="center"/>
            </w:pPr>
            <w:r>
              <w:rPr>
                <w:sz w:val="20"/>
              </w:rPr>
              <w:t>RF-13.6</w:t>
            </w:r>
          </w:p>
        </w:tc>
        <w:tc>
          <w:tcPr>
            <w:tcW w:w="3668" w:type="dxa"/>
            <w:tcBorders>
              <w:top w:val="nil"/>
              <w:left w:val="nil"/>
              <w:bottom w:val="single" w:sz="4" w:space="0" w:color="000000"/>
              <w:right w:val="nil"/>
            </w:tcBorders>
          </w:tcPr>
          <w:p w14:paraId="631539D6" w14:textId="77777777" w:rsidR="00CA0563" w:rsidRDefault="00000000">
            <w:pPr>
              <w:spacing w:before="40" w:after="40" w:line="240" w:lineRule="auto"/>
            </w:pPr>
            <w:r>
              <w:rPr>
                <w:sz w:val="20"/>
              </w:rPr>
              <w:t>Reporte de cobranza</w:t>
            </w:r>
          </w:p>
        </w:tc>
        <w:tc>
          <w:tcPr>
            <w:tcW w:w="2656" w:type="dxa"/>
            <w:tcBorders>
              <w:top w:val="nil"/>
              <w:left w:val="nil"/>
              <w:bottom w:val="single" w:sz="4" w:space="0" w:color="000000"/>
              <w:right w:val="nil"/>
            </w:tcBorders>
          </w:tcPr>
          <w:p w14:paraId="4058B869"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26A75CAD" w14:textId="77777777" w:rsidR="00CA0563" w:rsidRPr="00F80FCA" w:rsidRDefault="00000000">
            <w:pPr>
              <w:spacing w:before="40" w:after="40" w:line="240" w:lineRule="auto"/>
              <w:rPr>
                <w:lang w:val="es-CO"/>
              </w:rPr>
            </w:pPr>
            <w:r w:rsidRPr="00F80FCA">
              <w:rPr>
                <w:sz w:val="20"/>
                <w:lang w:val="es-CO"/>
              </w:rPr>
              <w:t>Capacidad prevista en una versión futura del alcance, con la misma consideración que el reporte de cartera.</w:t>
            </w:r>
          </w:p>
        </w:tc>
      </w:tr>
      <w:tr w:rsidR="00CA0563" w:rsidRPr="00F80FCA" w14:paraId="6654C2A7" w14:textId="77777777">
        <w:trPr>
          <w:jc w:val="center"/>
        </w:trPr>
        <w:tc>
          <w:tcPr>
            <w:tcW w:w="1012" w:type="dxa"/>
            <w:tcBorders>
              <w:top w:val="nil"/>
              <w:left w:val="nil"/>
              <w:bottom w:val="single" w:sz="4" w:space="0" w:color="000000"/>
              <w:right w:val="nil"/>
            </w:tcBorders>
          </w:tcPr>
          <w:p w14:paraId="44F766FD" w14:textId="77777777" w:rsidR="00CA0563" w:rsidRDefault="00000000">
            <w:pPr>
              <w:spacing w:before="40" w:after="40" w:line="240" w:lineRule="auto"/>
              <w:jc w:val="center"/>
            </w:pPr>
            <w:r>
              <w:rPr>
                <w:sz w:val="20"/>
              </w:rPr>
              <w:t>RF-13.7</w:t>
            </w:r>
          </w:p>
        </w:tc>
        <w:tc>
          <w:tcPr>
            <w:tcW w:w="3668" w:type="dxa"/>
            <w:tcBorders>
              <w:top w:val="nil"/>
              <w:left w:val="nil"/>
              <w:bottom w:val="single" w:sz="4" w:space="0" w:color="000000"/>
              <w:right w:val="nil"/>
            </w:tcBorders>
          </w:tcPr>
          <w:p w14:paraId="6236E2D5" w14:textId="77777777" w:rsidR="00CA0563" w:rsidRDefault="00000000">
            <w:pPr>
              <w:spacing w:before="40" w:after="40" w:line="240" w:lineRule="auto"/>
            </w:pPr>
            <w:r>
              <w:rPr>
                <w:sz w:val="20"/>
              </w:rPr>
              <w:t>Exportación de reportes</w:t>
            </w:r>
          </w:p>
        </w:tc>
        <w:tc>
          <w:tcPr>
            <w:tcW w:w="2656" w:type="dxa"/>
            <w:tcBorders>
              <w:top w:val="nil"/>
              <w:left w:val="nil"/>
              <w:bottom w:val="single" w:sz="4" w:space="0" w:color="000000"/>
              <w:right w:val="nil"/>
            </w:tcBorders>
          </w:tcPr>
          <w:p w14:paraId="6EA8E6EF"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60B04BB2"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1A619AFD" w14:textId="77777777">
        <w:trPr>
          <w:jc w:val="center"/>
        </w:trPr>
        <w:tc>
          <w:tcPr>
            <w:tcW w:w="1012" w:type="dxa"/>
            <w:tcBorders>
              <w:top w:val="nil"/>
              <w:left w:val="nil"/>
              <w:bottom w:val="single" w:sz="4" w:space="0" w:color="000000"/>
              <w:right w:val="nil"/>
            </w:tcBorders>
          </w:tcPr>
          <w:p w14:paraId="5CBC7C73" w14:textId="77777777" w:rsidR="00CA0563" w:rsidRDefault="00000000">
            <w:pPr>
              <w:spacing w:before="40" w:after="40" w:line="240" w:lineRule="auto"/>
              <w:jc w:val="center"/>
            </w:pPr>
            <w:r>
              <w:rPr>
                <w:sz w:val="20"/>
              </w:rPr>
              <w:lastRenderedPageBreak/>
              <w:t>RF-13.8</w:t>
            </w:r>
          </w:p>
        </w:tc>
        <w:tc>
          <w:tcPr>
            <w:tcW w:w="3668" w:type="dxa"/>
            <w:tcBorders>
              <w:top w:val="nil"/>
              <w:left w:val="nil"/>
              <w:bottom w:val="single" w:sz="4" w:space="0" w:color="000000"/>
              <w:right w:val="nil"/>
            </w:tcBorders>
          </w:tcPr>
          <w:p w14:paraId="45FF2450" w14:textId="77777777" w:rsidR="00CA0563" w:rsidRDefault="00000000">
            <w:pPr>
              <w:spacing w:before="40" w:after="40" w:line="240" w:lineRule="auto"/>
            </w:pPr>
            <w:r>
              <w:rPr>
                <w:sz w:val="20"/>
              </w:rPr>
              <w:t>Resumen consolidado del período</w:t>
            </w:r>
          </w:p>
        </w:tc>
        <w:tc>
          <w:tcPr>
            <w:tcW w:w="2656" w:type="dxa"/>
            <w:tcBorders>
              <w:top w:val="nil"/>
              <w:left w:val="nil"/>
              <w:bottom w:val="single" w:sz="4" w:space="0" w:color="000000"/>
              <w:right w:val="nil"/>
            </w:tcBorders>
          </w:tcPr>
          <w:p w14:paraId="6820F76A" w14:textId="77777777" w:rsidR="00CA0563" w:rsidRDefault="00000000">
            <w:pPr>
              <w:spacing w:before="40" w:after="40" w:line="240" w:lineRule="auto"/>
            </w:pPr>
            <w:r>
              <w:rPr>
                <w:sz w:val="20"/>
              </w:rPr>
              <w:t>13. Tablero y reportes</w:t>
            </w:r>
          </w:p>
        </w:tc>
        <w:tc>
          <w:tcPr>
            <w:tcW w:w="2024" w:type="dxa"/>
            <w:tcBorders>
              <w:top w:val="nil"/>
              <w:left w:val="nil"/>
              <w:bottom w:val="single" w:sz="4" w:space="0" w:color="000000"/>
              <w:right w:val="nil"/>
            </w:tcBorders>
          </w:tcPr>
          <w:p w14:paraId="53C07BFE" w14:textId="77777777" w:rsidR="00CA0563" w:rsidRPr="00F80FCA" w:rsidRDefault="00000000">
            <w:pPr>
              <w:spacing w:before="40" w:after="40" w:line="240" w:lineRule="auto"/>
              <w:rPr>
                <w:lang w:val="es-CO"/>
              </w:rPr>
            </w:pPr>
            <w:r w:rsidRPr="00F80FCA">
              <w:rPr>
                <w:sz w:val="20"/>
                <w:lang w:val="es-CO"/>
              </w:rPr>
              <w:t>Capacidad prevista en una versión futura del alcance.</w:t>
            </w:r>
          </w:p>
        </w:tc>
      </w:tr>
      <w:tr w:rsidR="00CA0563" w:rsidRPr="00F80FCA" w14:paraId="76DA8983" w14:textId="77777777">
        <w:trPr>
          <w:jc w:val="center"/>
        </w:trPr>
        <w:tc>
          <w:tcPr>
            <w:tcW w:w="1012" w:type="dxa"/>
            <w:tcBorders>
              <w:top w:val="nil"/>
              <w:left w:val="nil"/>
              <w:bottom w:val="single" w:sz="4" w:space="0" w:color="000000"/>
              <w:right w:val="nil"/>
            </w:tcBorders>
          </w:tcPr>
          <w:p w14:paraId="2D839BFA" w14:textId="77777777" w:rsidR="00CA0563" w:rsidRDefault="00000000">
            <w:pPr>
              <w:spacing w:before="40" w:after="40" w:line="240" w:lineRule="auto"/>
              <w:jc w:val="center"/>
            </w:pPr>
            <w:r>
              <w:rPr>
                <w:sz w:val="20"/>
              </w:rPr>
              <w:t>RF-14.1</w:t>
            </w:r>
          </w:p>
        </w:tc>
        <w:tc>
          <w:tcPr>
            <w:tcW w:w="3668" w:type="dxa"/>
            <w:tcBorders>
              <w:top w:val="nil"/>
              <w:left w:val="nil"/>
              <w:bottom w:val="single" w:sz="4" w:space="0" w:color="000000"/>
              <w:right w:val="nil"/>
            </w:tcBorders>
          </w:tcPr>
          <w:p w14:paraId="2D0384E9" w14:textId="77777777" w:rsidR="00CA0563" w:rsidRDefault="00000000">
            <w:pPr>
              <w:spacing w:before="40" w:after="40" w:line="240" w:lineRule="auto"/>
            </w:pPr>
            <w:r>
              <w:rPr>
                <w:sz w:val="20"/>
              </w:rPr>
              <w:t>Notificaciones al dispositivo</w:t>
            </w:r>
          </w:p>
        </w:tc>
        <w:tc>
          <w:tcPr>
            <w:tcW w:w="2656" w:type="dxa"/>
            <w:tcBorders>
              <w:top w:val="nil"/>
              <w:left w:val="nil"/>
              <w:bottom w:val="single" w:sz="4" w:space="0" w:color="000000"/>
              <w:right w:val="nil"/>
            </w:tcBorders>
          </w:tcPr>
          <w:p w14:paraId="7B0EB63C" w14:textId="77777777" w:rsidR="00CA0563" w:rsidRDefault="00000000">
            <w:pPr>
              <w:spacing w:before="40" w:after="40" w:line="240" w:lineRule="auto"/>
            </w:pPr>
            <w:r>
              <w:rPr>
                <w:sz w:val="20"/>
              </w:rPr>
              <w:t>14. Comunicaciones y continuidad operativa</w:t>
            </w:r>
          </w:p>
        </w:tc>
        <w:tc>
          <w:tcPr>
            <w:tcW w:w="2024" w:type="dxa"/>
            <w:tcBorders>
              <w:top w:val="nil"/>
              <w:left w:val="nil"/>
              <w:bottom w:val="single" w:sz="4" w:space="0" w:color="000000"/>
              <w:right w:val="nil"/>
            </w:tcBorders>
          </w:tcPr>
          <w:p w14:paraId="7E720298" w14:textId="77777777" w:rsidR="00CA0563" w:rsidRPr="00F80FCA" w:rsidRDefault="00000000">
            <w:pPr>
              <w:spacing w:before="40" w:after="40" w:line="240" w:lineRule="auto"/>
              <w:rPr>
                <w:lang w:val="es-CO"/>
              </w:rPr>
            </w:pPr>
            <w:r w:rsidRPr="00F80FCA">
              <w:rPr>
                <w:sz w:val="20"/>
                <w:lang w:val="es-CO"/>
              </w:rPr>
              <w:t>Capacidad parcialmente habilitada: la suscripción opera, pero su configuración final está pendiente.</w:t>
            </w:r>
          </w:p>
        </w:tc>
      </w:tr>
      <w:tr w:rsidR="00CA0563" w:rsidRPr="00F80FCA" w14:paraId="552A7788" w14:textId="77777777">
        <w:trPr>
          <w:jc w:val="center"/>
        </w:trPr>
        <w:tc>
          <w:tcPr>
            <w:tcW w:w="1012" w:type="dxa"/>
            <w:tcBorders>
              <w:top w:val="nil"/>
              <w:left w:val="nil"/>
              <w:bottom w:val="single" w:sz="4" w:space="0" w:color="000000"/>
              <w:right w:val="nil"/>
            </w:tcBorders>
          </w:tcPr>
          <w:p w14:paraId="38DA5004" w14:textId="77777777" w:rsidR="00CA0563" w:rsidRDefault="00000000">
            <w:pPr>
              <w:spacing w:before="40" w:after="40" w:line="240" w:lineRule="auto"/>
              <w:jc w:val="center"/>
            </w:pPr>
            <w:r>
              <w:rPr>
                <w:sz w:val="20"/>
              </w:rPr>
              <w:t>RF-14.2</w:t>
            </w:r>
          </w:p>
        </w:tc>
        <w:tc>
          <w:tcPr>
            <w:tcW w:w="3668" w:type="dxa"/>
            <w:tcBorders>
              <w:top w:val="nil"/>
              <w:left w:val="nil"/>
              <w:bottom w:val="single" w:sz="4" w:space="0" w:color="000000"/>
              <w:right w:val="nil"/>
            </w:tcBorders>
          </w:tcPr>
          <w:p w14:paraId="2A3C72CF" w14:textId="77777777" w:rsidR="00CA0563" w:rsidRDefault="00000000">
            <w:pPr>
              <w:spacing w:before="40" w:after="40" w:line="240" w:lineRule="auto"/>
            </w:pPr>
            <w:r>
              <w:rPr>
                <w:sz w:val="20"/>
              </w:rPr>
              <w:t>Instalación de la aplicación</w:t>
            </w:r>
          </w:p>
        </w:tc>
        <w:tc>
          <w:tcPr>
            <w:tcW w:w="2656" w:type="dxa"/>
            <w:tcBorders>
              <w:top w:val="nil"/>
              <w:left w:val="nil"/>
              <w:bottom w:val="single" w:sz="4" w:space="0" w:color="000000"/>
              <w:right w:val="nil"/>
            </w:tcBorders>
          </w:tcPr>
          <w:p w14:paraId="6C0D425E" w14:textId="77777777" w:rsidR="00CA0563" w:rsidRDefault="00000000">
            <w:pPr>
              <w:spacing w:before="40" w:after="40" w:line="240" w:lineRule="auto"/>
            </w:pPr>
            <w:r>
              <w:rPr>
                <w:sz w:val="20"/>
              </w:rPr>
              <w:t>14. Comunicaciones y continuidad operativa</w:t>
            </w:r>
          </w:p>
        </w:tc>
        <w:tc>
          <w:tcPr>
            <w:tcW w:w="2024" w:type="dxa"/>
            <w:tcBorders>
              <w:top w:val="nil"/>
              <w:left w:val="nil"/>
              <w:bottom w:val="single" w:sz="4" w:space="0" w:color="000000"/>
              <w:right w:val="nil"/>
            </w:tcBorders>
          </w:tcPr>
          <w:p w14:paraId="53B801D0" w14:textId="77777777" w:rsidR="00CA0563" w:rsidRPr="00F80FCA" w:rsidRDefault="00000000">
            <w:pPr>
              <w:spacing w:before="40" w:after="40" w:line="240" w:lineRule="auto"/>
              <w:rPr>
                <w:lang w:val="es-CO"/>
              </w:rPr>
            </w:pPr>
            <w:r w:rsidRPr="00F80FCA">
              <w:rPr>
                <w:sz w:val="20"/>
                <w:lang w:val="es-CO"/>
              </w:rPr>
              <w:t>Capacidad parcialmente habilitada: su distribución requiere completar el empaquetado de la aplicación.</w:t>
            </w:r>
          </w:p>
        </w:tc>
      </w:tr>
      <w:tr w:rsidR="00CA0563" w:rsidRPr="00F80FCA" w14:paraId="1F8465FB" w14:textId="77777777">
        <w:trPr>
          <w:jc w:val="center"/>
        </w:trPr>
        <w:tc>
          <w:tcPr>
            <w:tcW w:w="1012" w:type="dxa"/>
            <w:tcBorders>
              <w:top w:val="nil"/>
              <w:left w:val="nil"/>
              <w:bottom w:val="single" w:sz="4" w:space="0" w:color="000000"/>
              <w:right w:val="nil"/>
            </w:tcBorders>
          </w:tcPr>
          <w:p w14:paraId="5938769E" w14:textId="77777777" w:rsidR="00CA0563" w:rsidRDefault="00000000">
            <w:pPr>
              <w:spacing w:before="40" w:after="40" w:line="240" w:lineRule="auto"/>
              <w:jc w:val="center"/>
            </w:pPr>
            <w:r>
              <w:rPr>
                <w:sz w:val="20"/>
              </w:rPr>
              <w:t>RF-14.3</w:t>
            </w:r>
          </w:p>
        </w:tc>
        <w:tc>
          <w:tcPr>
            <w:tcW w:w="3668" w:type="dxa"/>
            <w:tcBorders>
              <w:top w:val="nil"/>
              <w:left w:val="nil"/>
              <w:bottom w:val="single" w:sz="4" w:space="0" w:color="000000"/>
              <w:right w:val="nil"/>
            </w:tcBorders>
          </w:tcPr>
          <w:p w14:paraId="662B7FE9" w14:textId="77777777" w:rsidR="00CA0563" w:rsidRDefault="00000000">
            <w:pPr>
              <w:spacing w:before="40" w:after="40" w:line="240" w:lineRule="auto"/>
            </w:pPr>
            <w:r>
              <w:rPr>
                <w:sz w:val="20"/>
              </w:rPr>
              <w:t>Operación con conexión intermitente</w:t>
            </w:r>
          </w:p>
        </w:tc>
        <w:tc>
          <w:tcPr>
            <w:tcW w:w="2656" w:type="dxa"/>
            <w:tcBorders>
              <w:top w:val="nil"/>
              <w:left w:val="nil"/>
              <w:bottom w:val="single" w:sz="4" w:space="0" w:color="000000"/>
              <w:right w:val="nil"/>
            </w:tcBorders>
          </w:tcPr>
          <w:p w14:paraId="2DD6F8CB" w14:textId="77777777" w:rsidR="00CA0563" w:rsidRDefault="00000000">
            <w:pPr>
              <w:spacing w:before="40" w:after="40" w:line="240" w:lineRule="auto"/>
            </w:pPr>
            <w:r>
              <w:rPr>
                <w:sz w:val="20"/>
              </w:rPr>
              <w:t>14. Comunicaciones y continuidad operativa</w:t>
            </w:r>
          </w:p>
        </w:tc>
        <w:tc>
          <w:tcPr>
            <w:tcW w:w="2024" w:type="dxa"/>
            <w:tcBorders>
              <w:top w:val="nil"/>
              <w:left w:val="nil"/>
              <w:bottom w:val="single" w:sz="4" w:space="0" w:color="000000"/>
              <w:right w:val="nil"/>
            </w:tcBorders>
          </w:tcPr>
          <w:p w14:paraId="2B1353D9" w14:textId="77777777" w:rsidR="00CA0563" w:rsidRPr="00F80FCA" w:rsidRDefault="00000000">
            <w:pPr>
              <w:spacing w:before="40" w:after="40" w:line="240" w:lineRule="auto"/>
              <w:rPr>
                <w:lang w:val="es-CO"/>
              </w:rPr>
            </w:pPr>
            <w:r w:rsidRPr="00F80FCA">
              <w:rPr>
                <w:sz w:val="20"/>
                <w:lang w:val="es-CO"/>
              </w:rPr>
              <w:t>Capacidad parcialmente habilitada: la operación local existe y su alcance sigue en ampliación.</w:t>
            </w:r>
          </w:p>
        </w:tc>
      </w:tr>
      <w:tr w:rsidR="00CA0563" w:rsidRPr="00F80FCA" w14:paraId="432577D1" w14:textId="77777777">
        <w:trPr>
          <w:jc w:val="center"/>
        </w:trPr>
        <w:tc>
          <w:tcPr>
            <w:tcW w:w="1012" w:type="dxa"/>
            <w:tcBorders>
              <w:top w:val="nil"/>
              <w:left w:val="nil"/>
              <w:bottom w:val="single" w:sz="4" w:space="0" w:color="000000"/>
              <w:right w:val="nil"/>
            </w:tcBorders>
          </w:tcPr>
          <w:p w14:paraId="3548FFDD" w14:textId="77777777" w:rsidR="00CA0563" w:rsidRDefault="00000000">
            <w:pPr>
              <w:spacing w:before="40" w:after="40" w:line="240" w:lineRule="auto"/>
              <w:jc w:val="center"/>
            </w:pPr>
            <w:r>
              <w:rPr>
                <w:sz w:val="20"/>
              </w:rPr>
              <w:t>RF-14.4</w:t>
            </w:r>
          </w:p>
        </w:tc>
        <w:tc>
          <w:tcPr>
            <w:tcW w:w="3668" w:type="dxa"/>
            <w:tcBorders>
              <w:top w:val="nil"/>
              <w:left w:val="nil"/>
              <w:bottom w:val="single" w:sz="4" w:space="0" w:color="000000"/>
              <w:right w:val="nil"/>
            </w:tcBorders>
          </w:tcPr>
          <w:p w14:paraId="4C8C852B" w14:textId="77777777" w:rsidR="00CA0563" w:rsidRDefault="00000000">
            <w:pPr>
              <w:spacing w:before="40" w:after="40" w:line="240" w:lineRule="auto"/>
            </w:pPr>
            <w:r>
              <w:rPr>
                <w:sz w:val="20"/>
              </w:rPr>
              <w:t>Actualización de la versión</w:t>
            </w:r>
          </w:p>
        </w:tc>
        <w:tc>
          <w:tcPr>
            <w:tcW w:w="2656" w:type="dxa"/>
            <w:tcBorders>
              <w:top w:val="nil"/>
              <w:left w:val="nil"/>
              <w:bottom w:val="single" w:sz="4" w:space="0" w:color="000000"/>
              <w:right w:val="nil"/>
            </w:tcBorders>
          </w:tcPr>
          <w:p w14:paraId="45DDB230" w14:textId="77777777" w:rsidR="00CA0563" w:rsidRDefault="00000000">
            <w:pPr>
              <w:spacing w:before="40" w:after="40" w:line="240" w:lineRule="auto"/>
            </w:pPr>
            <w:r>
              <w:rPr>
                <w:sz w:val="20"/>
              </w:rPr>
              <w:t>14. Comunicaciones y continuidad operativa</w:t>
            </w:r>
          </w:p>
        </w:tc>
        <w:tc>
          <w:tcPr>
            <w:tcW w:w="2024" w:type="dxa"/>
            <w:tcBorders>
              <w:top w:val="nil"/>
              <w:left w:val="nil"/>
              <w:bottom w:val="single" w:sz="4" w:space="0" w:color="000000"/>
              <w:right w:val="nil"/>
            </w:tcBorders>
          </w:tcPr>
          <w:p w14:paraId="6509C708" w14:textId="77777777" w:rsidR="00CA0563" w:rsidRPr="00F80FCA" w:rsidRDefault="00000000">
            <w:pPr>
              <w:spacing w:before="40" w:after="40" w:line="240" w:lineRule="auto"/>
              <w:rPr>
                <w:lang w:val="es-CO"/>
              </w:rPr>
            </w:pPr>
            <w:r w:rsidRPr="00F80FCA">
              <w:rPr>
                <w:sz w:val="20"/>
                <w:lang w:val="es-CO"/>
              </w:rPr>
              <w:t>Capacidad parcialmente habilitada: el aviso existe y requiere su ajuste final.</w:t>
            </w:r>
          </w:p>
        </w:tc>
      </w:tr>
      <w:tr w:rsidR="00CA0563" w:rsidRPr="00F80FCA" w14:paraId="212850CA" w14:textId="77777777">
        <w:trPr>
          <w:jc w:val="center"/>
        </w:trPr>
        <w:tc>
          <w:tcPr>
            <w:tcW w:w="1012" w:type="dxa"/>
            <w:tcBorders>
              <w:top w:val="nil"/>
              <w:left w:val="nil"/>
              <w:bottom w:val="single" w:sz="4" w:space="0" w:color="000000"/>
              <w:right w:val="nil"/>
            </w:tcBorders>
          </w:tcPr>
          <w:p w14:paraId="0F7254B6" w14:textId="77777777" w:rsidR="00CA0563" w:rsidRDefault="00000000">
            <w:pPr>
              <w:spacing w:before="40" w:after="40" w:line="240" w:lineRule="auto"/>
              <w:jc w:val="center"/>
            </w:pPr>
            <w:r>
              <w:rPr>
                <w:sz w:val="20"/>
              </w:rPr>
              <w:t>RF-14.5</w:t>
            </w:r>
          </w:p>
        </w:tc>
        <w:tc>
          <w:tcPr>
            <w:tcW w:w="3668" w:type="dxa"/>
            <w:tcBorders>
              <w:top w:val="nil"/>
              <w:left w:val="nil"/>
              <w:bottom w:val="single" w:sz="4" w:space="0" w:color="000000"/>
              <w:right w:val="nil"/>
            </w:tcBorders>
          </w:tcPr>
          <w:p w14:paraId="30287E0B" w14:textId="77777777" w:rsidR="00CA0563" w:rsidRDefault="00000000">
            <w:pPr>
              <w:spacing w:before="40" w:after="40" w:line="240" w:lineRule="auto"/>
            </w:pPr>
            <w:r>
              <w:rPr>
                <w:sz w:val="20"/>
              </w:rPr>
              <w:t>Calculadora auxiliar</w:t>
            </w:r>
          </w:p>
        </w:tc>
        <w:tc>
          <w:tcPr>
            <w:tcW w:w="2656" w:type="dxa"/>
            <w:tcBorders>
              <w:top w:val="nil"/>
              <w:left w:val="nil"/>
              <w:bottom w:val="single" w:sz="4" w:space="0" w:color="000000"/>
              <w:right w:val="nil"/>
            </w:tcBorders>
          </w:tcPr>
          <w:p w14:paraId="1C78411E" w14:textId="77777777" w:rsidR="00CA0563" w:rsidRDefault="00000000">
            <w:pPr>
              <w:spacing w:before="40" w:after="40" w:line="240" w:lineRule="auto"/>
            </w:pPr>
            <w:r>
              <w:rPr>
                <w:sz w:val="20"/>
              </w:rPr>
              <w:t>14. Comunicaciones y continuidad operativa</w:t>
            </w:r>
          </w:p>
        </w:tc>
        <w:tc>
          <w:tcPr>
            <w:tcW w:w="2024" w:type="dxa"/>
            <w:tcBorders>
              <w:top w:val="nil"/>
              <w:left w:val="nil"/>
              <w:bottom w:val="single" w:sz="4" w:space="0" w:color="000000"/>
              <w:right w:val="nil"/>
            </w:tcBorders>
          </w:tcPr>
          <w:p w14:paraId="4C66DC90" w14:textId="77777777" w:rsidR="00CA0563" w:rsidRPr="00F80FCA" w:rsidRDefault="00000000">
            <w:pPr>
              <w:spacing w:before="40" w:after="40" w:line="240" w:lineRule="auto"/>
              <w:rPr>
                <w:lang w:val="es-CO"/>
              </w:rPr>
            </w:pPr>
            <w:r w:rsidRPr="00F80FCA">
              <w:rPr>
                <w:sz w:val="20"/>
                <w:lang w:val="es-CO"/>
              </w:rPr>
              <w:t>Capacidad habilitada actualmente en el producto.</w:t>
            </w:r>
          </w:p>
        </w:tc>
      </w:tr>
      <w:tr w:rsidR="00CA0563" w:rsidRPr="00F80FCA" w14:paraId="057F63CF" w14:textId="77777777">
        <w:trPr>
          <w:jc w:val="center"/>
        </w:trPr>
        <w:tc>
          <w:tcPr>
            <w:tcW w:w="1012" w:type="dxa"/>
            <w:tcBorders>
              <w:top w:val="nil"/>
              <w:left w:val="nil"/>
              <w:bottom w:val="single" w:sz="4" w:space="0" w:color="000000"/>
              <w:right w:val="nil"/>
            </w:tcBorders>
          </w:tcPr>
          <w:p w14:paraId="22B00C02" w14:textId="77777777" w:rsidR="00CA0563" w:rsidRDefault="00000000">
            <w:pPr>
              <w:spacing w:before="40" w:after="40" w:line="240" w:lineRule="auto"/>
              <w:jc w:val="center"/>
            </w:pPr>
            <w:r>
              <w:rPr>
                <w:sz w:val="20"/>
              </w:rPr>
              <w:t>RF-15.1</w:t>
            </w:r>
          </w:p>
        </w:tc>
        <w:tc>
          <w:tcPr>
            <w:tcW w:w="3668" w:type="dxa"/>
            <w:tcBorders>
              <w:top w:val="nil"/>
              <w:left w:val="nil"/>
              <w:bottom w:val="single" w:sz="4" w:space="0" w:color="000000"/>
              <w:right w:val="nil"/>
            </w:tcBorders>
          </w:tcPr>
          <w:p w14:paraId="56C96C29" w14:textId="77777777" w:rsidR="00CA0563" w:rsidRDefault="00000000">
            <w:pPr>
              <w:spacing w:before="40" w:after="40" w:line="240" w:lineRule="auto"/>
            </w:pPr>
            <w:r>
              <w:rPr>
                <w:sz w:val="20"/>
              </w:rPr>
              <w:t>Importación de extractos bancarios</w:t>
            </w:r>
          </w:p>
        </w:tc>
        <w:tc>
          <w:tcPr>
            <w:tcW w:w="2656" w:type="dxa"/>
            <w:tcBorders>
              <w:top w:val="nil"/>
              <w:left w:val="nil"/>
              <w:bottom w:val="single" w:sz="4" w:space="0" w:color="000000"/>
              <w:right w:val="nil"/>
            </w:tcBorders>
          </w:tcPr>
          <w:p w14:paraId="08474D05"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3262706A"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0B4B4C5E" w14:textId="77777777">
        <w:trPr>
          <w:jc w:val="center"/>
        </w:trPr>
        <w:tc>
          <w:tcPr>
            <w:tcW w:w="1012" w:type="dxa"/>
            <w:tcBorders>
              <w:top w:val="nil"/>
              <w:left w:val="nil"/>
              <w:bottom w:val="single" w:sz="4" w:space="0" w:color="000000"/>
              <w:right w:val="nil"/>
            </w:tcBorders>
          </w:tcPr>
          <w:p w14:paraId="0324B2C0" w14:textId="77777777" w:rsidR="00CA0563" w:rsidRDefault="00000000">
            <w:pPr>
              <w:spacing w:before="40" w:after="40" w:line="240" w:lineRule="auto"/>
              <w:jc w:val="center"/>
            </w:pPr>
            <w:r>
              <w:rPr>
                <w:sz w:val="20"/>
              </w:rPr>
              <w:t>RF-15.2</w:t>
            </w:r>
          </w:p>
        </w:tc>
        <w:tc>
          <w:tcPr>
            <w:tcW w:w="3668" w:type="dxa"/>
            <w:tcBorders>
              <w:top w:val="nil"/>
              <w:left w:val="nil"/>
              <w:bottom w:val="single" w:sz="4" w:space="0" w:color="000000"/>
              <w:right w:val="nil"/>
            </w:tcBorders>
          </w:tcPr>
          <w:p w14:paraId="31EA2C38" w14:textId="77777777" w:rsidR="00CA0563" w:rsidRDefault="00000000">
            <w:pPr>
              <w:spacing w:before="40" w:after="40" w:line="240" w:lineRule="auto"/>
            </w:pPr>
            <w:r>
              <w:rPr>
                <w:sz w:val="20"/>
              </w:rPr>
              <w:t>Cobro en línea</w:t>
            </w:r>
          </w:p>
        </w:tc>
        <w:tc>
          <w:tcPr>
            <w:tcW w:w="2656" w:type="dxa"/>
            <w:tcBorders>
              <w:top w:val="nil"/>
              <w:left w:val="nil"/>
              <w:bottom w:val="single" w:sz="4" w:space="0" w:color="000000"/>
              <w:right w:val="nil"/>
            </w:tcBorders>
          </w:tcPr>
          <w:p w14:paraId="7FAF2A39"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7DF3C14B"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313CDA6E" w14:textId="77777777">
        <w:trPr>
          <w:jc w:val="center"/>
        </w:trPr>
        <w:tc>
          <w:tcPr>
            <w:tcW w:w="1012" w:type="dxa"/>
            <w:tcBorders>
              <w:top w:val="nil"/>
              <w:left w:val="nil"/>
              <w:bottom w:val="single" w:sz="4" w:space="0" w:color="000000"/>
              <w:right w:val="nil"/>
            </w:tcBorders>
          </w:tcPr>
          <w:p w14:paraId="62BD57D6" w14:textId="77777777" w:rsidR="00CA0563" w:rsidRDefault="00000000">
            <w:pPr>
              <w:spacing w:before="40" w:after="40" w:line="240" w:lineRule="auto"/>
              <w:jc w:val="center"/>
            </w:pPr>
            <w:r>
              <w:rPr>
                <w:sz w:val="20"/>
              </w:rPr>
              <w:t>RF-15.3</w:t>
            </w:r>
          </w:p>
        </w:tc>
        <w:tc>
          <w:tcPr>
            <w:tcW w:w="3668" w:type="dxa"/>
            <w:tcBorders>
              <w:top w:val="nil"/>
              <w:left w:val="nil"/>
              <w:bottom w:val="single" w:sz="4" w:space="0" w:color="000000"/>
              <w:right w:val="nil"/>
            </w:tcBorders>
          </w:tcPr>
          <w:p w14:paraId="14DF9499" w14:textId="77777777" w:rsidR="00CA0563" w:rsidRDefault="00000000">
            <w:pPr>
              <w:spacing w:before="40" w:after="40" w:line="240" w:lineRule="auto"/>
            </w:pPr>
            <w:r>
              <w:rPr>
                <w:sz w:val="20"/>
              </w:rPr>
              <w:t>Evaluación de riesgo crediticio</w:t>
            </w:r>
          </w:p>
        </w:tc>
        <w:tc>
          <w:tcPr>
            <w:tcW w:w="2656" w:type="dxa"/>
            <w:tcBorders>
              <w:top w:val="nil"/>
              <w:left w:val="nil"/>
              <w:bottom w:val="single" w:sz="4" w:space="0" w:color="000000"/>
              <w:right w:val="nil"/>
            </w:tcBorders>
          </w:tcPr>
          <w:p w14:paraId="60545B9D"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1F4B926B"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48D4FC53" w14:textId="77777777">
        <w:trPr>
          <w:jc w:val="center"/>
        </w:trPr>
        <w:tc>
          <w:tcPr>
            <w:tcW w:w="1012" w:type="dxa"/>
            <w:tcBorders>
              <w:top w:val="nil"/>
              <w:left w:val="nil"/>
              <w:bottom w:val="single" w:sz="4" w:space="0" w:color="000000"/>
              <w:right w:val="nil"/>
            </w:tcBorders>
          </w:tcPr>
          <w:p w14:paraId="06947359" w14:textId="77777777" w:rsidR="00CA0563" w:rsidRDefault="00000000">
            <w:pPr>
              <w:spacing w:before="40" w:after="40" w:line="240" w:lineRule="auto"/>
              <w:jc w:val="center"/>
            </w:pPr>
            <w:r>
              <w:rPr>
                <w:sz w:val="20"/>
              </w:rPr>
              <w:t>RF-15.4</w:t>
            </w:r>
          </w:p>
        </w:tc>
        <w:tc>
          <w:tcPr>
            <w:tcW w:w="3668" w:type="dxa"/>
            <w:tcBorders>
              <w:top w:val="nil"/>
              <w:left w:val="nil"/>
              <w:bottom w:val="single" w:sz="4" w:space="0" w:color="000000"/>
              <w:right w:val="nil"/>
            </w:tcBorders>
          </w:tcPr>
          <w:p w14:paraId="0819D874" w14:textId="77777777" w:rsidR="00CA0563" w:rsidRDefault="00000000">
            <w:pPr>
              <w:spacing w:before="40" w:after="40" w:line="240" w:lineRule="auto"/>
            </w:pPr>
            <w:r>
              <w:rPr>
                <w:sz w:val="20"/>
              </w:rPr>
              <w:t>Firma electrónica de contratos</w:t>
            </w:r>
          </w:p>
        </w:tc>
        <w:tc>
          <w:tcPr>
            <w:tcW w:w="2656" w:type="dxa"/>
            <w:tcBorders>
              <w:top w:val="nil"/>
              <w:left w:val="nil"/>
              <w:bottom w:val="single" w:sz="4" w:space="0" w:color="000000"/>
              <w:right w:val="nil"/>
            </w:tcBorders>
          </w:tcPr>
          <w:p w14:paraId="629199AE"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06C18341"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2C704DFD" w14:textId="77777777">
        <w:trPr>
          <w:jc w:val="center"/>
        </w:trPr>
        <w:tc>
          <w:tcPr>
            <w:tcW w:w="1012" w:type="dxa"/>
            <w:tcBorders>
              <w:top w:val="nil"/>
              <w:left w:val="nil"/>
              <w:bottom w:val="single" w:sz="4" w:space="0" w:color="000000"/>
              <w:right w:val="nil"/>
            </w:tcBorders>
          </w:tcPr>
          <w:p w14:paraId="2DE0E055" w14:textId="77777777" w:rsidR="00CA0563" w:rsidRDefault="00000000">
            <w:pPr>
              <w:spacing w:before="40" w:after="40" w:line="240" w:lineRule="auto"/>
              <w:jc w:val="center"/>
            </w:pPr>
            <w:r>
              <w:rPr>
                <w:sz w:val="20"/>
              </w:rPr>
              <w:t>RF-15.5</w:t>
            </w:r>
          </w:p>
        </w:tc>
        <w:tc>
          <w:tcPr>
            <w:tcW w:w="3668" w:type="dxa"/>
            <w:tcBorders>
              <w:top w:val="nil"/>
              <w:left w:val="nil"/>
              <w:bottom w:val="single" w:sz="4" w:space="0" w:color="000000"/>
              <w:right w:val="nil"/>
            </w:tcBorders>
          </w:tcPr>
          <w:p w14:paraId="270AF11A" w14:textId="77777777" w:rsidR="00CA0563" w:rsidRDefault="00000000">
            <w:pPr>
              <w:spacing w:before="40" w:after="40" w:line="240" w:lineRule="auto"/>
            </w:pPr>
            <w:r>
              <w:rPr>
                <w:sz w:val="20"/>
              </w:rPr>
              <w:t>Avisos por correo electrónico</w:t>
            </w:r>
          </w:p>
        </w:tc>
        <w:tc>
          <w:tcPr>
            <w:tcW w:w="2656" w:type="dxa"/>
            <w:tcBorders>
              <w:top w:val="nil"/>
              <w:left w:val="nil"/>
              <w:bottom w:val="single" w:sz="4" w:space="0" w:color="000000"/>
              <w:right w:val="nil"/>
            </w:tcBorders>
          </w:tcPr>
          <w:p w14:paraId="69D02C36"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723D158A"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2D7CB2AD" w14:textId="77777777">
        <w:trPr>
          <w:jc w:val="center"/>
        </w:trPr>
        <w:tc>
          <w:tcPr>
            <w:tcW w:w="1012" w:type="dxa"/>
            <w:tcBorders>
              <w:top w:val="nil"/>
              <w:left w:val="nil"/>
              <w:bottom w:val="single" w:sz="4" w:space="0" w:color="000000"/>
              <w:right w:val="nil"/>
            </w:tcBorders>
          </w:tcPr>
          <w:p w14:paraId="6B6CAA51" w14:textId="77777777" w:rsidR="00CA0563" w:rsidRDefault="00000000">
            <w:pPr>
              <w:spacing w:before="40" w:after="40" w:line="240" w:lineRule="auto"/>
              <w:jc w:val="center"/>
            </w:pPr>
            <w:r>
              <w:rPr>
                <w:sz w:val="20"/>
              </w:rPr>
              <w:t>RF-15.6</w:t>
            </w:r>
          </w:p>
        </w:tc>
        <w:tc>
          <w:tcPr>
            <w:tcW w:w="3668" w:type="dxa"/>
            <w:tcBorders>
              <w:top w:val="nil"/>
              <w:left w:val="nil"/>
              <w:bottom w:val="single" w:sz="4" w:space="0" w:color="000000"/>
              <w:right w:val="nil"/>
            </w:tcBorders>
          </w:tcPr>
          <w:p w14:paraId="42CEC33C" w14:textId="77777777" w:rsidR="00CA0563" w:rsidRPr="00F80FCA" w:rsidRDefault="00000000">
            <w:pPr>
              <w:spacing w:before="40" w:after="40" w:line="240" w:lineRule="auto"/>
              <w:rPr>
                <w:lang w:val="es-CO"/>
              </w:rPr>
            </w:pPr>
            <w:r w:rsidRPr="00F80FCA">
              <w:rPr>
                <w:sz w:val="20"/>
                <w:lang w:val="es-CO"/>
              </w:rPr>
              <w:t>Avisos por mensaje de texto</w:t>
            </w:r>
          </w:p>
        </w:tc>
        <w:tc>
          <w:tcPr>
            <w:tcW w:w="2656" w:type="dxa"/>
            <w:tcBorders>
              <w:top w:val="nil"/>
              <w:left w:val="nil"/>
              <w:bottom w:val="single" w:sz="4" w:space="0" w:color="000000"/>
              <w:right w:val="nil"/>
            </w:tcBorders>
          </w:tcPr>
          <w:p w14:paraId="1124BE86" w14:textId="77777777" w:rsidR="00CA0563" w:rsidRDefault="00000000">
            <w:pPr>
              <w:spacing w:before="40" w:after="40" w:line="240" w:lineRule="auto"/>
            </w:pPr>
            <w:r>
              <w:rPr>
                <w:sz w:val="20"/>
              </w:rPr>
              <w:t xml:space="preserve">15. </w:t>
            </w:r>
            <w:proofErr w:type="spellStart"/>
            <w:r>
              <w:rPr>
                <w:sz w:val="20"/>
              </w:rPr>
              <w:t>Alcance</w:t>
            </w:r>
            <w:proofErr w:type="spellEnd"/>
            <w:r>
              <w:rPr>
                <w:sz w:val="20"/>
              </w:rPr>
              <w:t xml:space="preserve"> de </w:t>
            </w:r>
            <w:proofErr w:type="spellStart"/>
            <w:r>
              <w:rPr>
                <w:sz w:val="20"/>
              </w:rPr>
              <w:t>futuras</w:t>
            </w:r>
            <w:proofErr w:type="spellEnd"/>
            <w:r>
              <w:rPr>
                <w:sz w:val="20"/>
              </w:rPr>
              <w:t xml:space="preserve"> </w:t>
            </w:r>
            <w:proofErr w:type="spellStart"/>
            <w:r>
              <w:rPr>
                <w:sz w:val="20"/>
              </w:rPr>
              <w:t>versiones</w:t>
            </w:r>
            <w:proofErr w:type="spellEnd"/>
          </w:p>
        </w:tc>
        <w:tc>
          <w:tcPr>
            <w:tcW w:w="2024" w:type="dxa"/>
            <w:tcBorders>
              <w:top w:val="nil"/>
              <w:left w:val="nil"/>
              <w:bottom w:val="single" w:sz="4" w:space="0" w:color="000000"/>
              <w:right w:val="nil"/>
            </w:tcBorders>
          </w:tcPr>
          <w:p w14:paraId="49ADD978"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r w:rsidR="00CA0563" w:rsidRPr="00F80FCA" w14:paraId="2952017A" w14:textId="77777777">
        <w:trPr>
          <w:jc w:val="center"/>
        </w:trPr>
        <w:tc>
          <w:tcPr>
            <w:tcW w:w="1012" w:type="dxa"/>
            <w:tcBorders>
              <w:top w:val="nil"/>
              <w:left w:val="nil"/>
              <w:bottom w:val="single" w:sz="4" w:space="0" w:color="000000"/>
              <w:right w:val="nil"/>
            </w:tcBorders>
          </w:tcPr>
          <w:p w14:paraId="23DF67C6" w14:textId="77777777" w:rsidR="00CA0563" w:rsidRDefault="00000000">
            <w:pPr>
              <w:spacing w:before="40" w:after="40" w:line="240" w:lineRule="auto"/>
              <w:jc w:val="center"/>
            </w:pPr>
            <w:r>
              <w:rPr>
                <w:sz w:val="20"/>
              </w:rPr>
              <w:t>RF-15.7</w:t>
            </w:r>
          </w:p>
        </w:tc>
        <w:tc>
          <w:tcPr>
            <w:tcW w:w="3668" w:type="dxa"/>
            <w:tcBorders>
              <w:top w:val="nil"/>
              <w:left w:val="nil"/>
              <w:bottom w:val="single" w:sz="4" w:space="0" w:color="000000"/>
              <w:right w:val="nil"/>
            </w:tcBorders>
          </w:tcPr>
          <w:p w14:paraId="4C9CD100" w14:textId="77777777" w:rsidR="00CA0563" w:rsidRDefault="00000000">
            <w:pPr>
              <w:spacing w:before="40" w:after="40" w:line="240" w:lineRule="auto"/>
            </w:pPr>
            <w:r>
              <w:rPr>
                <w:sz w:val="20"/>
              </w:rPr>
              <w:t>Plantillas de mensajes</w:t>
            </w:r>
          </w:p>
        </w:tc>
        <w:tc>
          <w:tcPr>
            <w:tcW w:w="2656" w:type="dxa"/>
            <w:tcBorders>
              <w:top w:val="nil"/>
              <w:left w:val="nil"/>
              <w:bottom w:val="single" w:sz="4" w:space="0" w:color="000000"/>
              <w:right w:val="nil"/>
            </w:tcBorders>
          </w:tcPr>
          <w:p w14:paraId="370ABE13" w14:textId="77777777" w:rsidR="00CA0563" w:rsidRDefault="00000000">
            <w:pPr>
              <w:spacing w:before="40" w:after="40" w:line="240" w:lineRule="auto"/>
            </w:pPr>
            <w:r>
              <w:rPr>
                <w:sz w:val="20"/>
              </w:rPr>
              <w:t xml:space="preserve">15. Alcance de futuras </w:t>
            </w:r>
            <w:r>
              <w:rPr>
                <w:sz w:val="20"/>
              </w:rPr>
              <w:lastRenderedPageBreak/>
              <w:t>versiones</w:t>
            </w:r>
          </w:p>
        </w:tc>
        <w:tc>
          <w:tcPr>
            <w:tcW w:w="2024" w:type="dxa"/>
            <w:tcBorders>
              <w:top w:val="nil"/>
              <w:left w:val="nil"/>
              <w:bottom w:val="single" w:sz="4" w:space="0" w:color="000000"/>
              <w:right w:val="nil"/>
            </w:tcBorders>
          </w:tcPr>
          <w:p w14:paraId="322AA6E9" w14:textId="77777777" w:rsidR="00CA0563" w:rsidRPr="00F80FCA" w:rsidRDefault="00000000">
            <w:pPr>
              <w:spacing w:before="40" w:after="40" w:line="240" w:lineRule="auto"/>
              <w:rPr>
                <w:lang w:val="es-CO"/>
              </w:rPr>
            </w:pPr>
            <w:r w:rsidRPr="00F80FCA">
              <w:rPr>
                <w:sz w:val="20"/>
                <w:lang w:val="es-CO"/>
              </w:rPr>
              <w:lastRenderedPageBreak/>
              <w:t xml:space="preserve">Capacidad prevista en </w:t>
            </w:r>
            <w:r w:rsidRPr="00F80FCA">
              <w:rPr>
                <w:sz w:val="20"/>
                <w:lang w:val="es-CO"/>
              </w:rPr>
              <w:lastRenderedPageBreak/>
              <w:t>el alcance, sin habilitar.</w:t>
            </w:r>
          </w:p>
        </w:tc>
      </w:tr>
      <w:tr w:rsidR="00CA0563" w:rsidRPr="00F80FCA" w14:paraId="3D84CE0A" w14:textId="77777777">
        <w:trPr>
          <w:jc w:val="center"/>
        </w:trPr>
        <w:tc>
          <w:tcPr>
            <w:tcW w:w="1012" w:type="dxa"/>
            <w:tcBorders>
              <w:top w:val="nil"/>
              <w:left w:val="nil"/>
              <w:bottom w:val="single" w:sz="4" w:space="0" w:color="000000"/>
              <w:right w:val="nil"/>
            </w:tcBorders>
          </w:tcPr>
          <w:p w14:paraId="4A0F6E13" w14:textId="77777777" w:rsidR="00CA0563" w:rsidRDefault="00000000">
            <w:pPr>
              <w:spacing w:before="40" w:after="40" w:line="240" w:lineRule="auto"/>
              <w:jc w:val="center"/>
            </w:pPr>
            <w:r>
              <w:rPr>
                <w:sz w:val="20"/>
              </w:rPr>
              <w:t>RF-15.8</w:t>
            </w:r>
          </w:p>
        </w:tc>
        <w:tc>
          <w:tcPr>
            <w:tcW w:w="3668" w:type="dxa"/>
            <w:tcBorders>
              <w:top w:val="nil"/>
              <w:left w:val="nil"/>
              <w:bottom w:val="single" w:sz="4" w:space="0" w:color="000000"/>
              <w:right w:val="nil"/>
            </w:tcBorders>
          </w:tcPr>
          <w:p w14:paraId="4CFEB70D" w14:textId="77777777" w:rsidR="00CA0563" w:rsidRDefault="00000000">
            <w:pPr>
              <w:spacing w:before="40" w:after="40" w:line="240" w:lineRule="auto"/>
            </w:pPr>
            <w:r>
              <w:rPr>
                <w:sz w:val="20"/>
              </w:rPr>
              <w:t>Operación multiempresa</w:t>
            </w:r>
          </w:p>
        </w:tc>
        <w:tc>
          <w:tcPr>
            <w:tcW w:w="2656" w:type="dxa"/>
            <w:tcBorders>
              <w:top w:val="nil"/>
              <w:left w:val="nil"/>
              <w:bottom w:val="single" w:sz="4" w:space="0" w:color="000000"/>
              <w:right w:val="nil"/>
            </w:tcBorders>
          </w:tcPr>
          <w:p w14:paraId="62C159FE" w14:textId="77777777" w:rsidR="00CA0563" w:rsidRDefault="00000000">
            <w:pPr>
              <w:spacing w:before="40" w:after="40" w:line="240" w:lineRule="auto"/>
            </w:pPr>
            <w:r>
              <w:rPr>
                <w:sz w:val="20"/>
              </w:rPr>
              <w:t>15. Alcance de futuras versiones</w:t>
            </w:r>
          </w:p>
        </w:tc>
        <w:tc>
          <w:tcPr>
            <w:tcW w:w="2024" w:type="dxa"/>
            <w:tcBorders>
              <w:top w:val="nil"/>
              <w:left w:val="nil"/>
              <w:bottom w:val="single" w:sz="4" w:space="0" w:color="000000"/>
              <w:right w:val="nil"/>
            </w:tcBorders>
          </w:tcPr>
          <w:p w14:paraId="2EA6512C" w14:textId="77777777" w:rsidR="00CA0563" w:rsidRPr="00F80FCA" w:rsidRDefault="00000000">
            <w:pPr>
              <w:spacing w:before="40" w:after="40" w:line="240" w:lineRule="auto"/>
              <w:rPr>
                <w:lang w:val="es-CO"/>
              </w:rPr>
            </w:pPr>
            <w:r w:rsidRPr="00F80FCA">
              <w:rPr>
                <w:sz w:val="20"/>
                <w:lang w:val="es-CO"/>
              </w:rPr>
              <w:t>Capacidad prevista en el alcance, sin habilitar.</w:t>
            </w:r>
          </w:p>
        </w:tc>
      </w:tr>
    </w:tbl>
    <w:p w14:paraId="2AE1334B" w14:textId="77777777" w:rsidR="00CA0563" w:rsidRPr="00F80FCA" w:rsidRDefault="00CA0563">
      <w:pPr>
        <w:spacing w:after="120" w:line="240" w:lineRule="auto"/>
        <w:rPr>
          <w:lang w:val="es-CO"/>
        </w:rPr>
      </w:pPr>
    </w:p>
    <w:p w14:paraId="1C79A009" w14:textId="77777777" w:rsidR="00CA0563" w:rsidRPr="00F80FCA" w:rsidRDefault="00000000">
      <w:pPr>
        <w:rPr>
          <w:lang w:val="es-CO"/>
        </w:rPr>
      </w:pPr>
      <w:r w:rsidRPr="00F80FCA">
        <w:rPr>
          <w:lang w:val="es-CO"/>
        </w:rPr>
        <w:t>De las 70 capacidades listadas, 0 están habilitadas y validables hoy, 0 parcialmente habilitadas y 0 previstas en el alcance sin habilitar. Los capítulos siguientes desarrollan cada una de ellas.</w:t>
      </w:r>
    </w:p>
    <w:p w14:paraId="00FD404E" w14:textId="77777777" w:rsidR="00CA0563" w:rsidRPr="00F80FCA" w:rsidRDefault="00000000">
      <w:pPr>
        <w:rPr>
          <w:lang w:val="es-CO"/>
        </w:rPr>
      </w:pPr>
      <w:r w:rsidRPr="00F80FCA">
        <w:rPr>
          <w:lang w:val="es-CO"/>
        </w:rPr>
        <w:br w:type="page"/>
      </w:r>
    </w:p>
    <w:p w14:paraId="0E98AB4F" w14:textId="77777777" w:rsidR="00CA0563" w:rsidRPr="00F80FCA" w:rsidRDefault="00000000">
      <w:pPr>
        <w:pStyle w:val="Ttulo1"/>
        <w:rPr>
          <w:lang w:val="es-CO"/>
        </w:rPr>
      </w:pPr>
      <w:r w:rsidRPr="00F80FCA">
        <w:rPr>
          <w:lang w:val="es-CO"/>
        </w:rPr>
        <w:lastRenderedPageBreak/>
        <w:t>4. Acceso y perfil</w:t>
      </w:r>
    </w:p>
    <w:p w14:paraId="11F0A74E" w14:textId="77777777" w:rsidR="00CA0563" w:rsidRPr="00F80FCA" w:rsidRDefault="00000000">
      <w:pPr>
        <w:rPr>
          <w:lang w:val="es-CO"/>
        </w:rPr>
      </w:pPr>
      <w:r w:rsidRPr="00F80FCA">
        <w:rPr>
          <w:b/>
          <w:lang w:val="es-CO"/>
        </w:rPr>
        <w:t>Objetivo del módulo.</w:t>
      </w:r>
      <w:r w:rsidRPr="00F80FCA">
        <w:rPr>
          <w:lang w:val="es-CO"/>
        </w:rPr>
        <w:t xml:space="preserve"> Este módulo garantiza que solo el personal autorizado utilice el sistema y que cada operación realizada quede asociada a una persona identificada. Define las capacidades de acceso, identificación, cierre y custodia de credenciales sobre las que se apoya todo el resto del alcance funcional.</w:t>
      </w:r>
    </w:p>
    <w:p w14:paraId="584F23C1" w14:textId="77777777" w:rsidR="00CA0563" w:rsidRPr="00F80FCA" w:rsidRDefault="00000000">
      <w:pPr>
        <w:pStyle w:val="Ttulo3"/>
        <w:rPr>
          <w:lang w:val="es-CO"/>
        </w:rPr>
      </w:pPr>
      <w:r w:rsidRPr="00F80FCA">
        <w:rPr>
          <w:lang w:val="es-CO"/>
        </w:rPr>
        <w:t>RF-4.1 · Autenticación de usuarios</w:t>
      </w:r>
    </w:p>
    <w:p w14:paraId="6F1B7F16" w14:textId="77777777" w:rsidR="00CA0563" w:rsidRPr="00F80FCA" w:rsidRDefault="00000000">
      <w:pPr>
        <w:rPr>
          <w:lang w:val="es-CO"/>
        </w:rPr>
      </w:pPr>
      <w:r w:rsidRPr="00F80FCA">
        <w:rPr>
          <w:b/>
          <w:lang w:val="es-CO"/>
        </w:rPr>
        <w:t>Objetivo funcional.</w:t>
      </w:r>
      <w:r w:rsidRPr="00F80FCA">
        <w:rPr>
          <w:lang w:val="es-CO"/>
        </w:rPr>
        <w:t xml:space="preserve"> Permitir el acceso al sistema únicamente a cuentas activas y con credenciales válidas.</w:t>
      </w:r>
    </w:p>
    <w:p w14:paraId="0CE75A98" w14:textId="77777777" w:rsidR="00CA0563" w:rsidRPr="00F80FCA" w:rsidRDefault="00000000">
      <w:pPr>
        <w:rPr>
          <w:lang w:val="es-CO"/>
        </w:rPr>
      </w:pPr>
      <w:r w:rsidRPr="00F80FCA">
        <w:rPr>
          <w:b/>
          <w:lang w:val="es-CO"/>
        </w:rPr>
        <w:t>Requerimientos funcionales.</w:t>
      </w:r>
    </w:p>
    <w:p w14:paraId="228B2667" w14:textId="0D332CC2" w:rsidR="00CA0563" w:rsidRPr="00F80FCA" w:rsidRDefault="00000000">
      <w:pPr>
        <w:pStyle w:val="Prrafodelista"/>
        <w:numPr>
          <w:ilvl w:val="0"/>
          <w:numId w:val="7"/>
        </w:numPr>
        <w:rPr>
          <w:lang w:val="es-CO"/>
        </w:rPr>
      </w:pPr>
      <w:r w:rsidRPr="00F80FCA">
        <w:rPr>
          <w:lang w:val="es-CO"/>
        </w:rPr>
        <w:t>El sistema debe permitir el inicio de sesión mediante correo electrónico y contraseña.</w:t>
      </w:r>
    </w:p>
    <w:p w14:paraId="4F4D0533" w14:textId="1629EF85" w:rsidR="00CA0563" w:rsidRPr="00F80FCA" w:rsidRDefault="00000000">
      <w:pPr>
        <w:pStyle w:val="Prrafodelista"/>
        <w:numPr>
          <w:ilvl w:val="0"/>
          <w:numId w:val="7"/>
        </w:numPr>
        <w:rPr>
          <w:lang w:val="es-CO"/>
        </w:rPr>
      </w:pPr>
      <w:r w:rsidRPr="00F80FCA">
        <w:rPr>
          <w:lang w:val="es-CO"/>
        </w:rPr>
        <w:t>El sistema debe validar las credenciales antes de conceder el acceso.</w:t>
      </w:r>
    </w:p>
    <w:p w14:paraId="58CD4FD1" w14:textId="39A50712" w:rsidR="00CA0563" w:rsidRPr="00F80FCA" w:rsidRDefault="00000000">
      <w:pPr>
        <w:pStyle w:val="Prrafodelista"/>
        <w:numPr>
          <w:ilvl w:val="0"/>
          <w:numId w:val="7"/>
        </w:numPr>
        <w:rPr>
          <w:lang w:val="es-CO"/>
        </w:rPr>
      </w:pPr>
      <w:r w:rsidRPr="00F80FCA">
        <w:rPr>
          <w:lang w:val="es-CO"/>
        </w:rPr>
        <w:t>El sistema debe mantener la sesión activa durante la jornada del usuario y renovarla</w:t>
      </w:r>
      <w:r w:rsidR="00F80FCA" w:rsidRPr="00F80FCA">
        <w:rPr>
          <w:lang w:val="es-CO"/>
        </w:rPr>
        <w:t xml:space="preserve"> </w:t>
      </w:r>
      <w:r w:rsidRPr="00F80FCA">
        <w:rPr>
          <w:lang w:val="es-CO"/>
        </w:rPr>
        <w:t>automáticamente mientras mantenga actividad.</w:t>
      </w:r>
    </w:p>
    <w:p w14:paraId="577BDA0B" w14:textId="77777777" w:rsidR="00CA0563" w:rsidRPr="00F80FCA" w:rsidRDefault="00000000">
      <w:pPr>
        <w:ind w:left="720" w:hanging="720"/>
        <w:rPr>
          <w:lang w:val="es-CO"/>
        </w:rPr>
      </w:pPr>
      <w:r w:rsidRPr="00F80FCA">
        <w:rPr>
          <w:lang w:val="es-CO"/>
        </w:rPr>
        <w:t>4. El sistema debe denegar el acceso a cuentas en estado inactivo.</w:t>
      </w:r>
    </w:p>
    <w:p w14:paraId="4568BF06" w14:textId="77777777" w:rsidR="00CA0563" w:rsidRPr="00F80FCA" w:rsidRDefault="00000000">
      <w:pPr>
        <w:rPr>
          <w:lang w:val="es-CO"/>
        </w:rPr>
      </w:pPr>
      <w:r w:rsidRPr="00F80FCA">
        <w:rPr>
          <w:b/>
          <w:lang w:val="es-CO"/>
        </w:rPr>
        <w:t>Reglas de negocio.</w:t>
      </w:r>
    </w:p>
    <w:p w14:paraId="5E7519A7" w14:textId="77777777" w:rsidR="00CA0563" w:rsidRPr="00F80FCA" w:rsidRDefault="00000000">
      <w:pPr>
        <w:ind w:left="720" w:hanging="360"/>
        <w:rPr>
          <w:lang w:val="es-CO"/>
        </w:rPr>
      </w:pPr>
      <w:r w:rsidRPr="00F80FCA">
        <w:rPr>
          <w:lang w:val="es-CO"/>
        </w:rPr>
        <w:t>•  RN-4.1.1 El mensaje emitido cuando las credenciales no coinciden no debe revelar si la cuenta existe.</w:t>
      </w:r>
    </w:p>
    <w:p w14:paraId="4D65F8A7" w14:textId="77777777" w:rsidR="00CA0563" w:rsidRPr="00F80FCA" w:rsidRDefault="00000000">
      <w:pPr>
        <w:ind w:left="720" w:hanging="360"/>
        <w:rPr>
          <w:lang w:val="es-CO"/>
        </w:rPr>
      </w:pPr>
      <w:r w:rsidRPr="00F80FCA">
        <w:rPr>
          <w:lang w:val="es-CO"/>
        </w:rPr>
        <w:t>•  RN-4.1.2 Las cuentas inactivas no podrán iniciar sesión, aun cuando sus credenciales sean correctas.</w:t>
      </w:r>
    </w:p>
    <w:p w14:paraId="5C010877"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2EAEA95A" w14:textId="77777777" w:rsidR="00CA0563" w:rsidRPr="00F80FCA" w:rsidRDefault="00000000">
      <w:pPr>
        <w:pStyle w:val="Ttulo3"/>
        <w:rPr>
          <w:lang w:val="es-CO"/>
        </w:rPr>
      </w:pPr>
      <w:r w:rsidRPr="00F80FCA">
        <w:rPr>
          <w:lang w:val="es-CO"/>
        </w:rPr>
        <w:t>RF-4.2 · Cierre de sesión</w:t>
      </w:r>
    </w:p>
    <w:p w14:paraId="7DA3BFA7" w14:textId="77777777" w:rsidR="00CA0563" w:rsidRPr="00F80FCA" w:rsidRDefault="00000000">
      <w:pPr>
        <w:rPr>
          <w:lang w:val="es-CO"/>
        </w:rPr>
      </w:pPr>
      <w:r w:rsidRPr="00F80FCA">
        <w:rPr>
          <w:b/>
          <w:lang w:val="es-CO"/>
        </w:rPr>
        <w:t>Objetivo funcional.</w:t>
      </w:r>
      <w:r w:rsidRPr="00F80FCA">
        <w:rPr>
          <w:lang w:val="es-CO"/>
        </w:rPr>
        <w:t xml:space="preserve"> Permitir al usuario terminar su turno dejando su cuenta protegida.</w:t>
      </w:r>
    </w:p>
    <w:p w14:paraId="0DFC6155" w14:textId="77777777" w:rsidR="00CA0563" w:rsidRPr="00F80FCA" w:rsidRDefault="00000000">
      <w:pPr>
        <w:rPr>
          <w:lang w:val="es-CO"/>
        </w:rPr>
      </w:pPr>
      <w:r w:rsidRPr="00F80FCA">
        <w:rPr>
          <w:b/>
          <w:lang w:val="es-CO"/>
        </w:rPr>
        <w:lastRenderedPageBreak/>
        <w:t>Requerimientos funcionales.</w:t>
      </w:r>
    </w:p>
    <w:p w14:paraId="262EB081" w14:textId="77777777" w:rsidR="00CA0563" w:rsidRPr="00F80FCA" w:rsidRDefault="00000000">
      <w:pPr>
        <w:ind w:left="720" w:hanging="720"/>
        <w:rPr>
          <w:lang w:val="es-CO"/>
        </w:rPr>
      </w:pPr>
      <w:r w:rsidRPr="00F80FCA">
        <w:rPr>
          <w:lang w:val="es-CO"/>
        </w:rPr>
        <w:t>1. El sistema debe permitir cerrar la sesión de forma explícita desde el menú de usuario.</w:t>
      </w:r>
    </w:p>
    <w:p w14:paraId="6836084C" w14:textId="77777777" w:rsidR="00CA0563" w:rsidRPr="00F80FCA" w:rsidRDefault="00000000">
      <w:pPr>
        <w:ind w:left="720" w:hanging="720"/>
        <w:rPr>
          <w:lang w:val="es-CO"/>
        </w:rPr>
      </w:pPr>
      <w:r w:rsidRPr="00F80FCA">
        <w:rPr>
          <w:lang w:val="es-CO"/>
        </w:rPr>
        <w:t>2. El sistema debe retirar del dispositivo la información de la sesión cerrada.</w:t>
      </w:r>
    </w:p>
    <w:p w14:paraId="7BE937BA" w14:textId="77777777" w:rsidR="00CA0563" w:rsidRPr="00F80FCA" w:rsidRDefault="00000000">
      <w:pPr>
        <w:ind w:left="720" w:hanging="720"/>
        <w:rPr>
          <w:lang w:val="es-CO"/>
        </w:rPr>
      </w:pPr>
      <w:r w:rsidRPr="00F80FCA">
        <w:rPr>
          <w:lang w:val="es-CO"/>
        </w:rPr>
        <w:t>3. El sistema debe exigir un nuevo inicio de sesión para continuar operando.</w:t>
      </w:r>
    </w:p>
    <w:p w14:paraId="3D0BDEE5" w14:textId="77777777" w:rsidR="00CA0563" w:rsidRPr="00F80FCA" w:rsidRDefault="00000000">
      <w:pPr>
        <w:rPr>
          <w:lang w:val="es-CO"/>
        </w:rPr>
      </w:pPr>
      <w:r w:rsidRPr="00F80FCA">
        <w:rPr>
          <w:b/>
          <w:lang w:val="es-CO"/>
        </w:rPr>
        <w:t>Reglas de negocio.</w:t>
      </w:r>
    </w:p>
    <w:p w14:paraId="0B72C8A4" w14:textId="77777777" w:rsidR="00CA0563" w:rsidRPr="00F80FCA" w:rsidRDefault="00000000">
      <w:pPr>
        <w:ind w:left="720" w:hanging="360"/>
        <w:rPr>
          <w:lang w:val="es-CO"/>
        </w:rPr>
      </w:pPr>
      <w:r w:rsidRPr="00F80FCA">
        <w:rPr>
          <w:lang w:val="es-CO"/>
        </w:rPr>
        <w:t>•  RN-4.2.1 El cierre de sesión debe estar disponible en todo momento, desde cualquier pantalla del sistema.</w:t>
      </w:r>
    </w:p>
    <w:p w14:paraId="4D880010"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75774066" w14:textId="77777777" w:rsidR="00CA0563" w:rsidRPr="00F80FCA" w:rsidRDefault="00000000">
      <w:pPr>
        <w:pStyle w:val="Ttulo3"/>
        <w:rPr>
          <w:lang w:val="es-CO"/>
        </w:rPr>
      </w:pPr>
      <w:r w:rsidRPr="00F80FCA">
        <w:rPr>
          <w:lang w:val="es-CO"/>
        </w:rPr>
        <w:t>RF-4.3 · Identificación del usuario activo</w:t>
      </w:r>
    </w:p>
    <w:p w14:paraId="7AEE7A0B" w14:textId="77777777" w:rsidR="00CA0563" w:rsidRPr="00F80FCA" w:rsidRDefault="00000000">
      <w:pPr>
        <w:rPr>
          <w:lang w:val="es-CO"/>
        </w:rPr>
      </w:pPr>
      <w:r w:rsidRPr="00F80FCA">
        <w:rPr>
          <w:b/>
          <w:lang w:val="es-CO"/>
        </w:rPr>
        <w:t>Objetivo funcional.</w:t>
      </w:r>
      <w:r w:rsidRPr="00F80FCA">
        <w:rPr>
          <w:lang w:val="es-CO"/>
        </w:rPr>
        <w:t xml:space="preserve"> Dejar visible en todo momento con qué cuenta se está operando.</w:t>
      </w:r>
    </w:p>
    <w:p w14:paraId="29CCF4E7" w14:textId="77777777" w:rsidR="00CA0563" w:rsidRPr="00F80FCA" w:rsidRDefault="00000000">
      <w:pPr>
        <w:rPr>
          <w:lang w:val="es-CO"/>
        </w:rPr>
      </w:pPr>
      <w:r w:rsidRPr="00F80FCA">
        <w:rPr>
          <w:b/>
          <w:lang w:val="es-CO"/>
        </w:rPr>
        <w:t>Requerimientos funcionales.</w:t>
      </w:r>
    </w:p>
    <w:p w14:paraId="36DC13F7" w14:textId="77777777" w:rsidR="00CA0563" w:rsidRPr="00F80FCA" w:rsidRDefault="00000000">
      <w:pPr>
        <w:ind w:left="720" w:hanging="720"/>
        <w:rPr>
          <w:lang w:val="es-CO"/>
        </w:rPr>
      </w:pPr>
      <w:r w:rsidRPr="00F80FCA">
        <w:rPr>
          <w:lang w:val="es-CO"/>
        </w:rPr>
        <w:t>1. El sistema debe mostrar de forma permanente el nombre de la cuenta activa.</w:t>
      </w:r>
    </w:p>
    <w:p w14:paraId="33F6C099" w14:textId="77777777" w:rsidR="00CA0563" w:rsidRPr="00F80FCA" w:rsidRDefault="00000000">
      <w:pPr>
        <w:ind w:left="720" w:hanging="720"/>
        <w:rPr>
          <w:lang w:val="es-CO"/>
        </w:rPr>
      </w:pPr>
      <w:r w:rsidRPr="00F80FCA">
        <w:rPr>
          <w:lang w:val="es-CO"/>
        </w:rPr>
        <w:t>2. El sistema debe permitir consultar el perfil con nombre, correo y rol asignado.</w:t>
      </w:r>
    </w:p>
    <w:p w14:paraId="1C478D91" w14:textId="77777777" w:rsidR="00CA0563" w:rsidRPr="00F80FCA" w:rsidRDefault="00000000">
      <w:pPr>
        <w:ind w:left="720" w:hanging="720"/>
        <w:rPr>
          <w:lang w:val="es-CO"/>
        </w:rPr>
      </w:pPr>
      <w:r w:rsidRPr="00F80FCA">
        <w:rPr>
          <w:lang w:val="es-CO"/>
        </w:rPr>
        <w:t>3. El sistema debe asociar a la cuenta activa la autoría de cada operación que se registre.</w:t>
      </w:r>
    </w:p>
    <w:p w14:paraId="000EC14E" w14:textId="77777777" w:rsidR="00CA0563" w:rsidRPr="00F80FCA" w:rsidRDefault="00000000">
      <w:pPr>
        <w:rPr>
          <w:lang w:val="es-CO"/>
        </w:rPr>
      </w:pPr>
      <w:r w:rsidRPr="00F80FCA">
        <w:rPr>
          <w:b/>
          <w:lang w:val="es-CO"/>
        </w:rPr>
        <w:t>Reglas de negocio.</w:t>
      </w:r>
    </w:p>
    <w:p w14:paraId="511A87B4" w14:textId="77777777" w:rsidR="00CA0563" w:rsidRPr="00F80FCA" w:rsidRDefault="00000000">
      <w:pPr>
        <w:ind w:left="720" w:hanging="360"/>
        <w:rPr>
          <w:lang w:val="es-CO"/>
        </w:rPr>
      </w:pPr>
      <w:r w:rsidRPr="00F80FCA">
        <w:rPr>
          <w:lang w:val="es-CO"/>
        </w:rPr>
        <w:t>•  RN-4.3.1 Si la identidad o el rol mostrado no corresponden a quien opera, debe suspenderse el uso de la cuenta y solicitarse su corrección.</w:t>
      </w:r>
    </w:p>
    <w:p w14:paraId="01D4F158"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613B5BC3" w14:textId="77777777" w:rsidR="00CA0563" w:rsidRPr="00F80FCA" w:rsidRDefault="00000000">
      <w:pPr>
        <w:pStyle w:val="Ttulo3"/>
        <w:rPr>
          <w:lang w:val="es-CO"/>
        </w:rPr>
      </w:pPr>
      <w:r w:rsidRPr="00F80FCA">
        <w:rPr>
          <w:lang w:val="es-CO"/>
        </w:rPr>
        <w:t>RF-4.4 · Cambio de contraseña</w:t>
      </w:r>
    </w:p>
    <w:p w14:paraId="3D3C3AC8" w14:textId="77777777" w:rsidR="00CA0563" w:rsidRPr="00F80FCA" w:rsidRDefault="00000000">
      <w:pPr>
        <w:rPr>
          <w:lang w:val="es-CO"/>
        </w:rPr>
      </w:pPr>
      <w:r w:rsidRPr="00F80FCA">
        <w:rPr>
          <w:b/>
          <w:lang w:val="es-CO"/>
        </w:rPr>
        <w:t>Objetivo funcional.</w:t>
      </w:r>
      <w:r w:rsidRPr="00F80FCA">
        <w:rPr>
          <w:lang w:val="es-CO"/>
        </w:rPr>
        <w:t xml:space="preserve"> Permitir al usuario renovar su contraseña conservando el control de su cuenta.</w:t>
      </w:r>
    </w:p>
    <w:p w14:paraId="4AA7ED90" w14:textId="77777777" w:rsidR="00CA0563" w:rsidRPr="00F80FCA" w:rsidRDefault="00000000">
      <w:pPr>
        <w:rPr>
          <w:lang w:val="es-CO"/>
        </w:rPr>
      </w:pPr>
      <w:r w:rsidRPr="00F80FCA">
        <w:rPr>
          <w:b/>
          <w:lang w:val="es-CO"/>
        </w:rPr>
        <w:t>Requerimientos funcionales.</w:t>
      </w:r>
    </w:p>
    <w:p w14:paraId="27517E29" w14:textId="670A6DBE" w:rsidR="00CA0563" w:rsidRPr="00F80FCA" w:rsidRDefault="00000000">
      <w:pPr>
        <w:pStyle w:val="Prrafodelista"/>
        <w:numPr>
          <w:ilvl w:val="0"/>
          <w:numId w:val="8"/>
        </w:numPr>
        <w:rPr>
          <w:lang w:val="es-CO"/>
        </w:rPr>
      </w:pPr>
      <w:r w:rsidRPr="00F80FCA">
        <w:rPr>
          <w:lang w:val="es-CO"/>
        </w:rPr>
        <w:lastRenderedPageBreak/>
        <w:t>El sistema debe permitir cambiar la contraseña desde el perfil del usuario.</w:t>
      </w:r>
    </w:p>
    <w:p w14:paraId="7C61C45B" w14:textId="2D5DE4C7" w:rsidR="00CA0563" w:rsidRPr="00F80FCA" w:rsidRDefault="00000000">
      <w:pPr>
        <w:pStyle w:val="Prrafodelista"/>
        <w:numPr>
          <w:ilvl w:val="0"/>
          <w:numId w:val="8"/>
        </w:numPr>
        <w:rPr>
          <w:lang w:val="es-CO"/>
        </w:rPr>
      </w:pPr>
      <w:r w:rsidRPr="00F80FCA">
        <w:rPr>
          <w:lang w:val="es-CO"/>
        </w:rPr>
        <w:t>El sistema debe validar la contraseña actual antes de aplicar el cambio.</w:t>
      </w:r>
    </w:p>
    <w:p w14:paraId="4DB6D29D" w14:textId="08B02D8A" w:rsidR="00CA0563" w:rsidRPr="00F80FCA" w:rsidRDefault="00000000">
      <w:pPr>
        <w:pStyle w:val="Prrafodelista"/>
        <w:numPr>
          <w:ilvl w:val="0"/>
          <w:numId w:val="8"/>
        </w:numPr>
        <w:rPr>
          <w:lang w:val="es-CO"/>
        </w:rPr>
      </w:pPr>
      <w:r w:rsidRPr="00F80FCA">
        <w:rPr>
          <w:lang w:val="es-CO"/>
        </w:rPr>
        <w:t>El sistema debe exigir la confirmación de la contraseña nueva y una longitud mínima de seis caracteres.</w:t>
      </w:r>
    </w:p>
    <w:p w14:paraId="79BABF1A" w14:textId="1F3F8890" w:rsidR="00CA0563" w:rsidRPr="00F80FCA" w:rsidRDefault="00000000">
      <w:pPr>
        <w:pStyle w:val="Prrafodelista"/>
        <w:numPr>
          <w:ilvl w:val="0"/>
          <w:numId w:val="8"/>
        </w:numPr>
        <w:rPr>
          <w:lang w:val="es-CO"/>
        </w:rPr>
      </w:pPr>
      <w:r w:rsidRPr="00F80FCA">
        <w:rPr>
          <w:lang w:val="es-CO"/>
        </w:rPr>
        <w:t>El sistema debe conservar el resto de los datos del perfil sin modificación.</w:t>
      </w:r>
    </w:p>
    <w:p w14:paraId="0C424222" w14:textId="77777777" w:rsidR="00CA0563" w:rsidRPr="00F80FCA" w:rsidRDefault="00000000">
      <w:pPr>
        <w:rPr>
          <w:lang w:val="es-CO"/>
        </w:rPr>
      </w:pPr>
      <w:r w:rsidRPr="00F80FCA">
        <w:rPr>
          <w:b/>
          <w:lang w:val="es-CO"/>
        </w:rPr>
        <w:t>Reglas de negocio.</w:t>
      </w:r>
    </w:p>
    <w:p w14:paraId="64EFC53A" w14:textId="77777777" w:rsidR="00CA0563" w:rsidRPr="00F80FCA" w:rsidRDefault="00000000">
      <w:pPr>
        <w:ind w:left="720" w:hanging="360"/>
        <w:rPr>
          <w:lang w:val="es-CO"/>
        </w:rPr>
      </w:pPr>
      <w:r w:rsidRPr="00F80FCA">
        <w:rPr>
          <w:lang w:val="es-CO"/>
        </w:rPr>
        <w:t>•  RN-4.4.1 La contraseña nueva y su confirmación deben coincidir exactamente.</w:t>
      </w:r>
    </w:p>
    <w:p w14:paraId="5D6E28B8" w14:textId="77777777" w:rsidR="00CA0563" w:rsidRPr="00F80FCA" w:rsidRDefault="00000000">
      <w:pPr>
        <w:ind w:left="720" w:hanging="360"/>
        <w:rPr>
          <w:lang w:val="es-CO"/>
        </w:rPr>
      </w:pPr>
      <w:r w:rsidRPr="00F80FCA">
        <w:rPr>
          <w:lang w:val="es-CO"/>
        </w:rPr>
        <w:t>•  RN-4.4.2 Si la contraseña actual no coincide, no debe modificarse ningún dato.</w:t>
      </w:r>
    </w:p>
    <w:p w14:paraId="661D1533"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04C3371F" w14:textId="77777777" w:rsidR="00CA0563" w:rsidRPr="00F80FCA" w:rsidRDefault="00000000">
      <w:pPr>
        <w:pStyle w:val="Ttulo3"/>
        <w:rPr>
          <w:lang w:val="es-CO"/>
        </w:rPr>
      </w:pPr>
      <w:r w:rsidRPr="00F80FCA">
        <w:rPr>
          <w:lang w:val="es-CO"/>
        </w:rPr>
        <w:t>RF-4.5 · Recuperación de contraseña</w:t>
      </w:r>
    </w:p>
    <w:p w14:paraId="502661D3" w14:textId="77777777" w:rsidR="00CA0563" w:rsidRPr="00F80FCA" w:rsidRDefault="00000000">
      <w:pPr>
        <w:rPr>
          <w:lang w:val="es-CO"/>
        </w:rPr>
      </w:pPr>
      <w:r w:rsidRPr="00F80FCA">
        <w:rPr>
          <w:b/>
          <w:lang w:val="es-CO"/>
        </w:rPr>
        <w:t>Objetivo funcional.</w:t>
      </w:r>
      <w:r w:rsidRPr="00F80FCA">
        <w:rPr>
          <w:lang w:val="es-CO"/>
        </w:rPr>
        <w:t xml:space="preserve"> Permitir restablecer el acceso cuando una contraseña se pierde, sin depender de la presencia física del administrador.</w:t>
      </w:r>
    </w:p>
    <w:p w14:paraId="6B83B304" w14:textId="77777777" w:rsidR="00CA0563" w:rsidRPr="00F80FCA" w:rsidRDefault="00000000">
      <w:pPr>
        <w:rPr>
          <w:lang w:val="es-CO"/>
        </w:rPr>
      </w:pPr>
      <w:r w:rsidRPr="00F80FCA">
        <w:rPr>
          <w:b/>
          <w:lang w:val="es-CO"/>
        </w:rPr>
        <w:t>Requerimientos funcionales.</w:t>
      </w:r>
    </w:p>
    <w:p w14:paraId="367798B7" w14:textId="7DFE3B16" w:rsidR="00CA0563" w:rsidRPr="00F80FCA" w:rsidRDefault="00000000">
      <w:pPr>
        <w:pStyle w:val="Prrafodelista"/>
        <w:numPr>
          <w:ilvl w:val="0"/>
          <w:numId w:val="9"/>
        </w:numPr>
        <w:rPr>
          <w:lang w:val="es-CO"/>
        </w:rPr>
      </w:pPr>
      <w:r w:rsidRPr="00F80FCA">
        <w:rPr>
          <w:lang w:val="es-CO"/>
        </w:rPr>
        <w:t>El sistema debe permitir solicitar el restablecimiento mediante el correo registrado.</w:t>
      </w:r>
    </w:p>
    <w:p w14:paraId="252A6C7D" w14:textId="1838E3A3" w:rsidR="00CA0563" w:rsidRPr="00F80FCA" w:rsidRDefault="00000000">
      <w:pPr>
        <w:pStyle w:val="Prrafodelista"/>
        <w:numPr>
          <w:ilvl w:val="0"/>
          <w:numId w:val="9"/>
        </w:numPr>
        <w:rPr>
          <w:lang w:val="es-CO"/>
        </w:rPr>
      </w:pPr>
      <w:r w:rsidRPr="00F80FCA">
        <w:rPr>
          <w:lang w:val="es-CO"/>
        </w:rPr>
        <w:t>El sistema debe enviar un enlace de recuperación de un solo uso y con vigencia limitada.</w:t>
      </w:r>
    </w:p>
    <w:p w14:paraId="6790C03D" w14:textId="2F4F8153" w:rsidR="00CA0563" w:rsidRPr="00F80FCA" w:rsidRDefault="00000000">
      <w:pPr>
        <w:pStyle w:val="Prrafodelista"/>
        <w:numPr>
          <w:ilvl w:val="0"/>
          <w:numId w:val="9"/>
        </w:numPr>
        <w:rPr>
          <w:lang w:val="es-CO"/>
        </w:rPr>
      </w:pPr>
      <w:r w:rsidRPr="00F80FCA">
        <w:rPr>
          <w:lang w:val="es-CO"/>
        </w:rPr>
        <w:t>El sistema debe registrar la contraseña nueva con las mismas validaciones del cambio ordinario.</w:t>
      </w:r>
    </w:p>
    <w:p w14:paraId="372BD348"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 Hasta entonces, la reposición de contraseñas la realiza el administrador desde la administración de usuarios.</w:t>
      </w:r>
    </w:p>
    <w:p w14:paraId="275532F2" w14:textId="77777777" w:rsidR="00CA0563" w:rsidRPr="00F80FCA" w:rsidRDefault="00000000">
      <w:pPr>
        <w:rPr>
          <w:lang w:val="es-CO"/>
        </w:rPr>
      </w:pPr>
      <w:r w:rsidRPr="00F80FCA">
        <w:rPr>
          <w:lang w:val="es-CO"/>
        </w:rPr>
        <w:br w:type="page"/>
      </w:r>
    </w:p>
    <w:p w14:paraId="0A9033D3" w14:textId="77777777" w:rsidR="00CA0563" w:rsidRPr="00F80FCA" w:rsidRDefault="00000000">
      <w:pPr>
        <w:pStyle w:val="Ttulo1"/>
        <w:rPr>
          <w:lang w:val="es-CO"/>
        </w:rPr>
      </w:pPr>
      <w:r w:rsidRPr="00F80FCA">
        <w:rPr>
          <w:lang w:val="es-CO"/>
        </w:rPr>
        <w:lastRenderedPageBreak/>
        <w:t>5. Cuentas, catálogos y ajustes</w:t>
      </w:r>
    </w:p>
    <w:p w14:paraId="5920EB2F" w14:textId="77777777" w:rsidR="00CA0563" w:rsidRPr="00F80FCA" w:rsidRDefault="00000000">
      <w:pPr>
        <w:rPr>
          <w:lang w:val="es-CO"/>
        </w:rPr>
      </w:pPr>
      <w:r w:rsidRPr="00F80FCA">
        <w:rPr>
          <w:b/>
          <w:lang w:val="es-CO"/>
        </w:rPr>
        <w:t>Objetivo del módulo.</w:t>
      </w:r>
      <w:r w:rsidRPr="00F80FCA">
        <w:rPr>
          <w:lang w:val="es-CO"/>
        </w:rPr>
        <w:t xml:space="preserve"> Este módulo prepara el sistema antes de que inicie la operación: define quién puede usarlo, con qué productos de crédito, bajo qué condiciones de cobro y bajo qué parámetros de mora. Sus capacidades corresponden al rol administrador y sostienen la coherencia de toda la operación posterior.</w:t>
      </w:r>
    </w:p>
    <w:p w14:paraId="5EEB597E" w14:textId="77777777" w:rsidR="00CA0563" w:rsidRPr="00F80FCA" w:rsidRDefault="00000000">
      <w:pPr>
        <w:pStyle w:val="Ttulo3"/>
        <w:rPr>
          <w:lang w:val="es-CO"/>
        </w:rPr>
      </w:pPr>
      <w:r w:rsidRPr="00F80FCA">
        <w:rPr>
          <w:lang w:val="es-CO"/>
        </w:rPr>
        <w:t>RF-5.1 · Alta de cuentas de usuario</w:t>
      </w:r>
    </w:p>
    <w:p w14:paraId="05D51470" w14:textId="77777777" w:rsidR="00CA0563" w:rsidRPr="00F80FCA" w:rsidRDefault="00000000">
      <w:pPr>
        <w:rPr>
          <w:lang w:val="es-CO"/>
        </w:rPr>
      </w:pPr>
      <w:r w:rsidRPr="00F80FCA">
        <w:rPr>
          <w:b/>
          <w:lang w:val="es-CO"/>
        </w:rPr>
        <w:t>Objetivo funcional.</w:t>
      </w:r>
      <w:r w:rsidRPr="00F80FCA">
        <w:rPr>
          <w:lang w:val="es-CO"/>
        </w:rPr>
        <w:t xml:space="preserve"> Permitir incorporar personal al sistema con las funciones que le corresponden.</w:t>
      </w:r>
    </w:p>
    <w:p w14:paraId="5A7DC21C" w14:textId="77777777" w:rsidR="00CA0563" w:rsidRPr="00F80FCA" w:rsidRDefault="00000000">
      <w:pPr>
        <w:rPr>
          <w:lang w:val="es-CO"/>
        </w:rPr>
      </w:pPr>
      <w:r w:rsidRPr="00F80FCA">
        <w:rPr>
          <w:b/>
          <w:lang w:val="es-CO"/>
        </w:rPr>
        <w:t>Requerimientos funcionales.</w:t>
      </w:r>
    </w:p>
    <w:p w14:paraId="258C9992" w14:textId="77777777" w:rsidR="00CA0563" w:rsidRPr="00F80FCA" w:rsidRDefault="00000000">
      <w:pPr>
        <w:ind w:left="720" w:hanging="720"/>
        <w:rPr>
          <w:lang w:val="es-CO"/>
        </w:rPr>
      </w:pPr>
      <w:r w:rsidRPr="00F80FCA">
        <w:rPr>
          <w:lang w:val="es-CO"/>
        </w:rPr>
        <w:t>1. El sistema debe permitir registrar cuentas con nombre, correo electrónico, contraseña y rol.</w:t>
      </w:r>
    </w:p>
    <w:p w14:paraId="1DEC3103" w14:textId="77777777" w:rsidR="00CA0563" w:rsidRPr="00F80FCA" w:rsidRDefault="00000000">
      <w:pPr>
        <w:ind w:left="720" w:hanging="720"/>
        <w:rPr>
          <w:lang w:val="es-CO"/>
        </w:rPr>
      </w:pPr>
      <w:r w:rsidRPr="00F80FCA">
        <w:rPr>
          <w:lang w:val="es-CO"/>
        </w:rPr>
        <w:t>2. El sistema debe impedir el registro de un correo ya utilizado por otra cuenta.</w:t>
      </w:r>
    </w:p>
    <w:p w14:paraId="0920F1B2" w14:textId="77777777" w:rsidR="00CA0563" w:rsidRPr="00F80FCA" w:rsidRDefault="00000000">
      <w:pPr>
        <w:ind w:left="720" w:hanging="720"/>
        <w:rPr>
          <w:lang w:val="es-CO"/>
        </w:rPr>
      </w:pPr>
      <w:r w:rsidRPr="00F80FCA">
        <w:rPr>
          <w:lang w:val="es-CO"/>
        </w:rPr>
        <w:t>3. El sistema debe asociar a cada cuenta su fecha de alta y su estado.</w:t>
      </w:r>
    </w:p>
    <w:p w14:paraId="4FE4F695" w14:textId="77777777" w:rsidR="00CA0563" w:rsidRPr="00F80FCA" w:rsidRDefault="00000000">
      <w:pPr>
        <w:rPr>
          <w:lang w:val="es-CO"/>
        </w:rPr>
      </w:pPr>
      <w:r w:rsidRPr="00F80FCA">
        <w:rPr>
          <w:b/>
          <w:lang w:val="es-CO"/>
        </w:rPr>
        <w:t>Reglas de negocio.</w:t>
      </w:r>
    </w:p>
    <w:p w14:paraId="1DD47F75" w14:textId="77777777" w:rsidR="00CA0563" w:rsidRPr="00F80FCA" w:rsidRDefault="00000000">
      <w:pPr>
        <w:ind w:left="720" w:hanging="360"/>
        <w:rPr>
          <w:lang w:val="es-CO"/>
        </w:rPr>
      </w:pPr>
      <w:r w:rsidRPr="00F80FCA">
        <w:rPr>
          <w:lang w:val="es-CO"/>
        </w:rPr>
        <w:t>•  RN-5.1.1 El rol asignado determina las pantallas y las acciones disponibles para la cuenta.</w:t>
      </w:r>
    </w:p>
    <w:p w14:paraId="7C2A705C" w14:textId="77777777" w:rsidR="00CA0563" w:rsidRPr="00F80FCA" w:rsidRDefault="00000000">
      <w:pPr>
        <w:ind w:left="720" w:hanging="360"/>
        <w:rPr>
          <w:lang w:val="es-CO"/>
        </w:rPr>
      </w:pPr>
      <w:r w:rsidRPr="00F80FCA">
        <w:rPr>
          <w:lang w:val="es-CO"/>
        </w:rPr>
        <w:t>•  RN-5.1.2 La contraseña de alta debe cumplir la misma longitud mínima exigida en el cambio de contraseña.</w:t>
      </w:r>
    </w:p>
    <w:p w14:paraId="032576DB"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su acceso desde el menú está sujeto a la activación correspondiente; mientras tanto, </w:t>
      </w:r>
      <w:proofErr w:type="gramStart"/>
      <w:r w:rsidRPr="00F80FCA">
        <w:rPr>
          <w:lang w:val="es-CO"/>
        </w:rPr>
        <w:t>los altas</w:t>
      </w:r>
      <w:proofErr w:type="gramEnd"/>
      <w:r w:rsidRPr="00F80FCA">
        <w:rPr>
          <w:lang w:val="es-CO"/>
        </w:rPr>
        <w:t xml:space="preserve"> se coordinan con el responsable del sistema.</w:t>
      </w:r>
    </w:p>
    <w:p w14:paraId="4F4D65BB" w14:textId="77777777" w:rsidR="00CA0563" w:rsidRPr="00F80FCA" w:rsidRDefault="00000000">
      <w:pPr>
        <w:pStyle w:val="Ttulo3"/>
        <w:rPr>
          <w:lang w:val="es-CO"/>
        </w:rPr>
      </w:pPr>
      <w:r w:rsidRPr="00F80FCA">
        <w:rPr>
          <w:lang w:val="es-CO"/>
        </w:rPr>
        <w:t>RF-5.2 · Modificación de cuentas de usuario</w:t>
      </w:r>
    </w:p>
    <w:p w14:paraId="67449D49" w14:textId="77777777" w:rsidR="00CA0563" w:rsidRPr="00F80FCA" w:rsidRDefault="00000000">
      <w:pPr>
        <w:rPr>
          <w:lang w:val="es-CO"/>
        </w:rPr>
      </w:pPr>
      <w:r w:rsidRPr="00F80FCA">
        <w:rPr>
          <w:b/>
          <w:lang w:val="es-CO"/>
        </w:rPr>
        <w:t>Objetivo funcional.</w:t>
      </w:r>
      <w:r w:rsidRPr="00F80FCA">
        <w:rPr>
          <w:lang w:val="es-CO"/>
        </w:rPr>
        <w:t xml:space="preserve"> Mantener actualizada la información de las cuentas conforme cambia el equipo.</w:t>
      </w:r>
    </w:p>
    <w:p w14:paraId="4E52EF02" w14:textId="77777777" w:rsidR="00CA0563" w:rsidRPr="00F80FCA" w:rsidRDefault="00000000">
      <w:pPr>
        <w:rPr>
          <w:lang w:val="es-CO"/>
        </w:rPr>
      </w:pPr>
      <w:r w:rsidRPr="00F80FCA">
        <w:rPr>
          <w:b/>
          <w:lang w:val="es-CO"/>
        </w:rPr>
        <w:lastRenderedPageBreak/>
        <w:t>Requerimientos funcionales.</w:t>
      </w:r>
    </w:p>
    <w:p w14:paraId="5EA7F25F" w14:textId="315C5DCF" w:rsidR="00CA0563" w:rsidRPr="00F80FCA" w:rsidRDefault="00000000">
      <w:pPr>
        <w:pStyle w:val="Prrafodelista"/>
        <w:numPr>
          <w:ilvl w:val="0"/>
          <w:numId w:val="10"/>
        </w:numPr>
        <w:rPr>
          <w:lang w:val="es-CO"/>
        </w:rPr>
      </w:pPr>
      <w:r w:rsidRPr="00F80FCA">
        <w:rPr>
          <w:lang w:val="es-CO"/>
        </w:rPr>
        <w:t>El sistema debe permitir editar nombre, correo y rol de una cuenta existente.</w:t>
      </w:r>
    </w:p>
    <w:p w14:paraId="6C0A0DC3" w14:textId="51F84DAE" w:rsidR="00CA0563" w:rsidRPr="00F80FCA" w:rsidRDefault="00000000">
      <w:pPr>
        <w:pStyle w:val="Prrafodelista"/>
        <w:numPr>
          <w:ilvl w:val="0"/>
          <w:numId w:val="10"/>
        </w:numPr>
        <w:rPr>
          <w:lang w:val="es-CO"/>
        </w:rPr>
      </w:pPr>
      <w:r w:rsidRPr="00F80FCA">
        <w:rPr>
          <w:lang w:val="es-CO"/>
        </w:rPr>
        <w:t>El sistema debe conservar el historial de operaciones registradas por la cuenta modificada.</w:t>
      </w:r>
    </w:p>
    <w:p w14:paraId="58BED737" w14:textId="77777777" w:rsidR="00CA0563" w:rsidRPr="00F80FCA" w:rsidRDefault="00000000">
      <w:pPr>
        <w:rPr>
          <w:lang w:val="es-CO"/>
        </w:rPr>
      </w:pPr>
      <w:r w:rsidRPr="00F80FCA">
        <w:rPr>
          <w:b/>
          <w:lang w:val="es-CO"/>
        </w:rPr>
        <w:t>Reglas de negocio.</w:t>
      </w:r>
    </w:p>
    <w:p w14:paraId="2C53500B" w14:textId="77777777" w:rsidR="00CA0563" w:rsidRPr="00F80FCA" w:rsidRDefault="00000000">
      <w:pPr>
        <w:ind w:left="720" w:hanging="360"/>
        <w:rPr>
          <w:lang w:val="es-CO"/>
        </w:rPr>
      </w:pPr>
      <w:r w:rsidRPr="00F80FCA">
        <w:rPr>
          <w:lang w:val="es-CO"/>
        </w:rPr>
        <w:t>•  RN-5.2.1 La modificación de una cuenta no debe alterar los registros de autoría anteriores.</w:t>
      </w:r>
    </w:p>
    <w:p w14:paraId="13328187"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con la misma consideración de acceso que el alta.</w:t>
      </w:r>
    </w:p>
    <w:p w14:paraId="139FCF1E" w14:textId="77777777" w:rsidR="00CA0563" w:rsidRPr="00F80FCA" w:rsidRDefault="00000000">
      <w:pPr>
        <w:pStyle w:val="Ttulo3"/>
        <w:rPr>
          <w:lang w:val="es-CO"/>
        </w:rPr>
      </w:pPr>
      <w:r w:rsidRPr="00F80FCA">
        <w:rPr>
          <w:lang w:val="es-CO"/>
        </w:rPr>
        <w:t>RF-5.3 · Suspensión de cuentas de usuario</w:t>
      </w:r>
    </w:p>
    <w:p w14:paraId="74D978C7" w14:textId="77777777" w:rsidR="00CA0563" w:rsidRPr="00F80FCA" w:rsidRDefault="00000000">
      <w:pPr>
        <w:rPr>
          <w:lang w:val="es-CO"/>
        </w:rPr>
      </w:pPr>
      <w:r w:rsidRPr="00F80FCA">
        <w:rPr>
          <w:b/>
          <w:lang w:val="es-CO"/>
        </w:rPr>
        <w:t>Objetivo funcional.</w:t>
      </w:r>
      <w:r w:rsidRPr="00F80FCA">
        <w:rPr>
          <w:lang w:val="es-CO"/>
        </w:rPr>
        <w:t xml:space="preserve"> Retirar el acceso a personas que dejan de operar, sin perder su historial.</w:t>
      </w:r>
    </w:p>
    <w:p w14:paraId="55FB640D" w14:textId="77777777" w:rsidR="00CA0563" w:rsidRPr="00F80FCA" w:rsidRDefault="00000000">
      <w:pPr>
        <w:rPr>
          <w:lang w:val="es-CO"/>
        </w:rPr>
      </w:pPr>
      <w:r w:rsidRPr="00F80FCA">
        <w:rPr>
          <w:b/>
          <w:lang w:val="es-CO"/>
        </w:rPr>
        <w:t>Requerimientos funcionales.</w:t>
      </w:r>
    </w:p>
    <w:p w14:paraId="283A2702" w14:textId="6C310FFA" w:rsidR="00CA0563" w:rsidRPr="00F80FCA" w:rsidRDefault="00000000">
      <w:pPr>
        <w:pStyle w:val="Prrafodelista"/>
        <w:numPr>
          <w:ilvl w:val="0"/>
          <w:numId w:val="11"/>
        </w:numPr>
        <w:rPr>
          <w:lang w:val="es-CO"/>
        </w:rPr>
      </w:pPr>
      <w:r w:rsidRPr="00F80FCA">
        <w:rPr>
          <w:lang w:val="es-CO"/>
        </w:rPr>
        <w:t>El sistema debe permitir cambiar el estado de una cuenta a inactivo.</w:t>
      </w:r>
    </w:p>
    <w:p w14:paraId="59F73ADC" w14:textId="0914ED95" w:rsidR="00CA0563" w:rsidRPr="00F80FCA" w:rsidRDefault="00000000">
      <w:pPr>
        <w:pStyle w:val="Prrafodelista"/>
        <w:numPr>
          <w:ilvl w:val="0"/>
          <w:numId w:val="11"/>
        </w:numPr>
        <w:rPr>
          <w:lang w:val="es-CO"/>
        </w:rPr>
      </w:pPr>
      <w:r w:rsidRPr="00F80FCA">
        <w:rPr>
          <w:lang w:val="es-CO"/>
        </w:rPr>
        <w:t>El sistema debe impedir el inicio de sesión de las cuentas inactivas.</w:t>
      </w:r>
    </w:p>
    <w:p w14:paraId="7C9A0088" w14:textId="6642A67D" w:rsidR="00CA0563" w:rsidRPr="00F80FCA" w:rsidRDefault="00000000">
      <w:pPr>
        <w:pStyle w:val="Prrafodelista"/>
        <w:numPr>
          <w:ilvl w:val="0"/>
          <w:numId w:val="11"/>
        </w:numPr>
        <w:rPr>
          <w:lang w:val="es-CO"/>
        </w:rPr>
      </w:pPr>
      <w:r w:rsidRPr="00F80FCA">
        <w:rPr>
          <w:lang w:val="es-CO"/>
        </w:rPr>
        <w:t>El sistema debe permitir reactivar una cuenta cuando corresponda.</w:t>
      </w:r>
    </w:p>
    <w:p w14:paraId="3B134FDA" w14:textId="77777777" w:rsidR="00CA0563" w:rsidRPr="00F80FCA" w:rsidRDefault="00000000">
      <w:pPr>
        <w:rPr>
          <w:lang w:val="es-CO"/>
        </w:rPr>
      </w:pPr>
      <w:r w:rsidRPr="00F80FCA">
        <w:rPr>
          <w:b/>
          <w:lang w:val="es-CO"/>
        </w:rPr>
        <w:t>Reglas de negocio.</w:t>
      </w:r>
    </w:p>
    <w:p w14:paraId="6EEB2E24" w14:textId="77777777" w:rsidR="00CA0563" w:rsidRPr="00F80FCA" w:rsidRDefault="00000000">
      <w:pPr>
        <w:ind w:left="720" w:hanging="360"/>
        <w:rPr>
          <w:lang w:val="es-CO"/>
        </w:rPr>
      </w:pPr>
      <w:r w:rsidRPr="00F80FCA">
        <w:rPr>
          <w:lang w:val="es-CO"/>
        </w:rPr>
        <w:t>•  RN-5.3.1 La suspensión no debe eliminar la cuenta ni las operaciones que su titular registró.</w:t>
      </w:r>
    </w:p>
    <w:p w14:paraId="4F561403"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con la misma consideración de acceso que el alta.</w:t>
      </w:r>
    </w:p>
    <w:p w14:paraId="344A9786" w14:textId="77777777" w:rsidR="00CA0563" w:rsidRPr="00F80FCA" w:rsidRDefault="00000000">
      <w:pPr>
        <w:pStyle w:val="Ttulo3"/>
        <w:rPr>
          <w:lang w:val="es-CO"/>
        </w:rPr>
      </w:pPr>
      <w:r w:rsidRPr="00F80FCA">
        <w:rPr>
          <w:lang w:val="es-CO"/>
        </w:rPr>
        <w:t>RF-5.4 · Catálogo de tipos de préstamo</w:t>
      </w:r>
    </w:p>
    <w:p w14:paraId="2CA3C0C1" w14:textId="77777777" w:rsidR="00CA0563" w:rsidRPr="00F80FCA" w:rsidRDefault="00000000">
      <w:pPr>
        <w:rPr>
          <w:lang w:val="es-CO"/>
        </w:rPr>
      </w:pPr>
      <w:r w:rsidRPr="00F80FCA">
        <w:rPr>
          <w:b/>
          <w:lang w:val="es-CO"/>
        </w:rPr>
        <w:t>Objetivo funcional.</w:t>
      </w:r>
      <w:r w:rsidRPr="00F80FCA">
        <w:rPr>
          <w:lang w:val="es-CO"/>
        </w:rPr>
        <w:t xml:space="preserve"> Definir los productos de crédito con los que opera el negocio.</w:t>
      </w:r>
    </w:p>
    <w:p w14:paraId="2126741F" w14:textId="77777777" w:rsidR="00CA0563" w:rsidRPr="00F80FCA" w:rsidRDefault="00000000">
      <w:pPr>
        <w:rPr>
          <w:lang w:val="es-CO"/>
        </w:rPr>
      </w:pPr>
      <w:r w:rsidRPr="00F80FCA">
        <w:rPr>
          <w:b/>
          <w:lang w:val="es-CO"/>
        </w:rPr>
        <w:t>Requerimientos funcionales.</w:t>
      </w:r>
    </w:p>
    <w:p w14:paraId="5B419217" w14:textId="016CB684" w:rsidR="00CA0563" w:rsidRPr="00F80FCA" w:rsidRDefault="00000000">
      <w:pPr>
        <w:pStyle w:val="Prrafodelista"/>
        <w:numPr>
          <w:ilvl w:val="0"/>
          <w:numId w:val="12"/>
        </w:numPr>
        <w:rPr>
          <w:lang w:val="es-CO"/>
        </w:rPr>
      </w:pPr>
      <w:r w:rsidRPr="00F80FCA">
        <w:rPr>
          <w:lang w:val="es-CO"/>
        </w:rPr>
        <w:lastRenderedPageBreak/>
        <w:t>El sistema debe permitir registrar tipos de préstamo con nombre, descripción, interés mensual, máximo de cuotas y estado.</w:t>
      </w:r>
    </w:p>
    <w:p w14:paraId="7D8E6B78" w14:textId="496BE22D" w:rsidR="00CA0563" w:rsidRPr="00F80FCA" w:rsidRDefault="00000000">
      <w:pPr>
        <w:pStyle w:val="Prrafodelista"/>
        <w:numPr>
          <w:ilvl w:val="0"/>
          <w:numId w:val="12"/>
        </w:numPr>
        <w:rPr>
          <w:lang w:val="es-CO"/>
        </w:rPr>
      </w:pPr>
      <w:r w:rsidRPr="00F80FCA">
        <w:rPr>
          <w:lang w:val="es-CO"/>
        </w:rPr>
        <w:t xml:space="preserve">El sistema debe ofrecer en la </w:t>
      </w:r>
      <w:proofErr w:type="spellStart"/>
      <w:r w:rsidRPr="00F80FCA">
        <w:rPr>
          <w:lang w:val="es-CO"/>
        </w:rPr>
        <w:t>originación</w:t>
      </w:r>
      <w:proofErr w:type="spellEnd"/>
      <w:r w:rsidRPr="00F80FCA">
        <w:rPr>
          <w:lang w:val="es-CO"/>
        </w:rPr>
        <w:t xml:space="preserve"> únicamente los tipos en estado activo.</w:t>
      </w:r>
    </w:p>
    <w:p w14:paraId="5BBDE91B" w14:textId="410C4193" w:rsidR="00CA0563" w:rsidRPr="00F80FCA" w:rsidRDefault="00000000">
      <w:pPr>
        <w:pStyle w:val="Prrafodelista"/>
        <w:numPr>
          <w:ilvl w:val="0"/>
          <w:numId w:val="12"/>
        </w:numPr>
        <w:rPr>
          <w:lang w:val="es-CO"/>
        </w:rPr>
      </w:pPr>
      <w:r w:rsidRPr="00F80FCA">
        <w:rPr>
          <w:lang w:val="es-CO"/>
        </w:rPr>
        <w:t>El sistema debe utilizar los valores del tipo seleccionado para completar las condiciones del préstamo.</w:t>
      </w:r>
    </w:p>
    <w:p w14:paraId="1FA49D3B" w14:textId="77777777" w:rsidR="00CA0563" w:rsidRPr="00F80FCA" w:rsidRDefault="00000000">
      <w:pPr>
        <w:rPr>
          <w:lang w:val="es-CO"/>
        </w:rPr>
      </w:pPr>
      <w:r w:rsidRPr="00F80FCA">
        <w:rPr>
          <w:b/>
          <w:lang w:val="es-CO"/>
        </w:rPr>
        <w:t>Reglas de negocio.</w:t>
      </w:r>
    </w:p>
    <w:p w14:paraId="0930B3E8" w14:textId="77777777" w:rsidR="00CA0563" w:rsidRPr="00F80FCA" w:rsidRDefault="00000000">
      <w:pPr>
        <w:ind w:left="720" w:hanging="360"/>
        <w:rPr>
          <w:lang w:val="es-CO"/>
        </w:rPr>
      </w:pPr>
      <w:r w:rsidRPr="00F80FCA">
        <w:rPr>
          <w:lang w:val="es-CO"/>
        </w:rPr>
        <w:t>•  RN-5.4.1 Un tipo con préstamos asociados debe desactivarse, no eliminarse, para conservar el sentido de los históricos.</w:t>
      </w:r>
    </w:p>
    <w:p w14:paraId="2C728C19" w14:textId="77777777" w:rsidR="00CA0563" w:rsidRPr="00F80FCA" w:rsidRDefault="00000000">
      <w:pPr>
        <w:ind w:left="720" w:hanging="360"/>
        <w:rPr>
          <w:lang w:val="es-CO"/>
        </w:rPr>
      </w:pPr>
      <w:r w:rsidRPr="00F80FCA">
        <w:rPr>
          <w:lang w:val="es-CO"/>
        </w:rPr>
        <w:t xml:space="preserve">•  RN-5.4.2 Los tipos inactivos no deben aparecer en los formularios de </w:t>
      </w:r>
      <w:proofErr w:type="spellStart"/>
      <w:r w:rsidRPr="00F80FCA">
        <w:rPr>
          <w:lang w:val="es-CO"/>
        </w:rPr>
        <w:t>originación</w:t>
      </w:r>
      <w:proofErr w:type="spellEnd"/>
      <w:r w:rsidRPr="00F80FCA">
        <w:rPr>
          <w:lang w:val="es-CO"/>
        </w:rPr>
        <w:t>.</w:t>
      </w:r>
    </w:p>
    <w:p w14:paraId="41755321"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con la misma consideración de acceso que el alta.</w:t>
      </w:r>
    </w:p>
    <w:p w14:paraId="4D02EDBB" w14:textId="77777777" w:rsidR="00CA0563" w:rsidRPr="00F80FCA" w:rsidRDefault="00000000">
      <w:pPr>
        <w:pStyle w:val="Ttulo3"/>
        <w:rPr>
          <w:lang w:val="es-CO"/>
        </w:rPr>
      </w:pPr>
      <w:r w:rsidRPr="00F80FCA">
        <w:rPr>
          <w:lang w:val="es-CO"/>
        </w:rPr>
        <w:t>RF-5.5 · Catálogo de tipos de pago</w:t>
      </w:r>
    </w:p>
    <w:p w14:paraId="0467097C" w14:textId="77777777" w:rsidR="00CA0563" w:rsidRPr="00F80FCA" w:rsidRDefault="00000000">
      <w:pPr>
        <w:rPr>
          <w:lang w:val="es-CO"/>
        </w:rPr>
      </w:pPr>
      <w:r w:rsidRPr="00F80FCA">
        <w:rPr>
          <w:b/>
          <w:lang w:val="es-CO"/>
        </w:rPr>
        <w:t>Objetivo funcional.</w:t>
      </w:r>
      <w:r w:rsidRPr="00F80FCA">
        <w:rPr>
          <w:lang w:val="es-CO"/>
        </w:rPr>
        <w:t xml:space="preserve"> Clasificar los medios de cobro que el negocio acepta.</w:t>
      </w:r>
    </w:p>
    <w:p w14:paraId="7FE398C2" w14:textId="77777777" w:rsidR="00CA0563" w:rsidRPr="00F80FCA" w:rsidRDefault="00000000">
      <w:pPr>
        <w:rPr>
          <w:lang w:val="es-CO"/>
        </w:rPr>
      </w:pPr>
      <w:r w:rsidRPr="00F80FCA">
        <w:rPr>
          <w:b/>
          <w:lang w:val="es-CO"/>
        </w:rPr>
        <w:t>Requerimientos funcionales.</w:t>
      </w:r>
    </w:p>
    <w:p w14:paraId="59684BF4" w14:textId="42722C6E" w:rsidR="00CA0563" w:rsidRPr="00F80FCA" w:rsidRDefault="00000000">
      <w:pPr>
        <w:pStyle w:val="Prrafodelista"/>
        <w:numPr>
          <w:ilvl w:val="0"/>
          <w:numId w:val="13"/>
        </w:numPr>
        <w:rPr>
          <w:lang w:val="es-CO"/>
        </w:rPr>
      </w:pPr>
      <w:r w:rsidRPr="00F80FCA">
        <w:rPr>
          <w:lang w:val="es-CO"/>
        </w:rPr>
        <w:t>El sistema debe permitir registrar tipos de pago con nombre, descripción</w:t>
      </w:r>
      <w:r w:rsidR="00F80FCA">
        <w:rPr>
          <w:lang w:val="es-CO"/>
        </w:rPr>
        <w:t>, QR de llave (opcional) y estado</w:t>
      </w:r>
      <w:r w:rsidRPr="00F80FCA">
        <w:rPr>
          <w:lang w:val="es-CO"/>
        </w:rPr>
        <w:t>.</w:t>
      </w:r>
    </w:p>
    <w:p w14:paraId="1136A4B0" w14:textId="07EC88D5" w:rsidR="00CA0563" w:rsidRPr="00F80FCA" w:rsidRDefault="00000000">
      <w:pPr>
        <w:pStyle w:val="Prrafodelista"/>
        <w:numPr>
          <w:ilvl w:val="0"/>
          <w:numId w:val="13"/>
        </w:numPr>
        <w:rPr>
          <w:lang w:val="es-CO"/>
        </w:rPr>
      </w:pPr>
      <w:r w:rsidRPr="00F80FCA">
        <w:rPr>
          <w:lang w:val="es-CO"/>
        </w:rPr>
        <w:t>El sistema debe ofrecer en el registro de cobros únicamente los tipos activos.</w:t>
      </w:r>
    </w:p>
    <w:p w14:paraId="7858ADA1" w14:textId="77777777" w:rsidR="00CA0563" w:rsidRPr="00F80FCA" w:rsidRDefault="00000000">
      <w:pPr>
        <w:rPr>
          <w:lang w:val="es-CO"/>
        </w:rPr>
      </w:pPr>
      <w:r w:rsidRPr="00F80FCA">
        <w:rPr>
          <w:b/>
          <w:lang w:val="es-CO"/>
        </w:rPr>
        <w:t>Reglas de negocio.</w:t>
      </w:r>
    </w:p>
    <w:p w14:paraId="7D09F471" w14:textId="77777777" w:rsidR="00CA0563" w:rsidRPr="00F80FCA" w:rsidRDefault="00000000">
      <w:pPr>
        <w:ind w:left="720" w:hanging="360"/>
        <w:rPr>
          <w:lang w:val="es-CO"/>
        </w:rPr>
      </w:pPr>
      <w:r w:rsidRPr="00F80FCA">
        <w:rPr>
          <w:lang w:val="es-CO"/>
        </w:rPr>
        <w:t>•  RN-5.5.1 Los tipos desactivados deben conservarse para la lectura de cobros históricos.</w:t>
      </w:r>
    </w:p>
    <w:p w14:paraId="01F3961B"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con la misma consideración de acceso que el alta.</w:t>
      </w:r>
    </w:p>
    <w:p w14:paraId="78D23171" w14:textId="77777777" w:rsidR="00CA0563" w:rsidRPr="00F80FCA" w:rsidRDefault="00000000">
      <w:pPr>
        <w:pStyle w:val="Ttulo3"/>
        <w:rPr>
          <w:lang w:val="es-CO"/>
        </w:rPr>
      </w:pPr>
      <w:r w:rsidRPr="00F80FCA">
        <w:rPr>
          <w:lang w:val="es-CO"/>
        </w:rPr>
        <w:lastRenderedPageBreak/>
        <w:t>RF-5.6 · Configuración general del sistema</w:t>
      </w:r>
    </w:p>
    <w:p w14:paraId="32BFBFA1" w14:textId="77777777" w:rsidR="00CA0563" w:rsidRPr="00F80FCA" w:rsidRDefault="00000000">
      <w:pPr>
        <w:rPr>
          <w:lang w:val="es-CO"/>
        </w:rPr>
      </w:pPr>
      <w:r w:rsidRPr="00F80FCA">
        <w:rPr>
          <w:b/>
          <w:lang w:val="es-CO"/>
        </w:rPr>
        <w:t>Objetivo funcional.</w:t>
      </w:r>
      <w:r w:rsidRPr="00F80FCA">
        <w:rPr>
          <w:lang w:val="es-CO"/>
        </w:rPr>
        <w:t xml:space="preserve"> Centralizar los parámetros que regulan la operación, en especial los de mora.</w:t>
      </w:r>
    </w:p>
    <w:p w14:paraId="01274C8C" w14:textId="77777777" w:rsidR="00CA0563" w:rsidRPr="00F80FCA" w:rsidRDefault="00000000">
      <w:pPr>
        <w:rPr>
          <w:lang w:val="es-CO"/>
        </w:rPr>
      </w:pPr>
      <w:r w:rsidRPr="00F80FCA">
        <w:rPr>
          <w:b/>
          <w:lang w:val="es-CO"/>
        </w:rPr>
        <w:t>Requerimientos funcionales.</w:t>
      </w:r>
    </w:p>
    <w:p w14:paraId="5BB04E28" w14:textId="2C334086" w:rsidR="00CA0563" w:rsidRPr="00F80FCA" w:rsidRDefault="00000000">
      <w:pPr>
        <w:pStyle w:val="Prrafodelista"/>
        <w:numPr>
          <w:ilvl w:val="0"/>
          <w:numId w:val="14"/>
        </w:numPr>
        <w:rPr>
          <w:lang w:val="es-CO"/>
        </w:rPr>
      </w:pPr>
      <w:r w:rsidRPr="00F80FCA">
        <w:rPr>
          <w:lang w:val="es-CO"/>
        </w:rPr>
        <w:t>El sistema debe permitir consultar y modificar la tasa de mora, los días de gracia y los datos generales del negocio.</w:t>
      </w:r>
    </w:p>
    <w:p w14:paraId="15B33053" w14:textId="1B9D9A45" w:rsidR="00CA0563" w:rsidRPr="00F80FCA" w:rsidRDefault="00000000">
      <w:pPr>
        <w:pStyle w:val="Prrafodelista"/>
        <w:numPr>
          <w:ilvl w:val="0"/>
          <w:numId w:val="14"/>
        </w:numPr>
        <w:rPr>
          <w:lang w:val="es-CO"/>
        </w:rPr>
      </w:pPr>
      <w:r w:rsidRPr="00F80FCA">
        <w:rPr>
          <w:lang w:val="es-CO"/>
        </w:rPr>
        <w:t>El sistema debe aplicar los parámetros vigentes a todos los cálculos posteriores a su modificación.</w:t>
      </w:r>
    </w:p>
    <w:p w14:paraId="16518C4A" w14:textId="77777777" w:rsidR="00CA0563" w:rsidRPr="00F80FCA" w:rsidRDefault="00000000">
      <w:pPr>
        <w:rPr>
          <w:lang w:val="es-CO"/>
        </w:rPr>
      </w:pPr>
      <w:r w:rsidRPr="00F80FCA">
        <w:rPr>
          <w:b/>
          <w:lang w:val="es-CO"/>
        </w:rPr>
        <w:t>Reglas de negocio.</w:t>
      </w:r>
    </w:p>
    <w:p w14:paraId="517FA5D5" w14:textId="77777777" w:rsidR="00CA0563" w:rsidRPr="00F80FCA" w:rsidRDefault="00000000">
      <w:pPr>
        <w:ind w:left="720" w:hanging="360"/>
        <w:rPr>
          <w:lang w:val="es-CO"/>
        </w:rPr>
      </w:pPr>
      <w:r w:rsidRPr="00F80FCA">
        <w:rPr>
          <w:lang w:val="es-CO"/>
        </w:rPr>
        <w:t>•  RN-5.6.1 Un cambio de parámetro no debe recalcular los cargos ya aplicados con la regla anterior.</w:t>
      </w:r>
    </w:p>
    <w:p w14:paraId="2909CA00" w14:textId="77777777" w:rsidR="00CA0563" w:rsidRPr="00F80FCA" w:rsidRDefault="00000000">
      <w:pPr>
        <w:ind w:left="720" w:hanging="360"/>
        <w:rPr>
          <w:lang w:val="es-CO"/>
        </w:rPr>
      </w:pPr>
      <w:r w:rsidRPr="00F80FCA">
        <w:rPr>
          <w:lang w:val="es-CO"/>
        </w:rPr>
        <w:t>•  RN-5.6.2 Toda modificación de parámetro debe quedar identificada con su fecha.</w:t>
      </w:r>
    </w:p>
    <w:p w14:paraId="779731DF"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mientras no exista la pantalla de configuración, los ajustes se tramitan con el responsable del sistema.</w:t>
      </w:r>
    </w:p>
    <w:p w14:paraId="7E6129F9" w14:textId="77777777" w:rsidR="00CA0563" w:rsidRPr="00F80FCA" w:rsidRDefault="00000000">
      <w:pPr>
        <w:pStyle w:val="Ttulo3"/>
        <w:rPr>
          <w:lang w:val="es-CO"/>
        </w:rPr>
      </w:pPr>
      <w:r w:rsidRPr="00F80FCA">
        <w:rPr>
          <w:lang w:val="es-CO"/>
        </w:rPr>
        <w:t>RF-5.7 · Auditoría de operaciones sensibles</w:t>
      </w:r>
    </w:p>
    <w:p w14:paraId="7094404C" w14:textId="77777777" w:rsidR="00CA0563" w:rsidRPr="00F80FCA" w:rsidRDefault="00000000">
      <w:pPr>
        <w:rPr>
          <w:lang w:val="es-CO"/>
        </w:rPr>
      </w:pPr>
      <w:r w:rsidRPr="00F80FCA">
        <w:rPr>
          <w:b/>
          <w:lang w:val="es-CO"/>
        </w:rPr>
        <w:t>Objetivo funcional.</w:t>
      </w:r>
      <w:r w:rsidRPr="00F80FCA">
        <w:rPr>
          <w:lang w:val="es-CO"/>
        </w:rPr>
        <w:t xml:space="preserve"> Dejar evidencia de quién modificó qué y cuándo, para responder ante cualquier revisión.</w:t>
      </w:r>
    </w:p>
    <w:p w14:paraId="027393C8" w14:textId="77777777" w:rsidR="00CA0563" w:rsidRPr="00F80FCA" w:rsidRDefault="00000000">
      <w:pPr>
        <w:rPr>
          <w:lang w:val="es-CO"/>
        </w:rPr>
      </w:pPr>
      <w:r w:rsidRPr="00F80FCA">
        <w:rPr>
          <w:b/>
          <w:lang w:val="es-CO"/>
        </w:rPr>
        <w:t>Requerimientos funcionales.</w:t>
      </w:r>
    </w:p>
    <w:p w14:paraId="26F90FFD" w14:textId="73539EE9" w:rsidR="00CA0563" w:rsidRPr="00551CDC" w:rsidRDefault="00000000">
      <w:pPr>
        <w:pStyle w:val="Prrafodelista"/>
        <w:numPr>
          <w:ilvl w:val="0"/>
          <w:numId w:val="15"/>
        </w:numPr>
        <w:rPr>
          <w:lang w:val="es-CO"/>
        </w:rPr>
      </w:pPr>
      <w:r w:rsidRPr="00551CDC">
        <w:rPr>
          <w:lang w:val="es-CO"/>
        </w:rPr>
        <w:t>El sistema debe registrar automáticamente cada alta, modificación y baja, con la cuenta que la ejecutó, la sección afectada, el valor anterior, el valor nuevo y la fecha y hora.</w:t>
      </w:r>
    </w:p>
    <w:p w14:paraId="3BE71675" w14:textId="1162B484" w:rsidR="00CA0563" w:rsidRPr="00551CDC" w:rsidRDefault="00000000">
      <w:pPr>
        <w:pStyle w:val="Prrafodelista"/>
        <w:numPr>
          <w:ilvl w:val="0"/>
          <w:numId w:val="15"/>
        </w:numPr>
        <w:rPr>
          <w:lang w:val="es-CO"/>
        </w:rPr>
      </w:pPr>
      <w:r w:rsidRPr="00551CDC">
        <w:rPr>
          <w:lang w:val="es-CO"/>
        </w:rPr>
        <w:t>El sistema debe permitir consultar la auditoría filtrando por cuenta, por sección y por tipo de acción.</w:t>
      </w:r>
    </w:p>
    <w:p w14:paraId="2B55642A" w14:textId="77777777" w:rsidR="00CA0563" w:rsidRPr="00F80FCA" w:rsidRDefault="00000000">
      <w:pPr>
        <w:rPr>
          <w:lang w:val="es-CO"/>
        </w:rPr>
      </w:pPr>
      <w:r w:rsidRPr="00F80FCA">
        <w:rPr>
          <w:b/>
          <w:lang w:val="es-CO"/>
        </w:rPr>
        <w:lastRenderedPageBreak/>
        <w:t>Reglas de negocio.</w:t>
      </w:r>
    </w:p>
    <w:p w14:paraId="05F07B0D" w14:textId="77777777" w:rsidR="00CA0563" w:rsidRPr="00F80FCA" w:rsidRDefault="00000000">
      <w:pPr>
        <w:ind w:left="720" w:hanging="360"/>
        <w:rPr>
          <w:lang w:val="es-CO"/>
        </w:rPr>
      </w:pPr>
      <w:r w:rsidRPr="00F80FCA">
        <w:rPr>
          <w:lang w:val="es-CO"/>
        </w:rPr>
        <w:t>•  RN-5.7.1 Ninguna operación sobre datos del negocio debe ejecutarse sin dejar registro de auditoría.</w:t>
      </w:r>
    </w:p>
    <w:p w14:paraId="75AD4263"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captura automática opera; la consulta masiva se solicita al responsable del sistema hasta contar con su pantalla.</w:t>
      </w:r>
    </w:p>
    <w:p w14:paraId="12D8D7AA" w14:textId="77777777" w:rsidR="00CA0563" w:rsidRPr="00F80FCA" w:rsidRDefault="00000000">
      <w:pPr>
        <w:rPr>
          <w:lang w:val="es-CO"/>
        </w:rPr>
      </w:pPr>
      <w:r w:rsidRPr="00F80FCA">
        <w:rPr>
          <w:lang w:val="es-CO"/>
        </w:rPr>
        <w:br w:type="page"/>
      </w:r>
    </w:p>
    <w:p w14:paraId="23D64670" w14:textId="77777777" w:rsidR="00CA0563" w:rsidRPr="00F80FCA" w:rsidRDefault="00000000">
      <w:pPr>
        <w:pStyle w:val="Ttulo1"/>
        <w:rPr>
          <w:lang w:val="es-CO"/>
        </w:rPr>
      </w:pPr>
      <w:r w:rsidRPr="00F80FCA">
        <w:rPr>
          <w:lang w:val="es-CO"/>
        </w:rPr>
        <w:lastRenderedPageBreak/>
        <w:t>6. Clientes</w:t>
      </w:r>
    </w:p>
    <w:p w14:paraId="6E58FA92" w14:textId="77777777" w:rsidR="00CA0563" w:rsidRPr="00F80FCA" w:rsidRDefault="00000000">
      <w:pPr>
        <w:rPr>
          <w:lang w:val="es-CO"/>
        </w:rPr>
      </w:pPr>
      <w:r w:rsidRPr="00F80FCA">
        <w:rPr>
          <w:b/>
          <w:lang w:val="es-CO"/>
        </w:rPr>
        <w:t>Objetivo del módulo.</w:t>
      </w:r>
      <w:r w:rsidRPr="00F80FCA">
        <w:rPr>
          <w:lang w:val="es-CO"/>
        </w:rPr>
        <w:t xml:space="preserve"> Este módulo administra la cartera de personas atendidas. Sin una ficha de cliente vigente no es posible originar un préstamo, por lo que sus capacidades constituyen la puerta de entrada de la operación y la base de la trazabilidad de cobranza.</w:t>
      </w:r>
    </w:p>
    <w:p w14:paraId="6691A29B" w14:textId="77777777" w:rsidR="00CA0563" w:rsidRPr="00F80FCA" w:rsidRDefault="00000000">
      <w:pPr>
        <w:pStyle w:val="Ttulo3"/>
        <w:rPr>
          <w:lang w:val="es-CO"/>
        </w:rPr>
      </w:pPr>
      <w:r w:rsidRPr="00F80FCA">
        <w:rPr>
          <w:lang w:val="es-CO"/>
        </w:rPr>
        <w:t>RF-6.1 · Registro de clientes</w:t>
      </w:r>
    </w:p>
    <w:p w14:paraId="7C17FFFA" w14:textId="77777777" w:rsidR="00CA0563" w:rsidRPr="00F80FCA" w:rsidRDefault="00000000">
      <w:pPr>
        <w:rPr>
          <w:lang w:val="es-CO"/>
        </w:rPr>
      </w:pPr>
      <w:r w:rsidRPr="00F80FCA">
        <w:rPr>
          <w:b/>
          <w:lang w:val="es-CO"/>
        </w:rPr>
        <w:t>Objetivo funcional.</w:t>
      </w:r>
      <w:r w:rsidRPr="00F80FCA">
        <w:rPr>
          <w:lang w:val="es-CO"/>
        </w:rPr>
        <w:t xml:space="preserve"> Permitir incorporar a la cartera a una persona con sus datos de contacto y referencia.</w:t>
      </w:r>
    </w:p>
    <w:p w14:paraId="3FC41AB3" w14:textId="77777777" w:rsidR="00CA0563" w:rsidRPr="00F80FCA" w:rsidRDefault="00000000">
      <w:pPr>
        <w:rPr>
          <w:lang w:val="es-CO"/>
        </w:rPr>
      </w:pPr>
      <w:r w:rsidRPr="00F80FCA">
        <w:rPr>
          <w:b/>
          <w:lang w:val="es-CO"/>
        </w:rPr>
        <w:t>Requerimientos funcionales.</w:t>
      </w:r>
    </w:p>
    <w:p w14:paraId="614108B0" w14:textId="707B7FCE" w:rsidR="00CA0563" w:rsidRPr="00551CDC" w:rsidRDefault="00000000">
      <w:pPr>
        <w:pStyle w:val="Prrafodelista"/>
        <w:numPr>
          <w:ilvl w:val="0"/>
          <w:numId w:val="16"/>
        </w:numPr>
        <w:rPr>
          <w:lang w:val="es-CO"/>
        </w:rPr>
      </w:pPr>
      <w:r w:rsidRPr="00551CDC">
        <w:rPr>
          <w:lang w:val="es-CO"/>
        </w:rPr>
        <w:t>El sistema debe permitir registrar nombre completo, cédula, teléfono, dirección, persona de referencia, teléfono de referencia, estado y observaciones.</w:t>
      </w:r>
    </w:p>
    <w:p w14:paraId="16F7229B" w14:textId="35954264" w:rsidR="00CA0563" w:rsidRPr="00551CDC" w:rsidRDefault="00000000">
      <w:pPr>
        <w:pStyle w:val="Prrafodelista"/>
        <w:numPr>
          <w:ilvl w:val="0"/>
          <w:numId w:val="16"/>
        </w:numPr>
        <w:rPr>
          <w:lang w:val="es-CO"/>
        </w:rPr>
      </w:pPr>
      <w:r w:rsidRPr="00551CDC">
        <w:rPr>
          <w:lang w:val="es-CO"/>
        </w:rPr>
        <w:t>El sistema debe validar que nombre y cédula estén presentes antes de aceptar el registro.</w:t>
      </w:r>
    </w:p>
    <w:p w14:paraId="21F73F8B" w14:textId="6A98DD7F" w:rsidR="00CA0563" w:rsidRPr="00551CDC" w:rsidRDefault="00000000">
      <w:pPr>
        <w:pStyle w:val="Prrafodelista"/>
        <w:numPr>
          <w:ilvl w:val="0"/>
          <w:numId w:val="16"/>
        </w:numPr>
        <w:rPr>
          <w:lang w:val="es-CO"/>
        </w:rPr>
      </w:pPr>
      <w:r w:rsidRPr="00551CDC">
        <w:rPr>
          <w:lang w:val="es-CO"/>
        </w:rPr>
        <w:t xml:space="preserve">El sistema debe poner la ficha a disposición de la </w:t>
      </w:r>
      <w:proofErr w:type="spellStart"/>
      <w:r w:rsidRPr="00551CDC">
        <w:rPr>
          <w:lang w:val="es-CO"/>
        </w:rPr>
        <w:t>originación</w:t>
      </w:r>
      <w:proofErr w:type="spellEnd"/>
      <w:r w:rsidRPr="00551CDC">
        <w:rPr>
          <w:lang w:val="es-CO"/>
        </w:rPr>
        <w:t xml:space="preserve"> una vez registrada.</w:t>
      </w:r>
    </w:p>
    <w:p w14:paraId="254D89EB" w14:textId="77777777" w:rsidR="00CA0563" w:rsidRPr="00F80FCA" w:rsidRDefault="00000000">
      <w:pPr>
        <w:rPr>
          <w:lang w:val="es-CO"/>
        </w:rPr>
      </w:pPr>
      <w:r w:rsidRPr="00F80FCA">
        <w:rPr>
          <w:b/>
          <w:lang w:val="es-CO"/>
        </w:rPr>
        <w:t>Reglas de negocio.</w:t>
      </w:r>
    </w:p>
    <w:p w14:paraId="2AB0CEB8" w14:textId="77777777" w:rsidR="00CA0563" w:rsidRPr="00F80FCA" w:rsidRDefault="00000000">
      <w:pPr>
        <w:ind w:left="720" w:hanging="360"/>
        <w:rPr>
          <w:lang w:val="es-CO"/>
        </w:rPr>
      </w:pPr>
      <w:r w:rsidRPr="00F80FCA">
        <w:rPr>
          <w:lang w:val="es-CO"/>
        </w:rPr>
        <w:t>•  RN-6.1.1 La cédula debe ser única en todo el sistema.</w:t>
      </w:r>
    </w:p>
    <w:p w14:paraId="5BF73438" w14:textId="77777777" w:rsidR="00CA0563" w:rsidRPr="00F80FCA" w:rsidRDefault="00000000">
      <w:pPr>
        <w:ind w:left="720" w:hanging="360"/>
        <w:rPr>
          <w:lang w:val="es-CO"/>
        </w:rPr>
      </w:pPr>
      <w:r w:rsidRPr="00F80FCA">
        <w:rPr>
          <w:lang w:val="es-CO"/>
        </w:rPr>
        <w:t>•  RN-6.1.2 Un cliente solo podrá recibir préstamos mientras su estado sea activo.</w:t>
      </w:r>
    </w:p>
    <w:p w14:paraId="359B3E35" w14:textId="77777777" w:rsidR="00CA0563" w:rsidRPr="00F80FCA" w:rsidRDefault="00000000">
      <w:pPr>
        <w:ind w:left="720" w:hanging="360"/>
        <w:rPr>
          <w:lang w:val="es-CO"/>
        </w:rPr>
      </w:pPr>
      <w:r w:rsidRPr="00F80FCA">
        <w:rPr>
          <w:lang w:val="es-CO"/>
        </w:rPr>
        <w:t>•  RN-6.1.3 Ante una cédula duplicada, el sistema debe rechazar el registro y conservar lo capturado para su corrección.</w:t>
      </w:r>
    </w:p>
    <w:p w14:paraId="1FAE4661"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7BCEC9E2" w14:textId="77777777" w:rsidR="00CA0563" w:rsidRPr="00F80FCA" w:rsidRDefault="00000000">
      <w:pPr>
        <w:pStyle w:val="Ttulo3"/>
        <w:rPr>
          <w:lang w:val="es-CO"/>
        </w:rPr>
      </w:pPr>
      <w:r w:rsidRPr="00F80FCA">
        <w:rPr>
          <w:lang w:val="es-CO"/>
        </w:rPr>
        <w:t>RF-6.2 · Búsqueda de clientes</w:t>
      </w:r>
    </w:p>
    <w:p w14:paraId="4723CA5A" w14:textId="77777777" w:rsidR="00CA0563" w:rsidRPr="00F80FCA" w:rsidRDefault="00000000">
      <w:pPr>
        <w:rPr>
          <w:lang w:val="es-CO"/>
        </w:rPr>
      </w:pPr>
      <w:r w:rsidRPr="00F80FCA">
        <w:rPr>
          <w:b/>
          <w:lang w:val="es-CO"/>
        </w:rPr>
        <w:t>Objetivo funcional.</w:t>
      </w:r>
      <w:r w:rsidRPr="00F80FCA">
        <w:rPr>
          <w:lang w:val="es-CO"/>
        </w:rPr>
        <w:t xml:space="preserve"> Localizar rápidamente a una persona al atenderla.</w:t>
      </w:r>
    </w:p>
    <w:p w14:paraId="4316C439" w14:textId="77777777" w:rsidR="00CA0563" w:rsidRPr="00F80FCA" w:rsidRDefault="00000000">
      <w:pPr>
        <w:rPr>
          <w:lang w:val="es-CO"/>
        </w:rPr>
      </w:pPr>
      <w:r w:rsidRPr="00F80FCA">
        <w:rPr>
          <w:b/>
          <w:lang w:val="es-CO"/>
        </w:rPr>
        <w:t>Requerimientos funcionales.</w:t>
      </w:r>
    </w:p>
    <w:p w14:paraId="5B729D44" w14:textId="533BAC6D" w:rsidR="00CA0563" w:rsidRPr="00551CDC" w:rsidRDefault="00000000">
      <w:pPr>
        <w:pStyle w:val="Prrafodelista"/>
        <w:numPr>
          <w:ilvl w:val="0"/>
          <w:numId w:val="17"/>
        </w:numPr>
        <w:rPr>
          <w:lang w:val="es-CO"/>
        </w:rPr>
      </w:pPr>
      <w:r w:rsidRPr="00551CDC">
        <w:rPr>
          <w:lang w:val="es-CO"/>
        </w:rPr>
        <w:t>El sistema debe permitir buscar clientes por nombre, cédula o teléfono.</w:t>
      </w:r>
    </w:p>
    <w:p w14:paraId="57081C62" w14:textId="18A7989B" w:rsidR="00CA0563" w:rsidRPr="00551CDC" w:rsidRDefault="00000000">
      <w:pPr>
        <w:pStyle w:val="Prrafodelista"/>
        <w:numPr>
          <w:ilvl w:val="0"/>
          <w:numId w:val="17"/>
        </w:numPr>
        <w:rPr>
          <w:lang w:val="es-CO"/>
        </w:rPr>
      </w:pPr>
      <w:r w:rsidRPr="00551CDC">
        <w:rPr>
          <w:lang w:val="es-CO"/>
        </w:rPr>
        <w:lastRenderedPageBreak/>
        <w:t>El sistema debe presentar únicamente los registros coincidentes.</w:t>
      </w:r>
    </w:p>
    <w:p w14:paraId="6D35BDE8"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41C3531C" w14:textId="77777777" w:rsidR="00CA0563" w:rsidRPr="00F80FCA" w:rsidRDefault="00000000">
      <w:pPr>
        <w:pStyle w:val="Ttulo3"/>
        <w:rPr>
          <w:lang w:val="es-CO"/>
        </w:rPr>
      </w:pPr>
      <w:r w:rsidRPr="00F80FCA">
        <w:rPr>
          <w:lang w:val="es-CO"/>
        </w:rPr>
        <w:t>RF-6.3 · Listado y consulta de clientes</w:t>
      </w:r>
    </w:p>
    <w:p w14:paraId="7D582D50" w14:textId="77777777" w:rsidR="00CA0563" w:rsidRPr="00F80FCA" w:rsidRDefault="00000000">
      <w:pPr>
        <w:rPr>
          <w:lang w:val="es-CO"/>
        </w:rPr>
      </w:pPr>
      <w:r w:rsidRPr="00F80FCA">
        <w:rPr>
          <w:b/>
          <w:lang w:val="es-CO"/>
        </w:rPr>
        <w:t>Objetivo funcional.</w:t>
      </w:r>
      <w:r w:rsidRPr="00F80FCA">
        <w:rPr>
          <w:lang w:val="es-CO"/>
        </w:rPr>
        <w:t xml:space="preserve"> Conocer la cartera registrada y su composición.</w:t>
      </w:r>
    </w:p>
    <w:p w14:paraId="3ACF5597" w14:textId="77777777" w:rsidR="00CA0563" w:rsidRPr="00F80FCA" w:rsidRDefault="00000000">
      <w:pPr>
        <w:rPr>
          <w:lang w:val="es-CO"/>
        </w:rPr>
      </w:pPr>
      <w:r w:rsidRPr="00F80FCA">
        <w:rPr>
          <w:b/>
          <w:lang w:val="es-CO"/>
        </w:rPr>
        <w:t>Requerimientos funcionales.</w:t>
      </w:r>
    </w:p>
    <w:p w14:paraId="3F1361B0" w14:textId="22603E4D" w:rsidR="00CA0563" w:rsidRPr="00551CDC" w:rsidRDefault="00000000">
      <w:pPr>
        <w:pStyle w:val="Prrafodelista"/>
        <w:numPr>
          <w:ilvl w:val="0"/>
          <w:numId w:val="18"/>
        </w:numPr>
        <w:rPr>
          <w:lang w:val="es-CO"/>
        </w:rPr>
      </w:pPr>
      <w:r w:rsidRPr="00551CDC">
        <w:rPr>
          <w:lang w:val="es-CO"/>
        </w:rPr>
        <w:t>El sistema debe presentar el listado de clientes con sus datos principales, ordenado y paginado.</w:t>
      </w:r>
    </w:p>
    <w:p w14:paraId="659782FD" w14:textId="4B00CDDD" w:rsidR="00CA0563" w:rsidRPr="00551CDC" w:rsidRDefault="00000000">
      <w:pPr>
        <w:pStyle w:val="Prrafodelista"/>
        <w:numPr>
          <w:ilvl w:val="0"/>
          <w:numId w:val="18"/>
        </w:numPr>
        <w:rPr>
          <w:lang w:val="es-CO"/>
        </w:rPr>
      </w:pPr>
      <w:r w:rsidRPr="00551CDC">
        <w:rPr>
          <w:lang w:val="es-CO"/>
        </w:rPr>
        <w:t>El sistema debe permitir filtrar el listado y avanzar o retroceder entre páginas.</w:t>
      </w:r>
    </w:p>
    <w:p w14:paraId="00890CE4" w14:textId="2B066207" w:rsidR="00CA0563" w:rsidRPr="00551CDC" w:rsidRDefault="00000000">
      <w:pPr>
        <w:pStyle w:val="Prrafodelista"/>
        <w:numPr>
          <w:ilvl w:val="0"/>
          <w:numId w:val="18"/>
        </w:numPr>
        <w:rPr>
          <w:lang w:val="es-CO"/>
        </w:rPr>
      </w:pPr>
      <w:r w:rsidRPr="00551CDC">
        <w:rPr>
          <w:lang w:val="es-CO"/>
        </w:rPr>
        <w:t>El sistema debe informar cuando no existan coincidencias.</w:t>
      </w:r>
    </w:p>
    <w:p w14:paraId="24C0264D" w14:textId="77777777" w:rsidR="00CA0563" w:rsidRPr="00F80FCA" w:rsidRDefault="00000000">
      <w:pPr>
        <w:rPr>
          <w:lang w:val="es-CO"/>
        </w:rPr>
      </w:pPr>
      <w:r w:rsidRPr="00F80FCA">
        <w:rPr>
          <w:b/>
          <w:lang w:val="es-CO"/>
        </w:rPr>
        <w:t>Reglas de negocio.</w:t>
      </w:r>
    </w:p>
    <w:p w14:paraId="7A8A1689" w14:textId="77777777" w:rsidR="00CA0563" w:rsidRPr="00F80FCA" w:rsidRDefault="00000000">
      <w:pPr>
        <w:ind w:left="720" w:hanging="360"/>
        <w:rPr>
          <w:lang w:val="es-CO"/>
        </w:rPr>
      </w:pPr>
      <w:r w:rsidRPr="00F80FCA">
        <w:rPr>
          <w:lang w:val="es-CO"/>
        </w:rPr>
        <w:t>•  RN-6.3.1 El listado debe mostrar bloques paginados; no debe intentar presentar la cartera completa de una sola vez.</w:t>
      </w:r>
    </w:p>
    <w:p w14:paraId="1E8F84D0"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02E6E52D" w14:textId="77777777" w:rsidR="00CA0563" w:rsidRPr="00F80FCA" w:rsidRDefault="00000000">
      <w:pPr>
        <w:pStyle w:val="Ttulo3"/>
        <w:rPr>
          <w:lang w:val="es-CO"/>
        </w:rPr>
      </w:pPr>
      <w:r w:rsidRPr="00F80FCA">
        <w:rPr>
          <w:lang w:val="es-CO"/>
        </w:rPr>
        <w:t>RF-6.4 · Detalle del cliente</w:t>
      </w:r>
    </w:p>
    <w:p w14:paraId="6EF29901" w14:textId="77777777" w:rsidR="00CA0563" w:rsidRPr="00F80FCA" w:rsidRDefault="00000000">
      <w:pPr>
        <w:rPr>
          <w:lang w:val="es-CO"/>
        </w:rPr>
      </w:pPr>
      <w:r w:rsidRPr="00F80FCA">
        <w:rPr>
          <w:b/>
          <w:lang w:val="es-CO"/>
        </w:rPr>
        <w:t>Objetivo funcional.</w:t>
      </w:r>
      <w:r w:rsidRPr="00F80FCA">
        <w:rPr>
          <w:lang w:val="es-CO"/>
        </w:rPr>
        <w:t xml:space="preserve"> Reunir la información completa de una persona en una sola vista de consulta.</w:t>
      </w:r>
    </w:p>
    <w:p w14:paraId="6BE4BB44" w14:textId="77777777" w:rsidR="00CA0563" w:rsidRPr="00F80FCA" w:rsidRDefault="00000000">
      <w:pPr>
        <w:rPr>
          <w:lang w:val="es-CO"/>
        </w:rPr>
      </w:pPr>
      <w:r w:rsidRPr="00F80FCA">
        <w:rPr>
          <w:b/>
          <w:lang w:val="es-CO"/>
        </w:rPr>
        <w:t>Requerimientos funcionales.</w:t>
      </w:r>
    </w:p>
    <w:p w14:paraId="40F112DE" w14:textId="400834F8" w:rsidR="00CA0563" w:rsidRPr="00551CDC" w:rsidRDefault="00000000">
      <w:pPr>
        <w:pStyle w:val="Prrafodelista"/>
        <w:numPr>
          <w:ilvl w:val="0"/>
          <w:numId w:val="19"/>
        </w:numPr>
        <w:rPr>
          <w:lang w:val="es-CO"/>
        </w:rPr>
      </w:pPr>
      <w:r w:rsidRPr="00551CDC">
        <w:rPr>
          <w:lang w:val="es-CO"/>
        </w:rPr>
        <w:t>El sistema debe permitir consultar la ficha completa de un cliente con sus datos de contacto y su situación.</w:t>
      </w:r>
    </w:p>
    <w:p w14:paraId="7B6DAF87"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 hasta entonces la información se consulta desde el listado.</w:t>
      </w:r>
    </w:p>
    <w:p w14:paraId="39F3C8ED" w14:textId="77777777" w:rsidR="00CA0563" w:rsidRPr="00F80FCA" w:rsidRDefault="00000000">
      <w:pPr>
        <w:pStyle w:val="Ttulo3"/>
        <w:rPr>
          <w:lang w:val="es-CO"/>
        </w:rPr>
      </w:pPr>
      <w:r w:rsidRPr="00F80FCA">
        <w:rPr>
          <w:lang w:val="es-CO"/>
        </w:rPr>
        <w:lastRenderedPageBreak/>
        <w:t>RF-6.5 · Edición de fichas de cliente</w:t>
      </w:r>
    </w:p>
    <w:p w14:paraId="587001BD" w14:textId="77777777" w:rsidR="00CA0563" w:rsidRPr="00F80FCA" w:rsidRDefault="00000000">
      <w:pPr>
        <w:rPr>
          <w:lang w:val="es-CO"/>
        </w:rPr>
      </w:pPr>
      <w:r w:rsidRPr="00F80FCA">
        <w:rPr>
          <w:b/>
          <w:lang w:val="es-CO"/>
        </w:rPr>
        <w:t>Objetivo funcional.</w:t>
      </w:r>
      <w:r w:rsidRPr="00F80FCA">
        <w:rPr>
          <w:lang w:val="es-CO"/>
        </w:rPr>
        <w:t xml:space="preserve"> Mantener actualizados los datos de contacto y de referencia.</w:t>
      </w:r>
    </w:p>
    <w:p w14:paraId="5BFFA11A" w14:textId="77777777" w:rsidR="00CA0563" w:rsidRPr="00F80FCA" w:rsidRDefault="00000000">
      <w:pPr>
        <w:rPr>
          <w:lang w:val="es-CO"/>
        </w:rPr>
      </w:pPr>
      <w:r w:rsidRPr="00F80FCA">
        <w:rPr>
          <w:b/>
          <w:lang w:val="es-CO"/>
        </w:rPr>
        <w:t>Requerimientos funcionales.</w:t>
      </w:r>
    </w:p>
    <w:p w14:paraId="78D43C6E" w14:textId="3E4AD698" w:rsidR="00CA0563" w:rsidRPr="00551CDC" w:rsidRDefault="00000000">
      <w:pPr>
        <w:pStyle w:val="Prrafodelista"/>
        <w:numPr>
          <w:ilvl w:val="0"/>
          <w:numId w:val="20"/>
        </w:numPr>
        <w:rPr>
          <w:lang w:val="es-CO"/>
        </w:rPr>
      </w:pPr>
      <w:r w:rsidRPr="00551CDC">
        <w:rPr>
          <w:lang w:val="es-CO"/>
        </w:rPr>
        <w:t>El sistema debe permitir modificar los campos de la ficha de un cliente existente.</w:t>
      </w:r>
    </w:p>
    <w:p w14:paraId="011F4DF0" w14:textId="5427D756" w:rsidR="00CA0563" w:rsidRPr="00551CDC" w:rsidRDefault="00000000">
      <w:pPr>
        <w:pStyle w:val="Prrafodelista"/>
        <w:numPr>
          <w:ilvl w:val="0"/>
          <w:numId w:val="20"/>
        </w:numPr>
        <w:rPr>
          <w:lang w:val="es-CO"/>
        </w:rPr>
      </w:pPr>
      <w:r w:rsidRPr="00551CDC">
        <w:rPr>
          <w:lang w:val="es-CO"/>
        </w:rPr>
        <w:t>El sistema debe conservar los préstamos y cobros históricos del cliente sin alteración.</w:t>
      </w:r>
    </w:p>
    <w:p w14:paraId="28FD9AF9" w14:textId="77777777" w:rsidR="00CA0563" w:rsidRPr="00F80FCA" w:rsidRDefault="00000000">
      <w:pPr>
        <w:rPr>
          <w:lang w:val="es-CO"/>
        </w:rPr>
      </w:pPr>
      <w:r w:rsidRPr="00F80FCA">
        <w:rPr>
          <w:b/>
          <w:lang w:val="es-CO"/>
        </w:rPr>
        <w:t>Reglas de negocio.</w:t>
      </w:r>
    </w:p>
    <w:p w14:paraId="242F116F" w14:textId="77777777" w:rsidR="00CA0563" w:rsidRPr="00F80FCA" w:rsidRDefault="00000000">
      <w:pPr>
        <w:ind w:left="720" w:hanging="360"/>
        <w:rPr>
          <w:lang w:val="es-CO"/>
        </w:rPr>
      </w:pPr>
      <w:r w:rsidRPr="00F80FCA">
        <w:rPr>
          <w:lang w:val="es-CO"/>
        </w:rPr>
        <w:t>•  RN-6.5.1 La edición de la ficha no debe modificar condiciones de operaciones ya registradas.</w:t>
      </w:r>
    </w:p>
    <w:p w14:paraId="3CBC9F89"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2B41228D" w14:textId="77777777" w:rsidR="00CA0563" w:rsidRPr="00F80FCA" w:rsidRDefault="00000000">
      <w:pPr>
        <w:pStyle w:val="Ttulo3"/>
        <w:rPr>
          <w:lang w:val="es-CO"/>
        </w:rPr>
      </w:pPr>
      <w:r w:rsidRPr="00F80FCA">
        <w:rPr>
          <w:lang w:val="es-CO"/>
        </w:rPr>
        <w:t>RF-6.6 · Baja de clientes</w:t>
      </w:r>
    </w:p>
    <w:p w14:paraId="7CD739DC" w14:textId="77777777" w:rsidR="00CA0563" w:rsidRPr="00F80FCA" w:rsidRDefault="00000000">
      <w:pPr>
        <w:rPr>
          <w:lang w:val="es-CO"/>
        </w:rPr>
      </w:pPr>
      <w:r w:rsidRPr="00F80FCA">
        <w:rPr>
          <w:b/>
          <w:lang w:val="es-CO"/>
        </w:rPr>
        <w:t>Objetivo funcional.</w:t>
      </w:r>
      <w:r w:rsidRPr="00F80FCA">
        <w:rPr>
          <w:lang w:val="es-CO"/>
        </w:rPr>
        <w:t xml:space="preserve"> Retirar de la operación activa a personas que ya no atiende el negocio.</w:t>
      </w:r>
    </w:p>
    <w:p w14:paraId="67D3A76D" w14:textId="77777777" w:rsidR="00CA0563" w:rsidRPr="00F80FCA" w:rsidRDefault="00000000">
      <w:pPr>
        <w:rPr>
          <w:lang w:val="es-CO"/>
        </w:rPr>
      </w:pPr>
      <w:r w:rsidRPr="00F80FCA">
        <w:rPr>
          <w:b/>
          <w:lang w:val="es-CO"/>
        </w:rPr>
        <w:t>Requerimientos funcionales.</w:t>
      </w:r>
    </w:p>
    <w:p w14:paraId="3DCB0033" w14:textId="6BB8EA5C" w:rsidR="00CA0563" w:rsidRPr="00551CDC" w:rsidRDefault="00000000">
      <w:pPr>
        <w:pStyle w:val="Prrafodelista"/>
        <w:numPr>
          <w:ilvl w:val="0"/>
          <w:numId w:val="21"/>
        </w:numPr>
        <w:rPr>
          <w:lang w:val="es-CO"/>
        </w:rPr>
      </w:pPr>
      <w:r w:rsidRPr="00551CDC">
        <w:rPr>
          <w:lang w:val="es-CO"/>
        </w:rPr>
        <w:t>El sistema debe permitir cambiar el estado del cliente a inactivo.</w:t>
      </w:r>
    </w:p>
    <w:p w14:paraId="2FD38B2E" w14:textId="02F23D3B" w:rsidR="00CA0563" w:rsidRPr="00551CDC" w:rsidRDefault="00000000">
      <w:pPr>
        <w:pStyle w:val="Prrafodelista"/>
        <w:numPr>
          <w:ilvl w:val="0"/>
          <w:numId w:val="21"/>
        </w:numPr>
        <w:rPr>
          <w:lang w:val="es-CO"/>
        </w:rPr>
      </w:pPr>
      <w:r w:rsidRPr="00551CDC">
        <w:rPr>
          <w:lang w:val="es-CO"/>
        </w:rPr>
        <w:t xml:space="preserve">El sistema debe impedir que los clientes inactivos sean seleccionados en la </w:t>
      </w:r>
      <w:proofErr w:type="spellStart"/>
      <w:r w:rsidRPr="00551CDC">
        <w:rPr>
          <w:lang w:val="es-CO"/>
        </w:rPr>
        <w:t>originación</w:t>
      </w:r>
      <w:proofErr w:type="spellEnd"/>
      <w:r w:rsidRPr="00551CDC">
        <w:rPr>
          <w:lang w:val="es-CO"/>
        </w:rPr>
        <w:t>.</w:t>
      </w:r>
    </w:p>
    <w:p w14:paraId="618F37B4" w14:textId="77777777" w:rsidR="00CA0563" w:rsidRPr="00F80FCA" w:rsidRDefault="00000000">
      <w:pPr>
        <w:rPr>
          <w:lang w:val="es-CO"/>
        </w:rPr>
      </w:pPr>
      <w:r w:rsidRPr="00F80FCA">
        <w:rPr>
          <w:b/>
          <w:lang w:val="es-CO"/>
        </w:rPr>
        <w:t>Reglas de negocio.</w:t>
      </w:r>
    </w:p>
    <w:p w14:paraId="4E58E5FB" w14:textId="77777777" w:rsidR="00CA0563" w:rsidRPr="00F80FCA" w:rsidRDefault="00000000">
      <w:pPr>
        <w:ind w:left="720" w:hanging="360"/>
        <w:rPr>
          <w:lang w:val="es-CO"/>
        </w:rPr>
      </w:pPr>
      <w:r w:rsidRPr="00F80FCA">
        <w:rPr>
          <w:lang w:val="es-CO"/>
        </w:rPr>
        <w:t>•  RN-6.6.1 La baja es lógica: la ficha y su historial permanecen consultables.</w:t>
      </w:r>
    </w:p>
    <w:p w14:paraId="437BB61C" w14:textId="77777777" w:rsidR="00CA0563" w:rsidRPr="00F80FCA" w:rsidRDefault="00000000">
      <w:pPr>
        <w:ind w:left="720" w:hanging="360"/>
        <w:rPr>
          <w:lang w:val="es-CO"/>
        </w:rPr>
      </w:pPr>
      <w:r w:rsidRPr="00F80FCA">
        <w:rPr>
          <w:lang w:val="es-CO"/>
        </w:rPr>
        <w:t>•  RN-6.6.2 Un cliente inactivo puede reactivarse cuando corresponda.</w:t>
      </w:r>
    </w:p>
    <w:p w14:paraId="7C062789"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1327AB08" w14:textId="77777777" w:rsidR="00CA0563" w:rsidRPr="00F80FCA" w:rsidRDefault="00000000">
      <w:pPr>
        <w:pStyle w:val="Ttulo3"/>
        <w:rPr>
          <w:lang w:val="es-CO"/>
        </w:rPr>
      </w:pPr>
      <w:r w:rsidRPr="00F80FCA">
        <w:rPr>
          <w:lang w:val="es-CO"/>
        </w:rPr>
        <w:t>RF-6.7 · Historial financiero del cliente</w:t>
      </w:r>
    </w:p>
    <w:p w14:paraId="73D919E9" w14:textId="77777777" w:rsidR="00CA0563" w:rsidRPr="00F80FCA" w:rsidRDefault="00000000">
      <w:pPr>
        <w:rPr>
          <w:lang w:val="es-CO"/>
        </w:rPr>
      </w:pPr>
      <w:r w:rsidRPr="00F80FCA">
        <w:rPr>
          <w:b/>
          <w:lang w:val="es-CO"/>
        </w:rPr>
        <w:t>Objetivo funcional.</w:t>
      </w:r>
      <w:r w:rsidRPr="00F80FCA">
        <w:rPr>
          <w:lang w:val="es-CO"/>
        </w:rPr>
        <w:t xml:space="preserve"> Disponer de la relación completa de préstamos y cobros de una persona para sustentar decisiones de crédito y de cobranza.</w:t>
      </w:r>
    </w:p>
    <w:p w14:paraId="6AC3EED6" w14:textId="77777777" w:rsidR="00CA0563" w:rsidRPr="00F80FCA" w:rsidRDefault="00000000">
      <w:pPr>
        <w:rPr>
          <w:lang w:val="es-CO"/>
        </w:rPr>
      </w:pPr>
      <w:r w:rsidRPr="00F80FCA">
        <w:rPr>
          <w:b/>
          <w:lang w:val="es-CO"/>
        </w:rPr>
        <w:t>Requerimientos funcionales.</w:t>
      </w:r>
    </w:p>
    <w:p w14:paraId="79AE76DC" w14:textId="0844F2AF" w:rsidR="00CA0563" w:rsidRPr="00551CDC" w:rsidRDefault="00000000">
      <w:pPr>
        <w:pStyle w:val="Prrafodelista"/>
        <w:numPr>
          <w:ilvl w:val="0"/>
          <w:numId w:val="22"/>
        </w:numPr>
        <w:rPr>
          <w:lang w:val="es-CO"/>
        </w:rPr>
      </w:pPr>
      <w:r w:rsidRPr="00551CDC">
        <w:rPr>
          <w:lang w:val="es-CO"/>
        </w:rPr>
        <w:lastRenderedPageBreak/>
        <w:t>El sistema debe permitir consultar, por cliente, sus préstamos y sus pagos registrados.</w:t>
      </w:r>
    </w:p>
    <w:p w14:paraId="3512BE13"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B12A4F6" w14:textId="77777777" w:rsidR="00CA0563" w:rsidRPr="00F80FCA" w:rsidRDefault="00000000">
      <w:pPr>
        <w:pStyle w:val="Ttulo3"/>
        <w:rPr>
          <w:lang w:val="es-CO"/>
        </w:rPr>
      </w:pPr>
      <w:r w:rsidRPr="00F80FCA">
        <w:rPr>
          <w:lang w:val="es-CO"/>
        </w:rPr>
        <w:t>RF-6.8 · Estadísticas del cliente</w:t>
      </w:r>
    </w:p>
    <w:p w14:paraId="054F44D7" w14:textId="77777777" w:rsidR="00CA0563" w:rsidRPr="00F80FCA" w:rsidRDefault="00000000">
      <w:pPr>
        <w:rPr>
          <w:lang w:val="es-CO"/>
        </w:rPr>
      </w:pPr>
      <w:r w:rsidRPr="00F80FCA">
        <w:rPr>
          <w:b/>
          <w:lang w:val="es-CO"/>
        </w:rPr>
        <w:t>Objetivo funcional.</w:t>
      </w:r>
      <w:r w:rsidRPr="00F80FCA">
        <w:rPr>
          <w:lang w:val="es-CO"/>
        </w:rPr>
        <w:t xml:space="preserve"> Medir el comportamiento de pago de cada persona.</w:t>
      </w:r>
    </w:p>
    <w:p w14:paraId="4D10ACEB" w14:textId="77777777" w:rsidR="00CA0563" w:rsidRPr="00F80FCA" w:rsidRDefault="00000000">
      <w:pPr>
        <w:rPr>
          <w:lang w:val="es-CO"/>
        </w:rPr>
      </w:pPr>
      <w:r w:rsidRPr="00F80FCA">
        <w:rPr>
          <w:b/>
          <w:lang w:val="es-CO"/>
        </w:rPr>
        <w:t>Requerimientos funcionales.</w:t>
      </w:r>
    </w:p>
    <w:p w14:paraId="13C691C9" w14:textId="4CC1C387" w:rsidR="00CA0563" w:rsidRPr="00551CDC" w:rsidRDefault="00000000">
      <w:pPr>
        <w:pStyle w:val="Prrafodelista"/>
        <w:numPr>
          <w:ilvl w:val="0"/>
          <w:numId w:val="23"/>
        </w:numPr>
        <w:rPr>
          <w:lang w:val="es-CO"/>
        </w:rPr>
      </w:pPr>
      <w:r w:rsidRPr="00551CDC">
        <w:rPr>
          <w:lang w:val="es-CO"/>
        </w:rPr>
        <w:t>El sistema debe calcular por cliente indicadores tales como saldo pendiente, comportamiento de pago y cantidad de préstamos.</w:t>
      </w:r>
    </w:p>
    <w:p w14:paraId="43D37A66"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30B859B" w14:textId="77777777" w:rsidR="00CA0563" w:rsidRPr="00F80FCA" w:rsidRDefault="00000000">
      <w:pPr>
        <w:rPr>
          <w:lang w:val="es-CO"/>
        </w:rPr>
      </w:pPr>
      <w:r w:rsidRPr="00F80FCA">
        <w:rPr>
          <w:lang w:val="es-CO"/>
        </w:rPr>
        <w:br w:type="page"/>
      </w:r>
    </w:p>
    <w:p w14:paraId="0C114A07" w14:textId="77777777" w:rsidR="00CA0563" w:rsidRPr="00F80FCA" w:rsidRDefault="00000000">
      <w:pPr>
        <w:pStyle w:val="Ttulo1"/>
        <w:rPr>
          <w:lang w:val="es-CO"/>
        </w:rPr>
      </w:pPr>
      <w:r w:rsidRPr="00F80FCA">
        <w:rPr>
          <w:lang w:val="es-CO"/>
        </w:rPr>
        <w:lastRenderedPageBreak/>
        <w:t>7. Solicitudes de préstamo</w:t>
      </w:r>
    </w:p>
    <w:p w14:paraId="0E51A34C" w14:textId="77777777" w:rsidR="00CA0563" w:rsidRPr="00F80FCA" w:rsidRDefault="00000000">
      <w:pPr>
        <w:rPr>
          <w:lang w:val="es-CO"/>
        </w:rPr>
      </w:pPr>
      <w:r w:rsidRPr="00F80FCA">
        <w:rPr>
          <w:b/>
          <w:lang w:val="es-CO"/>
        </w:rPr>
        <w:t>Objetivo del módulo.</w:t>
      </w:r>
      <w:r w:rsidRPr="00F80FCA">
        <w:rPr>
          <w:lang w:val="es-CO"/>
        </w:rPr>
        <w:t xml:space="preserve"> Este módulo organiza el embudo previo a la entrega de dinero: el cliente solicita, el negocio evalúa y decide, y la decisión aprobada se convierte en operación. Su propósito es que ningún préstamo nazca sin una decisión documentada.</w:t>
      </w:r>
    </w:p>
    <w:p w14:paraId="6CF2494A" w14:textId="77777777" w:rsidR="00CA0563" w:rsidRPr="00F80FCA" w:rsidRDefault="00000000">
      <w:pPr>
        <w:pStyle w:val="Ttulo3"/>
        <w:rPr>
          <w:lang w:val="es-CO"/>
        </w:rPr>
      </w:pPr>
      <w:r w:rsidRPr="00F80FCA">
        <w:rPr>
          <w:lang w:val="es-CO"/>
        </w:rPr>
        <w:t>RF-7.1 · Registro de solicitudes</w:t>
      </w:r>
    </w:p>
    <w:p w14:paraId="25F27BF1" w14:textId="77777777" w:rsidR="00CA0563" w:rsidRPr="00F80FCA" w:rsidRDefault="00000000">
      <w:pPr>
        <w:rPr>
          <w:lang w:val="es-CO"/>
        </w:rPr>
      </w:pPr>
      <w:r w:rsidRPr="00F80FCA">
        <w:rPr>
          <w:b/>
          <w:lang w:val="es-CO"/>
        </w:rPr>
        <w:t>Objetivo funcional.</w:t>
      </w:r>
      <w:r w:rsidRPr="00F80FCA">
        <w:rPr>
          <w:lang w:val="es-CO"/>
        </w:rPr>
        <w:t xml:space="preserve"> Capturar los pedidos de crédito antes de decidir sobre ellos.</w:t>
      </w:r>
    </w:p>
    <w:p w14:paraId="6289A14B" w14:textId="77777777" w:rsidR="00CA0563" w:rsidRPr="00F80FCA" w:rsidRDefault="00000000">
      <w:pPr>
        <w:rPr>
          <w:lang w:val="es-CO"/>
        </w:rPr>
      </w:pPr>
      <w:r w:rsidRPr="00F80FCA">
        <w:rPr>
          <w:b/>
          <w:lang w:val="es-CO"/>
        </w:rPr>
        <w:t>Requerimientos funcionales.</w:t>
      </w:r>
    </w:p>
    <w:p w14:paraId="54FDA4CB" w14:textId="73E27FBB" w:rsidR="00CA0563" w:rsidRPr="00551CDC" w:rsidRDefault="00000000">
      <w:pPr>
        <w:pStyle w:val="Prrafodelista"/>
        <w:numPr>
          <w:ilvl w:val="0"/>
          <w:numId w:val="24"/>
        </w:numPr>
        <w:rPr>
          <w:lang w:val="es-CO"/>
        </w:rPr>
      </w:pPr>
      <w:r w:rsidRPr="00551CDC">
        <w:rPr>
          <w:lang w:val="es-CO"/>
        </w:rPr>
        <w:t>El sistema debe permitir registrar solicitudes con cliente, monto solicitado, plazo, observaciones y fecha.</w:t>
      </w:r>
    </w:p>
    <w:p w14:paraId="21A7E4D4" w14:textId="2FA09087" w:rsidR="00CA0563" w:rsidRPr="00551CDC" w:rsidRDefault="00000000">
      <w:pPr>
        <w:pStyle w:val="Prrafodelista"/>
        <w:numPr>
          <w:ilvl w:val="0"/>
          <w:numId w:val="24"/>
        </w:numPr>
        <w:rPr>
          <w:lang w:val="es-CO"/>
        </w:rPr>
      </w:pPr>
      <w:r w:rsidRPr="00551CDC">
        <w:rPr>
          <w:lang w:val="es-CO"/>
        </w:rPr>
        <w:t>El sistema debe asignar a toda solicitud un estado inicial pendiente de decisión y responsable.</w:t>
      </w:r>
    </w:p>
    <w:p w14:paraId="41024DC4" w14:textId="77777777" w:rsidR="00CA0563" w:rsidRPr="00F80FCA" w:rsidRDefault="00000000">
      <w:pPr>
        <w:rPr>
          <w:lang w:val="es-CO"/>
        </w:rPr>
      </w:pPr>
      <w:r w:rsidRPr="00F80FCA">
        <w:rPr>
          <w:b/>
          <w:lang w:val="es-CO"/>
        </w:rPr>
        <w:t>Reglas de negocio.</w:t>
      </w:r>
    </w:p>
    <w:p w14:paraId="106E2D40" w14:textId="77777777" w:rsidR="00CA0563" w:rsidRPr="00F80FCA" w:rsidRDefault="00000000">
      <w:pPr>
        <w:ind w:left="720" w:hanging="360"/>
        <w:rPr>
          <w:lang w:val="es-CO"/>
        </w:rPr>
      </w:pPr>
      <w:r w:rsidRPr="00F80FCA">
        <w:rPr>
          <w:lang w:val="es-CO"/>
        </w:rPr>
        <w:t>•  RN-7.1.1 Toda solicitud debe quedar asociada a un cliente registrado.</w:t>
      </w:r>
    </w:p>
    <w:p w14:paraId="6DCAA9F1"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12E67D83" w14:textId="77777777" w:rsidR="00CA0563" w:rsidRPr="00F80FCA" w:rsidRDefault="00000000">
      <w:pPr>
        <w:pStyle w:val="Ttulo3"/>
        <w:rPr>
          <w:lang w:val="es-CO"/>
        </w:rPr>
      </w:pPr>
      <w:r w:rsidRPr="00F80FCA">
        <w:rPr>
          <w:lang w:val="es-CO"/>
        </w:rPr>
        <w:t>RF-7.2 · Evaluación y decisión de solicitudes</w:t>
      </w:r>
    </w:p>
    <w:p w14:paraId="2F69C0EA" w14:textId="77777777" w:rsidR="00CA0563" w:rsidRPr="00F80FCA" w:rsidRDefault="00000000">
      <w:pPr>
        <w:rPr>
          <w:lang w:val="es-CO"/>
        </w:rPr>
      </w:pPr>
      <w:r w:rsidRPr="00F80FCA">
        <w:rPr>
          <w:b/>
          <w:lang w:val="es-CO"/>
        </w:rPr>
        <w:t>Objetivo funcional.</w:t>
      </w:r>
      <w:r w:rsidRPr="00F80FCA">
        <w:rPr>
          <w:lang w:val="es-CO"/>
        </w:rPr>
        <w:t xml:space="preserve"> Dejar constancia formal de la decisión de crédito.</w:t>
      </w:r>
    </w:p>
    <w:p w14:paraId="071A9EF0" w14:textId="77777777" w:rsidR="00CA0563" w:rsidRPr="00F80FCA" w:rsidRDefault="00000000">
      <w:pPr>
        <w:rPr>
          <w:lang w:val="es-CO"/>
        </w:rPr>
      </w:pPr>
      <w:r w:rsidRPr="00F80FCA">
        <w:rPr>
          <w:b/>
          <w:lang w:val="es-CO"/>
        </w:rPr>
        <w:t>Requerimientos funcionales.</w:t>
      </w:r>
    </w:p>
    <w:p w14:paraId="23500D12" w14:textId="584BA806" w:rsidR="00CA0563" w:rsidRPr="00551CDC" w:rsidRDefault="00000000">
      <w:pPr>
        <w:pStyle w:val="Prrafodelista"/>
        <w:numPr>
          <w:ilvl w:val="0"/>
          <w:numId w:val="25"/>
        </w:numPr>
        <w:rPr>
          <w:lang w:val="es-CO"/>
        </w:rPr>
      </w:pPr>
      <w:r w:rsidRPr="00551CDC">
        <w:rPr>
          <w:lang w:val="es-CO"/>
        </w:rPr>
        <w:t>El sistema debe permitir resolver una solicitud con decisión de aprobación o rechazo, con motivo y fecha.</w:t>
      </w:r>
    </w:p>
    <w:p w14:paraId="511221A3" w14:textId="2FF6765C" w:rsidR="00CA0563" w:rsidRPr="00551CDC" w:rsidRDefault="00000000">
      <w:pPr>
        <w:pStyle w:val="Prrafodelista"/>
        <w:numPr>
          <w:ilvl w:val="0"/>
          <w:numId w:val="25"/>
        </w:numPr>
        <w:rPr>
          <w:lang w:val="es-CO"/>
        </w:rPr>
      </w:pPr>
      <w:r w:rsidRPr="00551CDC">
        <w:rPr>
          <w:lang w:val="es-CO"/>
        </w:rPr>
        <w:t>El sistema debe impedir que una solicitud resuelta vuelva a decidirse.</w:t>
      </w:r>
    </w:p>
    <w:p w14:paraId="3FA14999" w14:textId="77777777" w:rsidR="00CA0563" w:rsidRPr="00F80FCA" w:rsidRDefault="00000000">
      <w:pPr>
        <w:rPr>
          <w:lang w:val="es-CO"/>
        </w:rPr>
      </w:pPr>
      <w:r w:rsidRPr="00F80FCA">
        <w:rPr>
          <w:b/>
          <w:lang w:val="es-CO"/>
        </w:rPr>
        <w:t>Reglas de negocio.</w:t>
      </w:r>
    </w:p>
    <w:p w14:paraId="29915530" w14:textId="77777777" w:rsidR="00CA0563" w:rsidRPr="00F80FCA" w:rsidRDefault="00000000">
      <w:pPr>
        <w:ind w:left="720" w:hanging="360"/>
        <w:rPr>
          <w:lang w:val="es-CO"/>
        </w:rPr>
      </w:pPr>
      <w:r w:rsidRPr="00F80FCA">
        <w:rPr>
          <w:lang w:val="es-CO"/>
        </w:rPr>
        <w:t>•  RN-7.2.1 Toda decisión debe registrarse con su motivo y su fecha.</w:t>
      </w:r>
    </w:p>
    <w:p w14:paraId="477DEDC6" w14:textId="77777777" w:rsidR="00CA0563" w:rsidRPr="00F80FCA" w:rsidRDefault="00000000">
      <w:pPr>
        <w:rPr>
          <w:lang w:val="es-CO"/>
        </w:rPr>
      </w:pPr>
      <w:r w:rsidRPr="00F80FCA">
        <w:rPr>
          <w:b/>
          <w:lang w:val="es-CO"/>
        </w:rPr>
        <w:lastRenderedPageBreak/>
        <w:t>Consideraciones operativas.</w:t>
      </w:r>
      <w:r w:rsidRPr="00F80FCA">
        <w:rPr>
          <w:lang w:val="es-CO"/>
        </w:rPr>
        <w:t xml:space="preserve"> Capacidad prevista en una versión futura del alcance.</w:t>
      </w:r>
    </w:p>
    <w:p w14:paraId="4517AEE1" w14:textId="77777777" w:rsidR="00CA0563" w:rsidRPr="00F80FCA" w:rsidRDefault="00000000">
      <w:pPr>
        <w:pStyle w:val="Ttulo3"/>
        <w:rPr>
          <w:lang w:val="es-CO"/>
        </w:rPr>
      </w:pPr>
      <w:r w:rsidRPr="00F80FCA">
        <w:rPr>
          <w:lang w:val="es-CO"/>
        </w:rPr>
        <w:t>RF-7.3 · Conversión de solicitud en préstamo</w:t>
      </w:r>
    </w:p>
    <w:p w14:paraId="389CC16F" w14:textId="77777777" w:rsidR="00CA0563" w:rsidRPr="00F80FCA" w:rsidRDefault="00000000">
      <w:pPr>
        <w:rPr>
          <w:lang w:val="es-CO"/>
        </w:rPr>
      </w:pPr>
      <w:r w:rsidRPr="00F80FCA">
        <w:rPr>
          <w:b/>
          <w:lang w:val="es-CO"/>
        </w:rPr>
        <w:t>Objetivo funcional.</w:t>
      </w:r>
      <w:r w:rsidRPr="00F80FCA">
        <w:rPr>
          <w:lang w:val="es-CO"/>
        </w:rPr>
        <w:t xml:space="preserve"> Formalizar la operación aprobada sin volver a capturar los datos.</w:t>
      </w:r>
    </w:p>
    <w:p w14:paraId="70B5950A" w14:textId="77777777" w:rsidR="00CA0563" w:rsidRPr="00F80FCA" w:rsidRDefault="00000000">
      <w:pPr>
        <w:rPr>
          <w:lang w:val="es-CO"/>
        </w:rPr>
      </w:pPr>
      <w:r w:rsidRPr="00F80FCA">
        <w:rPr>
          <w:b/>
          <w:lang w:val="es-CO"/>
        </w:rPr>
        <w:t>Requerimientos funcionales.</w:t>
      </w:r>
    </w:p>
    <w:p w14:paraId="0123990C" w14:textId="7AF7A0AE" w:rsidR="00CA0563" w:rsidRPr="00551CDC" w:rsidRDefault="00000000">
      <w:pPr>
        <w:pStyle w:val="Prrafodelista"/>
        <w:numPr>
          <w:ilvl w:val="0"/>
          <w:numId w:val="26"/>
        </w:numPr>
        <w:rPr>
          <w:lang w:val="es-CO"/>
        </w:rPr>
      </w:pPr>
      <w:r w:rsidRPr="00551CDC">
        <w:rPr>
          <w:lang w:val="es-CO"/>
        </w:rPr>
        <w:t>El sistema debe permitir generar un préstamo a partir de una solicitud aprobada, conservando cliente, monto y plazo.</w:t>
      </w:r>
    </w:p>
    <w:p w14:paraId="4DB310F0" w14:textId="77777777" w:rsidR="00CA0563" w:rsidRPr="00F80FCA" w:rsidRDefault="00000000">
      <w:pPr>
        <w:rPr>
          <w:lang w:val="es-CO"/>
        </w:rPr>
      </w:pPr>
      <w:r w:rsidRPr="00F80FCA">
        <w:rPr>
          <w:b/>
          <w:lang w:val="es-CO"/>
        </w:rPr>
        <w:t>Reglas de negocio.</w:t>
      </w:r>
    </w:p>
    <w:p w14:paraId="699DAE23" w14:textId="77777777" w:rsidR="00CA0563" w:rsidRPr="00F80FCA" w:rsidRDefault="00000000">
      <w:pPr>
        <w:ind w:left="720" w:hanging="360"/>
        <w:rPr>
          <w:lang w:val="es-CO"/>
        </w:rPr>
      </w:pPr>
      <w:r w:rsidRPr="00F80FCA">
        <w:rPr>
          <w:lang w:val="es-CO"/>
        </w:rPr>
        <w:t xml:space="preserve">•  RN-7.3.1 La conversión no debe exigir la </w:t>
      </w:r>
      <w:proofErr w:type="spellStart"/>
      <w:r w:rsidRPr="00F80FCA">
        <w:rPr>
          <w:lang w:val="es-CO"/>
        </w:rPr>
        <w:t>redigitación</w:t>
      </w:r>
      <w:proofErr w:type="spellEnd"/>
      <w:r w:rsidRPr="00F80FCA">
        <w:rPr>
          <w:lang w:val="es-CO"/>
        </w:rPr>
        <w:t xml:space="preserve"> de datos ya capturados en la solicitud.</w:t>
      </w:r>
    </w:p>
    <w:p w14:paraId="612E700C"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4D8D5573" w14:textId="77777777" w:rsidR="00CA0563" w:rsidRPr="00F80FCA" w:rsidRDefault="00000000">
      <w:pPr>
        <w:pStyle w:val="Ttulo3"/>
        <w:rPr>
          <w:lang w:val="es-CO"/>
        </w:rPr>
      </w:pPr>
      <w:r w:rsidRPr="00F80FCA">
        <w:rPr>
          <w:lang w:val="es-CO"/>
        </w:rPr>
        <w:t>RF-7.4 · Notificación del estado de la solicitud</w:t>
      </w:r>
    </w:p>
    <w:p w14:paraId="4213F57E" w14:textId="77777777" w:rsidR="00CA0563" w:rsidRPr="00F80FCA" w:rsidRDefault="00000000">
      <w:pPr>
        <w:rPr>
          <w:lang w:val="es-CO"/>
        </w:rPr>
      </w:pPr>
      <w:r w:rsidRPr="00F80FCA">
        <w:rPr>
          <w:b/>
          <w:lang w:val="es-CO"/>
        </w:rPr>
        <w:t>Objetivo funcional.</w:t>
      </w:r>
      <w:r w:rsidRPr="00F80FCA">
        <w:rPr>
          <w:lang w:val="es-CO"/>
        </w:rPr>
        <w:t xml:space="preserve"> Mantener informado al solicitante sobre el avance de su pedido.</w:t>
      </w:r>
    </w:p>
    <w:p w14:paraId="12BDBF03" w14:textId="77777777" w:rsidR="00CA0563" w:rsidRPr="00F80FCA" w:rsidRDefault="00000000">
      <w:pPr>
        <w:rPr>
          <w:lang w:val="es-CO"/>
        </w:rPr>
      </w:pPr>
      <w:r w:rsidRPr="00F80FCA">
        <w:rPr>
          <w:b/>
          <w:lang w:val="es-CO"/>
        </w:rPr>
        <w:t>Requerimientos funcionales.</w:t>
      </w:r>
    </w:p>
    <w:p w14:paraId="1455A092" w14:textId="48951387" w:rsidR="00CA0563" w:rsidRPr="00551CDC" w:rsidRDefault="00000000">
      <w:pPr>
        <w:pStyle w:val="Prrafodelista"/>
        <w:numPr>
          <w:ilvl w:val="0"/>
          <w:numId w:val="27"/>
        </w:numPr>
        <w:rPr>
          <w:lang w:val="es-CO"/>
        </w:rPr>
      </w:pPr>
      <w:r w:rsidRPr="00551CDC">
        <w:rPr>
          <w:lang w:val="es-CO"/>
        </w:rPr>
        <w:t>El sistema debe informar los cambios de estado de una solicitud a quien la originó.</w:t>
      </w:r>
    </w:p>
    <w:p w14:paraId="33FDC9A5"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A2D9928" w14:textId="77777777" w:rsidR="00CA0563" w:rsidRPr="00F80FCA" w:rsidRDefault="00000000">
      <w:pPr>
        <w:rPr>
          <w:lang w:val="es-CO"/>
        </w:rPr>
      </w:pPr>
      <w:r w:rsidRPr="00F80FCA">
        <w:rPr>
          <w:lang w:val="es-CO"/>
        </w:rPr>
        <w:br w:type="page"/>
      </w:r>
    </w:p>
    <w:p w14:paraId="325961AF" w14:textId="77777777" w:rsidR="00CA0563" w:rsidRPr="00F80FCA" w:rsidRDefault="00000000">
      <w:pPr>
        <w:pStyle w:val="Ttulo1"/>
        <w:rPr>
          <w:lang w:val="es-CO"/>
        </w:rPr>
      </w:pPr>
      <w:r w:rsidRPr="00F80FCA">
        <w:rPr>
          <w:lang w:val="es-CO"/>
        </w:rPr>
        <w:lastRenderedPageBreak/>
        <w:t xml:space="preserve">8. </w:t>
      </w:r>
      <w:proofErr w:type="spellStart"/>
      <w:r w:rsidRPr="00F80FCA">
        <w:rPr>
          <w:lang w:val="es-CO"/>
        </w:rPr>
        <w:t>Originación</w:t>
      </w:r>
      <w:proofErr w:type="spellEnd"/>
      <w:r w:rsidRPr="00F80FCA">
        <w:rPr>
          <w:lang w:val="es-CO"/>
        </w:rPr>
        <w:t xml:space="preserve"> de préstamos</w:t>
      </w:r>
    </w:p>
    <w:p w14:paraId="2A053B5C" w14:textId="77777777" w:rsidR="00CA0563" w:rsidRPr="00F80FCA" w:rsidRDefault="00000000">
      <w:pPr>
        <w:rPr>
          <w:lang w:val="es-CO"/>
        </w:rPr>
      </w:pPr>
      <w:r w:rsidRPr="00F80FCA">
        <w:rPr>
          <w:b/>
          <w:lang w:val="es-CO"/>
        </w:rPr>
        <w:t>Objetivo del módulo.</w:t>
      </w:r>
      <w:r w:rsidRPr="00F80FCA">
        <w:rPr>
          <w:lang w:val="es-CO"/>
        </w:rPr>
        <w:t xml:space="preserve"> Este módulo formaliza la entrega de dinero. Su propósito es que cada operación nazca con su cálculo financiero correcto, su calendario de cuotas completo y su efecto sobre la caja, sin posibilidad de originar crédito sin respaldo de capital.</w:t>
      </w:r>
    </w:p>
    <w:p w14:paraId="25C30886" w14:textId="77777777" w:rsidR="00CA0563" w:rsidRPr="00F80FCA" w:rsidRDefault="00000000">
      <w:pPr>
        <w:pStyle w:val="Ttulo3"/>
        <w:rPr>
          <w:lang w:val="es-CO"/>
        </w:rPr>
      </w:pPr>
      <w:r w:rsidRPr="00F80FCA">
        <w:rPr>
          <w:lang w:val="es-CO"/>
        </w:rPr>
        <w:t>RF-8.1 · Creación de préstamos con cálculo financiero</w:t>
      </w:r>
    </w:p>
    <w:p w14:paraId="462AB6D3" w14:textId="77777777" w:rsidR="00CA0563" w:rsidRPr="00F80FCA" w:rsidRDefault="00000000">
      <w:pPr>
        <w:rPr>
          <w:lang w:val="es-CO"/>
        </w:rPr>
      </w:pPr>
      <w:r w:rsidRPr="00F80FCA">
        <w:rPr>
          <w:b/>
          <w:lang w:val="es-CO"/>
        </w:rPr>
        <w:t>Objetivo funcional.</w:t>
      </w:r>
      <w:r w:rsidRPr="00F80FCA">
        <w:rPr>
          <w:lang w:val="es-CO"/>
        </w:rPr>
        <w:t xml:space="preserve"> Originar un préstamo con todas sus condiciones calculadas en el momento de su aprobación.</w:t>
      </w:r>
    </w:p>
    <w:p w14:paraId="6FB494B1" w14:textId="77777777" w:rsidR="00CA0563" w:rsidRPr="00F80FCA" w:rsidRDefault="00000000">
      <w:pPr>
        <w:rPr>
          <w:lang w:val="es-CO"/>
        </w:rPr>
      </w:pPr>
      <w:r w:rsidRPr="00F80FCA">
        <w:rPr>
          <w:b/>
          <w:lang w:val="es-CO"/>
        </w:rPr>
        <w:t>Requerimientos funcionales.</w:t>
      </w:r>
    </w:p>
    <w:p w14:paraId="7DB9348C" w14:textId="47C59DFD" w:rsidR="00CA0563" w:rsidRPr="00551CDC" w:rsidRDefault="00000000">
      <w:pPr>
        <w:pStyle w:val="Prrafodelista"/>
        <w:numPr>
          <w:ilvl w:val="0"/>
          <w:numId w:val="28"/>
        </w:numPr>
        <w:rPr>
          <w:lang w:val="es-CO"/>
        </w:rPr>
      </w:pPr>
      <w:r w:rsidRPr="00551CDC">
        <w:rPr>
          <w:lang w:val="es-CO"/>
        </w:rPr>
        <w:t>El sistema debe permitir registrar préstamos con cliente, tipo de préstamo, fecha, capital a prestar, interés mensual, número de cuotas y observaciones.</w:t>
      </w:r>
    </w:p>
    <w:p w14:paraId="4521CE94" w14:textId="3361A999" w:rsidR="00CA0563" w:rsidRPr="00551CDC" w:rsidRDefault="00000000">
      <w:pPr>
        <w:pStyle w:val="Prrafodelista"/>
        <w:numPr>
          <w:ilvl w:val="0"/>
          <w:numId w:val="28"/>
        </w:numPr>
        <w:rPr>
          <w:lang w:val="es-CO"/>
        </w:rPr>
      </w:pPr>
      <w:r w:rsidRPr="00551CDC">
        <w:rPr>
          <w:lang w:val="es-CO"/>
        </w:rPr>
        <w:t>El sistema debe calcular el interés total, el monto total y el valor de cada cuota.</w:t>
      </w:r>
    </w:p>
    <w:p w14:paraId="3CFED703" w14:textId="2AC66011" w:rsidR="00CA0563" w:rsidRPr="00551CDC" w:rsidRDefault="00000000">
      <w:pPr>
        <w:pStyle w:val="Prrafodelista"/>
        <w:numPr>
          <w:ilvl w:val="0"/>
          <w:numId w:val="28"/>
        </w:numPr>
        <w:rPr>
          <w:lang w:val="es-CO"/>
        </w:rPr>
      </w:pPr>
      <w:r w:rsidRPr="00551CDC">
        <w:rPr>
          <w:lang w:val="es-CO"/>
        </w:rPr>
        <w:t>El sistema debe generar el calendario completo de cuotas en estado pendiente, con su fecha de vencimiento.</w:t>
      </w:r>
    </w:p>
    <w:p w14:paraId="178B605D" w14:textId="4422AF66" w:rsidR="00CA0563" w:rsidRPr="00551CDC" w:rsidRDefault="00000000">
      <w:pPr>
        <w:pStyle w:val="Prrafodelista"/>
        <w:numPr>
          <w:ilvl w:val="0"/>
          <w:numId w:val="28"/>
        </w:numPr>
        <w:rPr>
          <w:lang w:val="es-CO"/>
        </w:rPr>
      </w:pPr>
      <w:r w:rsidRPr="00551CDC">
        <w:rPr>
          <w:lang w:val="es-CO"/>
        </w:rPr>
        <w:t>El sistema debe descontar el capital prestado del saldo de caja disponible.</w:t>
      </w:r>
    </w:p>
    <w:p w14:paraId="58FC9432" w14:textId="77777777" w:rsidR="00CA0563" w:rsidRPr="00F80FCA" w:rsidRDefault="00000000">
      <w:pPr>
        <w:rPr>
          <w:lang w:val="es-CO"/>
        </w:rPr>
      </w:pPr>
      <w:r w:rsidRPr="00F80FCA">
        <w:rPr>
          <w:b/>
          <w:lang w:val="es-CO"/>
        </w:rPr>
        <w:t>Reglas de negocio.</w:t>
      </w:r>
    </w:p>
    <w:p w14:paraId="6CCE15C8" w14:textId="77777777" w:rsidR="00CA0563" w:rsidRPr="00F80FCA" w:rsidRDefault="00000000">
      <w:pPr>
        <w:ind w:left="720" w:hanging="360"/>
        <w:rPr>
          <w:lang w:val="es-CO"/>
        </w:rPr>
      </w:pPr>
      <w:r w:rsidRPr="00F80FCA">
        <w:rPr>
          <w:lang w:val="es-CO"/>
        </w:rPr>
        <w:t>•  RN-8.1.1 Solo podrán seleccionarse clientes en estado activo.</w:t>
      </w:r>
    </w:p>
    <w:p w14:paraId="39268EC5" w14:textId="77777777" w:rsidR="00CA0563" w:rsidRPr="00F80FCA" w:rsidRDefault="00000000">
      <w:pPr>
        <w:ind w:left="720" w:hanging="360"/>
        <w:rPr>
          <w:lang w:val="es-CO"/>
        </w:rPr>
      </w:pPr>
      <w:r w:rsidRPr="00F80FCA">
        <w:rPr>
          <w:lang w:val="es-CO"/>
        </w:rPr>
        <w:t>•  RN-8.1.2 Cliente, tipo, fecha, capital, interés y número de cuotas son datos obligatorios.</w:t>
      </w:r>
    </w:p>
    <w:p w14:paraId="173FF1D0" w14:textId="77777777" w:rsidR="00CA0563" w:rsidRPr="00F80FCA" w:rsidRDefault="00000000">
      <w:pPr>
        <w:ind w:left="720" w:hanging="360"/>
        <w:rPr>
          <w:lang w:val="es-CO"/>
        </w:rPr>
      </w:pPr>
      <w:r w:rsidRPr="00F80FCA">
        <w:rPr>
          <w:lang w:val="es-CO"/>
        </w:rPr>
        <w:t>•  RN-8.1.3 Las condiciones del préstamo deben provenir del tipo de préstamo seleccionado y respetar sus límites.</w:t>
      </w:r>
    </w:p>
    <w:p w14:paraId="0B2C6EAA" w14:textId="77777777" w:rsidR="00CA0563" w:rsidRPr="00F80FCA" w:rsidRDefault="00000000">
      <w:pPr>
        <w:ind w:left="720" w:hanging="360"/>
        <w:rPr>
          <w:lang w:val="es-CO"/>
        </w:rPr>
      </w:pPr>
      <w:r w:rsidRPr="00F80FCA">
        <w:rPr>
          <w:lang w:val="es-CO"/>
        </w:rPr>
        <w:t>•  RN-8.1.4 Toda cuota nace en estado pendiente.</w:t>
      </w:r>
    </w:p>
    <w:p w14:paraId="429E28C7"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488F3CE6" w14:textId="77777777" w:rsidR="00CA0563" w:rsidRPr="00F80FCA" w:rsidRDefault="00000000">
      <w:pPr>
        <w:pStyle w:val="Ttulo3"/>
        <w:rPr>
          <w:lang w:val="es-CO"/>
        </w:rPr>
      </w:pPr>
      <w:r w:rsidRPr="00F80FCA">
        <w:rPr>
          <w:lang w:val="es-CO"/>
        </w:rPr>
        <w:lastRenderedPageBreak/>
        <w:t>RF-8.2 · Validación de capital disponible</w:t>
      </w:r>
    </w:p>
    <w:p w14:paraId="3A201EE5" w14:textId="77777777" w:rsidR="00CA0563" w:rsidRPr="00F80FCA" w:rsidRDefault="00000000">
      <w:pPr>
        <w:rPr>
          <w:lang w:val="es-CO"/>
        </w:rPr>
      </w:pPr>
      <w:r w:rsidRPr="00F80FCA">
        <w:rPr>
          <w:b/>
          <w:lang w:val="es-CO"/>
        </w:rPr>
        <w:t>Objetivo funcional.</w:t>
      </w:r>
      <w:r w:rsidRPr="00F80FCA">
        <w:rPr>
          <w:lang w:val="es-CO"/>
        </w:rPr>
        <w:t xml:space="preserve"> Impedir que se otorgue crédito sin respaldo en caja.</w:t>
      </w:r>
    </w:p>
    <w:p w14:paraId="7D4DFAC6" w14:textId="77777777" w:rsidR="00CA0563" w:rsidRPr="00F80FCA" w:rsidRDefault="00000000">
      <w:pPr>
        <w:rPr>
          <w:lang w:val="es-CO"/>
        </w:rPr>
      </w:pPr>
      <w:r w:rsidRPr="00F80FCA">
        <w:rPr>
          <w:b/>
          <w:lang w:val="es-CO"/>
        </w:rPr>
        <w:t>Requerimientos funcionales.</w:t>
      </w:r>
    </w:p>
    <w:p w14:paraId="339A77FD" w14:textId="5F5DCA48" w:rsidR="00CA0563" w:rsidRPr="00551CDC" w:rsidRDefault="00000000">
      <w:pPr>
        <w:pStyle w:val="Prrafodelista"/>
        <w:numPr>
          <w:ilvl w:val="0"/>
          <w:numId w:val="29"/>
        </w:numPr>
        <w:rPr>
          <w:lang w:val="es-CO"/>
        </w:rPr>
      </w:pPr>
      <w:r w:rsidRPr="00551CDC">
        <w:rPr>
          <w:lang w:val="es-CO"/>
        </w:rPr>
        <w:t>El sistema debe verificar el capital disponible antes de crear el préstamo.</w:t>
      </w:r>
    </w:p>
    <w:p w14:paraId="47F9FAB4" w14:textId="336B32ED" w:rsidR="00CA0563" w:rsidRPr="00551CDC" w:rsidRDefault="00000000">
      <w:pPr>
        <w:pStyle w:val="Prrafodelista"/>
        <w:numPr>
          <w:ilvl w:val="0"/>
          <w:numId w:val="29"/>
        </w:numPr>
        <w:rPr>
          <w:lang w:val="es-CO"/>
        </w:rPr>
      </w:pPr>
      <w:r w:rsidRPr="00551CDC">
        <w:rPr>
          <w:lang w:val="es-CO"/>
        </w:rPr>
        <w:t>El sistema debe informar el saldo disponible y el monto solicitado cuando la operación no proceda.</w:t>
      </w:r>
    </w:p>
    <w:p w14:paraId="5C13A467" w14:textId="77777777" w:rsidR="00CA0563" w:rsidRPr="00F80FCA" w:rsidRDefault="00000000">
      <w:pPr>
        <w:rPr>
          <w:lang w:val="es-CO"/>
        </w:rPr>
      </w:pPr>
      <w:r w:rsidRPr="00F80FCA">
        <w:rPr>
          <w:b/>
          <w:lang w:val="es-CO"/>
        </w:rPr>
        <w:t>Reglas de negocio.</w:t>
      </w:r>
    </w:p>
    <w:p w14:paraId="7896FB86" w14:textId="77777777" w:rsidR="00CA0563" w:rsidRPr="00F80FCA" w:rsidRDefault="00000000">
      <w:pPr>
        <w:ind w:left="720" w:hanging="360"/>
        <w:rPr>
          <w:lang w:val="es-CO"/>
        </w:rPr>
      </w:pPr>
      <w:r w:rsidRPr="00F80FCA">
        <w:rPr>
          <w:lang w:val="es-CO"/>
        </w:rPr>
        <w:t>•  RN-8.2.1 Si el capital no alcanza, el préstamo no debe crearse ni debe modificarse ningún dato.</w:t>
      </w:r>
    </w:p>
    <w:p w14:paraId="533C4A66" w14:textId="77777777" w:rsidR="00CA0563" w:rsidRPr="00F80FCA" w:rsidRDefault="00000000">
      <w:pPr>
        <w:ind w:left="720" w:hanging="360"/>
        <w:rPr>
          <w:lang w:val="es-CO"/>
        </w:rPr>
      </w:pPr>
      <w:r w:rsidRPr="00F80FCA">
        <w:rPr>
          <w:lang w:val="es-CO"/>
        </w:rPr>
        <w:t>•  RN-8.2.2 La caja nunca debe quedar con saldo negativo.</w:t>
      </w:r>
    </w:p>
    <w:p w14:paraId="4AFF1BAC"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37D56F8D" w14:textId="77777777" w:rsidR="00CA0563" w:rsidRPr="00F80FCA" w:rsidRDefault="00000000">
      <w:pPr>
        <w:pStyle w:val="Ttulo3"/>
        <w:rPr>
          <w:lang w:val="es-CO"/>
        </w:rPr>
      </w:pPr>
      <w:r w:rsidRPr="00F80FCA">
        <w:rPr>
          <w:lang w:val="es-CO"/>
        </w:rPr>
        <w:t>RF-8.3 · Consulta del plan de cuotas</w:t>
      </w:r>
    </w:p>
    <w:p w14:paraId="12253470" w14:textId="77777777" w:rsidR="00CA0563" w:rsidRPr="00F80FCA" w:rsidRDefault="00000000">
      <w:pPr>
        <w:rPr>
          <w:lang w:val="es-CO"/>
        </w:rPr>
      </w:pPr>
      <w:r w:rsidRPr="00F80FCA">
        <w:rPr>
          <w:b/>
          <w:lang w:val="es-CO"/>
        </w:rPr>
        <w:t>Objetivo funcional.</w:t>
      </w:r>
      <w:r w:rsidRPr="00F80FCA">
        <w:rPr>
          <w:lang w:val="es-CO"/>
        </w:rPr>
        <w:t xml:space="preserve"> Permitir revisar el calendario generado antes de entregar el dinero.</w:t>
      </w:r>
    </w:p>
    <w:p w14:paraId="385979B7" w14:textId="77777777" w:rsidR="00CA0563" w:rsidRPr="00F80FCA" w:rsidRDefault="00000000">
      <w:pPr>
        <w:rPr>
          <w:lang w:val="es-CO"/>
        </w:rPr>
      </w:pPr>
      <w:r w:rsidRPr="00F80FCA">
        <w:rPr>
          <w:b/>
          <w:lang w:val="es-CO"/>
        </w:rPr>
        <w:t>Requerimientos funcionales.</w:t>
      </w:r>
    </w:p>
    <w:p w14:paraId="5B9F30D4" w14:textId="0B6239C0" w:rsidR="00CA0563" w:rsidRPr="00551CDC" w:rsidRDefault="00000000">
      <w:pPr>
        <w:pStyle w:val="Prrafodelista"/>
        <w:numPr>
          <w:ilvl w:val="0"/>
          <w:numId w:val="30"/>
        </w:numPr>
        <w:rPr>
          <w:lang w:val="es-CO"/>
        </w:rPr>
      </w:pPr>
      <w:r w:rsidRPr="00551CDC">
        <w:rPr>
          <w:lang w:val="es-CO"/>
        </w:rPr>
        <w:t xml:space="preserve">El sistema debe presentar las cuotas de un préstamo con número, fecha de vencimiento, valor </w:t>
      </w:r>
      <w:r w:rsidR="00551CDC">
        <w:rPr>
          <w:lang w:val="es-CO"/>
        </w:rPr>
        <w:t>y</w:t>
      </w:r>
      <w:r w:rsidRPr="00551CDC">
        <w:rPr>
          <w:lang w:val="es-CO"/>
        </w:rPr>
        <w:t xml:space="preserve"> estado.</w:t>
      </w:r>
    </w:p>
    <w:p w14:paraId="05211C92" w14:textId="77777777" w:rsidR="00CA0563" w:rsidRPr="00F80FCA" w:rsidRDefault="00000000">
      <w:pPr>
        <w:rPr>
          <w:lang w:val="es-CO"/>
        </w:rPr>
      </w:pPr>
      <w:r w:rsidRPr="00F80FCA">
        <w:rPr>
          <w:b/>
          <w:lang w:val="es-CO"/>
        </w:rPr>
        <w:t>Reglas de negocio.</w:t>
      </w:r>
    </w:p>
    <w:p w14:paraId="6251C190" w14:textId="77777777" w:rsidR="00CA0563" w:rsidRPr="00F80FCA" w:rsidRDefault="00000000">
      <w:pPr>
        <w:ind w:left="720" w:hanging="360"/>
        <w:rPr>
          <w:lang w:val="es-CO"/>
        </w:rPr>
      </w:pPr>
      <w:r w:rsidRPr="00F80FCA">
        <w:rPr>
          <w:lang w:val="es-CO"/>
        </w:rPr>
        <w:t xml:space="preserve">•  RN-8.3.1 El plan consultado debe coincidir con las condiciones aprobadas en la </w:t>
      </w:r>
      <w:proofErr w:type="spellStart"/>
      <w:r w:rsidRPr="00F80FCA">
        <w:rPr>
          <w:lang w:val="es-CO"/>
        </w:rPr>
        <w:t>originación</w:t>
      </w:r>
      <w:proofErr w:type="spellEnd"/>
      <w:r w:rsidRPr="00F80FCA">
        <w:rPr>
          <w:lang w:val="es-CO"/>
        </w:rPr>
        <w:t>.</w:t>
      </w:r>
    </w:p>
    <w:p w14:paraId="757B97D0"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217BF2FC" w14:textId="77777777" w:rsidR="00CA0563" w:rsidRPr="00F80FCA" w:rsidRDefault="00000000">
      <w:pPr>
        <w:pStyle w:val="Ttulo3"/>
        <w:rPr>
          <w:lang w:val="es-CO"/>
        </w:rPr>
      </w:pPr>
      <w:r w:rsidRPr="00F80FCA">
        <w:rPr>
          <w:lang w:val="es-CO"/>
        </w:rPr>
        <w:t>RF-8.4 · Listado y consulta de préstamos</w:t>
      </w:r>
    </w:p>
    <w:p w14:paraId="2B258118" w14:textId="77777777" w:rsidR="00CA0563" w:rsidRPr="00F80FCA" w:rsidRDefault="00000000">
      <w:pPr>
        <w:rPr>
          <w:lang w:val="es-CO"/>
        </w:rPr>
      </w:pPr>
      <w:r w:rsidRPr="00F80FCA">
        <w:rPr>
          <w:b/>
          <w:lang w:val="es-CO"/>
        </w:rPr>
        <w:t>Objetivo funcional.</w:t>
      </w:r>
      <w:r w:rsidRPr="00F80FCA">
        <w:rPr>
          <w:lang w:val="es-CO"/>
        </w:rPr>
        <w:t xml:space="preserve"> Disponer de la cartera completa con sus estados y saldos.</w:t>
      </w:r>
    </w:p>
    <w:p w14:paraId="58D63D80" w14:textId="77777777" w:rsidR="00CA0563" w:rsidRPr="00F80FCA" w:rsidRDefault="00000000">
      <w:pPr>
        <w:rPr>
          <w:lang w:val="es-CO"/>
        </w:rPr>
      </w:pPr>
      <w:r w:rsidRPr="00F80FCA">
        <w:rPr>
          <w:b/>
          <w:lang w:val="es-CO"/>
        </w:rPr>
        <w:lastRenderedPageBreak/>
        <w:t>Requerimientos funcionales.</w:t>
      </w:r>
    </w:p>
    <w:p w14:paraId="2E0231CA" w14:textId="17629C5E" w:rsidR="00CA0563" w:rsidRPr="00551CDC" w:rsidRDefault="00000000">
      <w:pPr>
        <w:pStyle w:val="Prrafodelista"/>
        <w:numPr>
          <w:ilvl w:val="0"/>
          <w:numId w:val="31"/>
        </w:numPr>
        <w:rPr>
          <w:lang w:val="es-CO"/>
        </w:rPr>
      </w:pPr>
      <w:r w:rsidRPr="00551CDC">
        <w:rPr>
          <w:lang w:val="es-CO"/>
        </w:rPr>
        <w:t>El sistema debe presentar el listado de préstamos con cliente, monto, cuotas pagadas frente al total, saldo pendiente y estado.</w:t>
      </w:r>
    </w:p>
    <w:p w14:paraId="253CE781" w14:textId="27303D22" w:rsidR="00CA0563" w:rsidRPr="00551CDC" w:rsidRDefault="00000000">
      <w:pPr>
        <w:pStyle w:val="Prrafodelista"/>
        <w:numPr>
          <w:ilvl w:val="0"/>
          <w:numId w:val="31"/>
        </w:numPr>
        <w:rPr>
          <w:lang w:val="es-CO"/>
        </w:rPr>
      </w:pPr>
      <w:r w:rsidRPr="00551CDC">
        <w:rPr>
          <w:lang w:val="es-CO"/>
        </w:rPr>
        <w:t>El sistema debe permitir filtrar por estado y por período, y paginar el resultado.</w:t>
      </w:r>
    </w:p>
    <w:p w14:paraId="2C8A0087" w14:textId="77777777" w:rsidR="00CA0563" w:rsidRPr="00F80FCA" w:rsidRDefault="00000000">
      <w:pPr>
        <w:rPr>
          <w:lang w:val="es-CO"/>
        </w:rPr>
      </w:pPr>
      <w:r w:rsidRPr="00F80FCA">
        <w:rPr>
          <w:b/>
          <w:lang w:val="es-CO"/>
        </w:rPr>
        <w:t>Reglas de negocio.</w:t>
      </w:r>
    </w:p>
    <w:p w14:paraId="45430B84" w14:textId="77777777" w:rsidR="00CA0563" w:rsidRPr="00F80FCA" w:rsidRDefault="00000000">
      <w:pPr>
        <w:ind w:left="720" w:hanging="360"/>
        <w:rPr>
          <w:lang w:val="es-CO"/>
        </w:rPr>
      </w:pPr>
      <w:r w:rsidRPr="00F80FCA">
        <w:rPr>
          <w:lang w:val="es-CO"/>
        </w:rPr>
        <w:t>•  RN-8.4.1 Los estados disponibles para filtrar son activo, pagado, perdido y renovado.</w:t>
      </w:r>
    </w:p>
    <w:p w14:paraId="381DA3F1"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642717FC" w14:textId="77777777" w:rsidR="00CA0563" w:rsidRPr="00F80FCA" w:rsidRDefault="00000000">
      <w:pPr>
        <w:pStyle w:val="Ttulo3"/>
        <w:rPr>
          <w:lang w:val="es-CO"/>
        </w:rPr>
      </w:pPr>
      <w:r w:rsidRPr="00F80FCA">
        <w:rPr>
          <w:lang w:val="es-CO"/>
        </w:rPr>
        <w:t>RF-8.5 · Detalle del préstamo</w:t>
      </w:r>
    </w:p>
    <w:p w14:paraId="4AD00AAB" w14:textId="77777777" w:rsidR="00CA0563" w:rsidRPr="00F80FCA" w:rsidRDefault="00000000">
      <w:pPr>
        <w:rPr>
          <w:lang w:val="es-CO"/>
        </w:rPr>
      </w:pPr>
      <w:r w:rsidRPr="00F80FCA">
        <w:rPr>
          <w:b/>
          <w:lang w:val="es-CO"/>
        </w:rPr>
        <w:t>Objetivo funcional.</w:t>
      </w:r>
      <w:r w:rsidRPr="00F80FCA">
        <w:rPr>
          <w:lang w:val="es-CO"/>
        </w:rPr>
        <w:t xml:space="preserve"> Reunir en una sola vista la situación completa de una operación.</w:t>
      </w:r>
    </w:p>
    <w:p w14:paraId="2A362015" w14:textId="77777777" w:rsidR="00CA0563" w:rsidRPr="00F80FCA" w:rsidRDefault="00000000">
      <w:pPr>
        <w:rPr>
          <w:lang w:val="es-CO"/>
        </w:rPr>
      </w:pPr>
      <w:r w:rsidRPr="00F80FCA">
        <w:rPr>
          <w:b/>
          <w:lang w:val="es-CO"/>
        </w:rPr>
        <w:t>Requerimientos funcionales.</w:t>
      </w:r>
    </w:p>
    <w:p w14:paraId="797996EC" w14:textId="1EF4830F" w:rsidR="00CA0563" w:rsidRPr="00551CDC" w:rsidRDefault="00000000">
      <w:pPr>
        <w:pStyle w:val="Prrafodelista"/>
        <w:numPr>
          <w:ilvl w:val="0"/>
          <w:numId w:val="32"/>
        </w:numPr>
        <w:rPr>
          <w:lang w:val="es-CO"/>
        </w:rPr>
      </w:pPr>
      <w:r w:rsidRPr="00551CDC">
        <w:rPr>
          <w:lang w:val="es-CO"/>
        </w:rPr>
        <w:t>El sistema debe permitir consultar un préstamo con sus tarjetas de resumen: capital prestado, interés, monto total, valor de la cuota y saldo pendiente.</w:t>
      </w:r>
    </w:p>
    <w:p w14:paraId="489FDF02" w14:textId="58DCA3D3" w:rsidR="00CA0563" w:rsidRPr="00551CDC" w:rsidRDefault="00000000">
      <w:pPr>
        <w:pStyle w:val="Prrafodelista"/>
        <w:numPr>
          <w:ilvl w:val="0"/>
          <w:numId w:val="32"/>
        </w:numPr>
        <w:rPr>
          <w:lang w:val="es-CO"/>
        </w:rPr>
      </w:pPr>
      <w:r w:rsidRPr="00551CDC">
        <w:rPr>
          <w:lang w:val="es-CO"/>
        </w:rPr>
        <w:t>El sistema debe organizar el detalle en secciones de cuotas, pagos e información general.</w:t>
      </w:r>
    </w:p>
    <w:p w14:paraId="383B328F"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520F61D4" w14:textId="77777777" w:rsidR="00CA0563" w:rsidRPr="00F80FCA" w:rsidRDefault="00000000">
      <w:pPr>
        <w:rPr>
          <w:lang w:val="es-CO"/>
        </w:rPr>
      </w:pPr>
      <w:r w:rsidRPr="00F80FCA">
        <w:rPr>
          <w:lang w:val="es-CO"/>
        </w:rPr>
        <w:br w:type="page"/>
      </w:r>
    </w:p>
    <w:p w14:paraId="3328DF9A" w14:textId="77777777" w:rsidR="00CA0563" w:rsidRPr="00F80FCA" w:rsidRDefault="00000000">
      <w:pPr>
        <w:pStyle w:val="Ttulo1"/>
        <w:rPr>
          <w:lang w:val="es-CO"/>
        </w:rPr>
      </w:pPr>
      <w:r w:rsidRPr="00F80FCA">
        <w:rPr>
          <w:lang w:val="es-CO"/>
        </w:rPr>
        <w:lastRenderedPageBreak/>
        <w:t>9. Seguimiento del préstamo</w:t>
      </w:r>
    </w:p>
    <w:p w14:paraId="4216EBC4" w14:textId="77777777" w:rsidR="00CA0563" w:rsidRPr="00F80FCA" w:rsidRDefault="00000000">
      <w:pPr>
        <w:rPr>
          <w:lang w:val="es-CO"/>
        </w:rPr>
      </w:pPr>
      <w:r w:rsidRPr="00F80FCA">
        <w:rPr>
          <w:b/>
          <w:lang w:val="es-CO"/>
        </w:rPr>
        <w:t>Objetivo del módulo.</w:t>
      </w:r>
      <w:r w:rsidRPr="00F80FCA">
        <w:rPr>
          <w:lang w:val="es-CO"/>
        </w:rPr>
        <w:t xml:space="preserve"> Este módulo administra la vida de la operación después de la entrega de dinero. Su propósito es que cada préstamo evolucione bajo reglas claras de estado: se cobra, se renueva, se ajusta o se declara perdido, y siempre con el efecto correcto sobre la caja.</w:t>
      </w:r>
    </w:p>
    <w:p w14:paraId="045F895C" w14:textId="77777777" w:rsidR="00CA0563" w:rsidRPr="00F80FCA" w:rsidRDefault="00000000">
      <w:pPr>
        <w:pStyle w:val="Ttulo3"/>
        <w:rPr>
          <w:lang w:val="es-CO"/>
        </w:rPr>
      </w:pPr>
      <w:r w:rsidRPr="00F80FCA">
        <w:rPr>
          <w:lang w:val="es-CO"/>
        </w:rPr>
        <w:t>RF-9.1 · Consulta del resumen del préstamo</w:t>
      </w:r>
    </w:p>
    <w:p w14:paraId="60254904" w14:textId="77777777" w:rsidR="00CA0563" w:rsidRPr="00F80FCA" w:rsidRDefault="00000000">
      <w:pPr>
        <w:rPr>
          <w:lang w:val="es-CO"/>
        </w:rPr>
      </w:pPr>
      <w:r w:rsidRPr="00F80FCA">
        <w:rPr>
          <w:b/>
          <w:lang w:val="es-CO"/>
        </w:rPr>
        <w:t>Objetivo funcional.</w:t>
      </w:r>
      <w:r w:rsidRPr="00F80FCA">
        <w:rPr>
          <w:lang w:val="es-CO"/>
        </w:rPr>
        <w:t xml:space="preserve"> Permitir evaluar la situación de una operación de un vistazo.</w:t>
      </w:r>
    </w:p>
    <w:p w14:paraId="116EF9F2" w14:textId="77777777" w:rsidR="00CA0563" w:rsidRPr="00F80FCA" w:rsidRDefault="00000000">
      <w:pPr>
        <w:rPr>
          <w:lang w:val="es-CO"/>
        </w:rPr>
      </w:pPr>
      <w:r w:rsidRPr="00F80FCA">
        <w:rPr>
          <w:b/>
          <w:lang w:val="es-CO"/>
        </w:rPr>
        <w:t>Requerimientos funcionales.</w:t>
      </w:r>
    </w:p>
    <w:p w14:paraId="69776412" w14:textId="0FED9D0A" w:rsidR="00CA0563" w:rsidRPr="00551CDC" w:rsidRDefault="00000000">
      <w:pPr>
        <w:pStyle w:val="Prrafodelista"/>
        <w:numPr>
          <w:ilvl w:val="0"/>
          <w:numId w:val="33"/>
        </w:numPr>
        <w:rPr>
          <w:lang w:val="es-CO"/>
        </w:rPr>
      </w:pPr>
      <w:r w:rsidRPr="00551CDC">
        <w:rPr>
          <w:lang w:val="es-CO"/>
        </w:rPr>
        <w:t>El sistema debe presentar capital prestado, interés, monto total, valor de la cuota y saldo pendiente de cada préstamo.</w:t>
      </w:r>
    </w:p>
    <w:p w14:paraId="2446F85B" w14:textId="494AFC64" w:rsidR="00CA0563" w:rsidRPr="00551CDC" w:rsidRDefault="00000000">
      <w:pPr>
        <w:pStyle w:val="Prrafodelista"/>
        <w:numPr>
          <w:ilvl w:val="0"/>
          <w:numId w:val="33"/>
        </w:numPr>
        <w:rPr>
          <w:lang w:val="es-CO"/>
        </w:rPr>
      </w:pPr>
      <w:r w:rsidRPr="00551CDC">
        <w:rPr>
          <w:lang w:val="es-CO"/>
        </w:rPr>
        <w:t>El sistema debe mostrar el estado vigente de la operación.</w:t>
      </w:r>
    </w:p>
    <w:p w14:paraId="51B29186"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4A85B30C" w14:textId="77777777" w:rsidR="00CA0563" w:rsidRPr="00F80FCA" w:rsidRDefault="00000000">
      <w:pPr>
        <w:pStyle w:val="Ttulo3"/>
        <w:rPr>
          <w:lang w:val="es-CO"/>
        </w:rPr>
      </w:pPr>
      <w:r w:rsidRPr="00F80FCA">
        <w:rPr>
          <w:lang w:val="es-CO"/>
        </w:rPr>
        <w:t>RF-9.2 · Renovación de préstamos</w:t>
      </w:r>
    </w:p>
    <w:p w14:paraId="0632A662" w14:textId="77777777" w:rsidR="00CA0563" w:rsidRPr="00F80FCA" w:rsidRDefault="00000000">
      <w:pPr>
        <w:rPr>
          <w:lang w:val="es-CO"/>
        </w:rPr>
      </w:pPr>
      <w:r w:rsidRPr="00F80FCA">
        <w:rPr>
          <w:b/>
          <w:lang w:val="es-CO"/>
        </w:rPr>
        <w:t>Objetivo funcional.</w:t>
      </w:r>
      <w:r w:rsidRPr="00F80FCA">
        <w:rPr>
          <w:lang w:val="es-CO"/>
        </w:rPr>
        <w:t xml:space="preserve"> Permitir continuar la relación con el cliente aplicando un abono y abriendo una nueva operación.</w:t>
      </w:r>
    </w:p>
    <w:p w14:paraId="6025BAF7" w14:textId="77777777" w:rsidR="00CA0563" w:rsidRPr="00F80FCA" w:rsidRDefault="00000000">
      <w:pPr>
        <w:rPr>
          <w:lang w:val="es-CO"/>
        </w:rPr>
      </w:pPr>
      <w:r w:rsidRPr="00F80FCA">
        <w:rPr>
          <w:b/>
          <w:lang w:val="es-CO"/>
        </w:rPr>
        <w:t>Requerimientos funcionales.</w:t>
      </w:r>
    </w:p>
    <w:p w14:paraId="22828CDE" w14:textId="41FD25BA" w:rsidR="00CA0563" w:rsidRPr="00551CDC" w:rsidRDefault="00000000">
      <w:pPr>
        <w:pStyle w:val="Prrafodelista"/>
        <w:numPr>
          <w:ilvl w:val="0"/>
          <w:numId w:val="34"/>
        </w:numPr>
        <w:rPr>
          <w:lang w:val="es-CO"/>
        </w:rPr>
      </w:pPr>
      <w:r w:rsidRPr="00551CDC">
        <w:rPr>
          <w:lang w:val="es-CO"/>
        </w:rPr>
        <w:t>El sistema debe permitir registrar una renovación indicando abono al saldo, interés mensual, número de cuotas, fecha y observaciones.</w:t>
      </w:r>
    </w:p>
    <w:p w14:paraId="0562F326" w14:textId="1232FA80" w:rsidR="00CA0563" w:rsidRPr="00551CDC" w:rsidRDefault="00000000">
      <w:pPr>
        <w:pStyle w:val="Prrafodelista"/>
        <w:numPr>
          <w:ilvl w:val="0"/>
          <w:numId w:val="34"/>
        </w:numPr>
        <w:rPr>
          <w:lang w:val="es-CO"/>
        </w:rPr>
      </w:pPr>
      <w:r w:rsidRPr="00551CDC">
        <w:rPr>
          <w:lang w:val="es-CO"/>
        </w:rPr>
        <w:t>El sistema debe abrir el préstamo nuevo vinculado con el anterior.</w:t>
      </w:r>
    </w:p>
    <w:p w14:paraId="4016ABC2" w14:textId="3B3808BF" w:rsidR="00CA0563" w:rsidRPr="00551CDC" w:rsidRDefault="00000000">
      <w:pPr>
        <w:pStyle w:val="Prrafodelista"/>
        <w:numPr>
          <w:ilvl w:val="0"/>
          <w:numId w:val="34"/>
        </w:numPr>
        <w:rPr>
          <w:lang w:val="es-CO"/>
        </w:rPr>
      </w:pPr>
      <w:r w:rsidRPr="00551CDC">
        <w:rPr>
          <w:lang w:val="es-CO"/>
        </w:rPr>
        <w:t>El sistema debe aplicar el abono sobre el saldo pendiente del préstamo original.</w:t>
      </w:r>
    </w:p>
    <w:p w14:paraId="40C7F8BC" w14:textId="77777777" w:rsidR="00CA0563" w:rsidRPr="00F80FCA" w:rsidRDefault="00000000">
      <w:pPr>
        <w:rPr>
          <w:lang w:val="es-CO"/>
        </w:rPr>
      </w:pPr>
      <w:r w:rsidRPr="00F80FCA">
        <w:rPr>
          <w:b/>
          <w:lang w:val="es-CO"/>
        </w:rPr>
        <w:t>Reglas de negocio.</w:t>
      </w:r>
    </w:p>
    <w:p w14:paraId="529E142B" w14:textId="77777777" w:rsidR="00CA0563" w:rsidRPr="00F80FCA" w:rsidRDefault="00000000">
      <w:pPr>
        <w:ind w:left="720" w:hanging="360"/>
        <w:rPr>
          <w:lang w:val="es-CO"/>
        </w:rPr>
      </w:pPr>
      <w:r w:rsidRPr="00F80FCA">
        <w:rPr>
          <w:lang w:val="es-CO"/>
        </w:rPr>
        <w:t>•  RN-9.2.1 La renovación solo procede desde estados no terminales (activo).</w:t>
      </w:r>
    </w:p>
    <w:p w14:paraId="1578A797" w14:textId="77777777" w:rsidR="00CA0563" w:rsidRPr="00F80FCA" w:rsidRDefault="00000000">
      <w:pPr>
        <w:ind w:left="720" w:hanging="360"/>
        <w:rPr>
          <w:lang w:val="es-CO"/>
        </w:rPr>
      </w:pPr>
      <w:r w:rsidRPr="00F80FCA">
        <w:rPr>
          <w:lang w:val="es-CO"/>
        </w:rPr>
        <w:t>•  RN-9.2.2 El abono no puede superar el saldo pendiente.</w:t>
      </w:r>
    </w:p>
    <w:p w14:paraId="50C209E5" w14:textId="77777777" w:rsidR="00CA0563" w:rsidRPr="00F80FCA" w:rsidRDefault="00000000">
      <w:pPr>
        <w:ind w:left="720" w:hanging="360"/>
        <w:rPr>
          <w:lang w:val="es-CO"/>
        </w:rPr>
      </w:pPr>
      <w:r w:rsidRPr="00F80FCA">
        <w:rPr>
          <w:lang w:val="es-CO"/>
        </w:rPr>
        <w:lastRenderedPageBreak/>
        <w:t>•  RN-9.2.3 El préstamo original queda en estado renovado y deja de admitir pagos ni nuevas acciones.</w:t>
      </w:r>
    </w:p>
    <w:p w14:paraId="3F027F51"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5DDB1A32" w14:textId="77777777" w:rsidR="00CA0563" w:rsidRPr="00F80FCA" w:rsidRDefault="00000000">
      <w:pPr>
        <w:pStyle w:val="Ttulo3"/>
        <w:rPr>
          <w:lang w:val="es-CO"/>
        </w:rPr>
      </w:pPr>
      <w:r w:rsidRPr="00F80FCA">
        <w:rPr>
          <w:lang w:val="es-CO"/>
        </w:rPr>
        <w:t>RF-9.3 · Declaración de pérdida</w:t>
      </w:r>
    </w:p>
    <w:p w14:paraId="3988CCDA" w14:textId="77777777" w:rsidR="00CA0563" w:rsidRPr="00F80FCA" w:rsidRDefault="00000000">
      <w:pPr>
        <w:rPr>
          <w:lang w:val="es-CO"/>
        </w:rPr>
      </w:pPr>
      <w:r w:rsidRPr="00F80FCA">
        <w:rPr>
          <w:b/>
          <w:lang w:val="es-CO"/>
        </w:rPr>
        <w:t>Objetivo funcional.</w:t>
      </w:r>
      <w:r w:rsidRPr="00F80FCA">
        <w:rPr>
          <w:lang w:val="es-CO"/>
        </w:rPr>
        <w:t xml:space="preserve"> Permitir asumir formalmente la incobrabilidad de una operación.</w:t>
      </w:r>
    </w:p>
    <w:p w14:paraId="5027951F" w14:textId="77777777" w:rsidR="00CA0563" w:rsidRPr="00F80FCA" w:rsidRDefault="00000000">
      <w:pPr>
        <w:rPr>
          <w:lang w:val="es-CO"/>
        </w:rPr>
      </w:pPr>
      <w:r w:rsidRPr="00F80FCA">
        <w:rPr>
          <w:b/>
          <w:lang w:val="es-CO"/>
        </w:rPr>
        <w:t>Requerimientos funcionales.</w:t>
      </w:r>
    </w:p>
    <w:p w14:paraId="19909C82" w14:textId="3A705823" w:rsidR="00CA0563" w:rsidRPr="00551CDC" w:rsidRDefault="00000000">
      <w:pPr>
        <w:pStyle w:val="Prrafodelista"/>
        <w:numPr>
          <w:ilvl w:val="0"/>
          <w:numId w:val="35"/>
        </w:numPr>
        <w:rPr>
          <w:lang w:val="es-CO"/>
        </w:rPr>
      </w:pPr>
      <w:r w:rsidRPr="00551CDC">
        <w:rPr>
          <w:lang w:val="es-CO"/>
        </w:rPr>
        <w:t>El sistema debe permitir declarar un préstamo perdido indicando fecha y motivo.</w:t>
      </w:r>
    </w:p>
    <w:p w14:paraId="5BD0DD53" w14:textId="052D7200" w:rsidR="00CA0563" w:rsidRPr="00551CDC" w:rsidRDefault="00000000">
      <w:pPr>
        <w:pStyle w:val="Prrafodelista"/>
        <w:numPr>
          <w:ilvl w:val="0"/>
          <w:numId w:val="35"/>
        </w:numPr>
        <w:rPr>
          <w:lang w:val="es-CO"/>
        </w:rPr>
      </w:pPr>
      <w:r w:rsidRPr="00551CDC">
        <w:rPr>
          <w:lang w:val="es-CO"/>
        </w:rPr>
        <w:t>El sistema debe descontar el saldo pendiente del capital de caja al confirmar la declaración.</w:t>
      </w:r>
    </w:p>
    <w:p w14:paraId="76C79888" w14:textId="77777777" w:rsidR="00CA0563" w:rsidRPr="00F80FCA" w:rsidRDefault="00000000">
      <w:pPr>
        <w:rPr>
          <w:lang w:val="es-CO"/>
        </w:rPr>
      </w:pPr>
      <w:r w:rsidRPr="00F80FCA">
        <w:rPr>
          <w:b/>
          <w:lang w:val="es-CO"/>
        </w:rPr>
        <w:t>Reglas de negocio.</w:t>
      </w:r>
    </w:p>
    <w:p w14:paraId="6233A260" w14:textId="77777777" w:rsidR="00CA0563" w:rsidRPr="00F80FCA" w:rsidRDefault="00000000">
      <w:pPr>
        <w:ind w:left="720" w:hanging="360"/>
        <w:rPr>
          <w:lang w:val="es-CO"/>
        </w:rPr>
      </w:pPr>
      <w:r w:rsidRPr="00F80FCA">
        <w:rPr>
          <w:lang w:val="es-CO"/>
        </w:rPr>
        <w:t>•  RN-9.3.1 La declaración solo procede desde estados no terminales (activo).</w:t>
      </w:r>
    </w:p>
    <w:p w14:paraId="71E91836" w14:textId="77777777" w:rsidR="00CA0563" w:rsidRPr="00F80FCA" w:rsidRDefault="00000000">
      <w:pPr>
        <w:ind w:left="720" w:hanging="360"/>
        <w:rPr>
          <w:lang w:val="es-CO"/>
        </w:rPr>
      </w:pPr>
      <w:r w:rsidRPr="00F80FCA">
        <w:rPr>
          <w:lang w:val="es-CO"/>
        </w:rPr>
        <w:t>•  RN-9.3.2 Fecha y motivo son obligatorios.</w:t>
      </w:r>
    </w:p>
    <w:p w14:paraId="1652B992" w14:textId="77777777" w:rsidR="00CA0563" w:rsidRPr="00F80FCA" w:rsidRDefault="00000000">
      <w:pPr>
        <w:ind w:left="720" w:hanging="360"/>
        <w:rPr>
          <w:lang w:val="es-CO"/>
        </w:rPr>
      </w:pPr>
      <w:r w:rsidRPr="00F80FCA">
        <w:rPr>
          <w:lang w:val="es-CO"/>
        </w:rPr>
        <w:t>•  RN-9.3.3 El préstamo queda en estado perdido, con su motivo conservado, y deja de admitir acciones.</w:t>
      </w:r>
    </w:p>
    <w:p w14:paraId="7EA5C384" w14:textId="77777777" w:rsidR="00CA0563" w:rsidRPr="00F80FCA" w:rsidRDefault="00000000">
      <w:pPr>
        <w:ind w:left="720" w:hanging="360"/>
        <w:rPr>
          <w:lang w:val="es-CO"/>
        </w:rPr>
      </w:pPr>
      <w:r w:rsidRPr="00F80FCA">
        <w:rPr>
          <w:lang w:val="es-CO"/>
        </w:rPr>
        <w:t>•  RN-9.3.4 La declaración no puede deshacerse desde la interfaz de operación.</w:t>
      </w:r>
    </w:p>
    <w:p w14:paraId="384AA8F9"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2341226A" w14:textId="77777777" w:rsidR="00CA0563" w:rsidRPr="00F80FCA" w:rsidRDefault="00000000">
      <w:pPr>
        <w:pStyle w:val="Ttulo3"/>
        <w:rPr>
          <w:lang w:val="es-CO"/>
        </w:rPr>
      </w:pPr>
      <w:r w:rsidRPr="00F80FCA">
        <w:rPr>
          <w:lang w:val="es-CO"/>
        </w:rPr>
        <w:t>RF-9.4 · Ajuste del capital del préstamo</w:t>
      </w:r>
    </w:p>
    <w:p w14:paraId="14D1FAB4" w14:textId="77777777" w:rsidR="00CA0563" w:rsidRPr="00F80FCA" w:rsidRDefault="00000000">
      <w:pPr>
        <w:rPr>
          <w:lang w:val="es-CO"/>
        </w:rPr>
      </w:pPr>
      <w:r w:rsidRPr="00F80FCA">
        <w:rPr>
          <w:b/>
          <w:lang w:val="es-CO"/>
        </w:rPr>
        <w:t>Objetivo funcional.</w:t>
      </w:r>
      <w:r w:rsidRPr="00F80FCA">
        <w:rPr>
          <w:lang w:val="es-CO"/>
        </w:rPr>
        <w:t xml:space="preserve"> Corregir el monto prestado cuando un cobro o una devolución lo exijan.</w:t>
      </w:r>
    </w:p>
    <w:p w14:paraId="568B75B9" w14:textId="77777777" w:rsidR="00CA0563" w:rsidRPr="00F80FCA" w:rsidRDefault="00000000">
      <w:pPr>
        <w:rPr>
          <w:lang w:val="es-CO"/>
        </w:rPr>
      </w:pPr>
      <w:r w:rsidRPr="00F80FCA">
        <w:rPr>
          <w:b/>
          <w:lang w:val="es-CO"/>
        </w:rPr>
        <w:t>Requerimientos funcionales.</w:t>
      </w:r>
    </w:p>
    <w:p w14:paraId="3F302C19" w14:textId="58F8AB7A" w:rsidR="00CA0563" w:rsidRPr="00551CDC" w:rsidRDefault="00000000">
      <w:pPr>
        <w:pStyle w:val="Prrafodelista"/>
        <w:numPr>
          <w:ilvl w:val="0"/>
          <w:numId w:val="36"/>
        </w:numPr>
        <w:rPr>
          <w:lang w:val="es-CO"/>
        </w:rPr>
      </w:pPr>
      <w:r w:rsidRPr="00551CDC">
        <w:rPr>
          <w:lang w:val="es-CO"/>
        </w:rPr>
        <w:t>El sistema debe permitir ajustar el capital de un préstamo y recalcular su monto total.</w:t>
      </w:r>
    </w:p>
    <w:p w14:paraId="36189885" w14:textId="77777777" w:rsidR="00CA0563" w:rsidRPr="00F80FCA" w:rsidRDefault="00000000">
      <w:pPr>
        <w:rPr>
          <w:lang w:val="es-CO"/>
        </w:rPr>
      </w:pPr>
      <w:r w:rsidRPr="00F80FCA">
        <w:rPr>
          <w:b/>
          <w:lang w:val="es-CO"/>
        </w:rPr>
        <w:t>Reglas de negocio.</w:t>
      </w:r>
    </w:p>
    <w:p w14:paraId="689FED32" w14:textId="77777777" w:rsidR="00CA0563" w:rsidRPr="00F80FCA" w:rsidRDefault="00000000">
      <w:pPr>
        <w:ind w:left="720" w:hanging="360"/>
        <w:rPr>
          <w:lang w:val="es-CO"/>
        </w:rPr>
      </w:pPr>
      <w:r w:rsidRPr="00F80FCA">
        <w:rPr>
          <w:lang w:val="es-CO"/>
        </w:rPr>
        <w:lastRenderedPageBreak/>
        <w:t>•  RN-9.4.1 El ajuste es una corrección excepcional y debe quedar registrado en la auditoría del sistema.</w:t>
      </w:r>
    </w:p>
    <w:p w14:paraId="5A5B90EC"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requiere validación previa del responsable de la operación.</w:t>
      </w:r>
    </w:p>
    <w:p w14:paraId="05D38DF2" w14:textId="77777777" w:rsidR="00CA0563" w:rsidRPr="00F80FCA" w:rsidRDefault="00000000">
      <w:pPr>
        <w:pStyle w:val="Ttulo3"/>
        <w:rPr>
          <w:lang w:val="es-CO"/>
        </w:rPr>
      </w:pPr>
      <w:r w:rsidRPr="00F80FCA">
        <w:rPr>
          <w:lang w:val="es-CO"/>
        </w:rPr>
        <w:t>RF-9.5 · Reestructuración de préstamos</w:t>
      </w:r>
    </w:p>
    <w:p w14:paraId="1FF93915" w14:textId="77777777" w:rsidR="00CA0563" w:rsidRPr="00F80FCA" w:rsidRDefault="00000000">
      <w:pPr>
        <w:rPr>
          <w:lang w:val="es-CO"/>
        </w:rPr>
      </w:pPr>
      <w:r w:rsidRPr="00F80FCA">
        <w:rPr>
          <w:b/>
          <w:lang w:val="es-CO"/>
        </w:rPr>
        <w:t>Objetivo funcional.</w:t>
      </w:r>
      <w:r w:rsidRPr="00F80FCA">
        <w:rPr>
          <w:lang w:val="es-CO"/>
        </w:rPr>
        <w:t xml:space="preserve"> Renegociar plazo y cuotas manteniendo la misma deuda.</w:t>
      </w:r>
    </w:p>
    <w:p w14:paraId="370FAF00" w14:textId="77777777" w:rsidR="00CA0563" w:rsidRPr="00F80FCA" w:rsidRDefault="00000000">
      <w:pPr>
        <w:rPr>
          <w:lang w:val="es-CO"/>
        </w:rPr>
      </w:pPr>
      <w:r w:rsidRPr="00F80FCA">
        <w:rPr>
          <w:b/>
          <w:lang w:val="es-CO"/>
        </w:rPr>
        <w:t>Requerimientos funcionales.</w:t>
      </w:r>
    </w:p>
    <w:p w14:paraId="6FB95AB4" w14:textId="03AB1109" w:rsidR="00CA0563" w:rsidRPr="000140BE" w:rsidRDefault="00000000">
      <w:pPr>
        <w:pStyle w:val="Prrafodelista"/>
        <w:numPr>
          <w:ilvl w:val="0"/>
          <w:numId w:val="37"/>
        </w:numPr>
        <w:rPr>
          <w:lang w:val="es-CO"/>
        </w:rPr>
      </w:pPr>
      <w:r w:rsidRPr="000140BE">
        <w:rPr>
          <w:lang w:val="es-CO"/>
        </w:rPr>
        <w:t>El sistema debe permitir reestructurar un préstamo con un nuevo plan de cuotas sin aplicar abono.</w:t>
      </w:r>
    </w:p>
    <w:p w14:paraId="34D9A513" w14:textId="77777777" w:rsidR="00CA0563" w:rsidRPr="00F80FCA" w:rsidRDefault="00000000">
      <w:pPr>
        <w:rPr>
          <w:lang w:val="es-CO"/>
        </w:rPr>
      </w:pPr>
      <w:r w:rsidRPr="00F80FCA">
        <w:rPr>
          <w:b/>
          <w:lang w:val="es-CO"/>
        </w:rPr>
        <w:t>Reglas de negocio.</w:t>
      </w:r>
    </w:p>
    <w:p w14:paraId="1C9EA325" w14:textId="77777777" w:rsidR="00CA0563" w:rsidRPr="00F80FCA" w:rsidRDefault="00000000">
      <w:pPr>
        <w:ind w:left="720" w:hanging="360"/>
        <w:rPr>
          <w:lang w:val="es-CO"/>
        </w:rPr>
      </w:pPr>
      <w:r w:rsidRPr="00F80FCA">
        <w:rPr>
          <w:lang w:val="es-CO"/>
        </w:rPr>
        <w:t>•  RN-9.5.1 La reestructuración solo procede desde estados no terminales.</w:t>
      </w:r>
    </w:p>
    <w:p w14:paraId="0CE582BC"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5BD513ED" w14:textId="77777777" w:rsidR="00CA0563" w:rsidRPr="00F80FCA" w:rsidRDefault="00000000">
      <w:pPr>
        <w:pStyle w:val="Ttulo3"/>
        <w:rPr>
          <w:lang w:val="es-CO"/>
        </w:rPr>
      </w:pPr>
      <w:r w:rsidRPr="00F80FCA">
        <w:rPr>
          <w:lang w:val="es-CO"/>
        </w:rPr>
        <w:t>RF-9.6 · Control de estados del préstamo</w:t>
      </w:r>
    </w:p>
    <w:p w14:paraId="186A5CB1" w14:textId="77777777" w:rsidR="00CA0563" w:rsidRPr="00F80FCA" w:rsidRDefault="00000000">
      <w:pPr>
        <w:rPr>
          <w:lang w:val="es-CO"/>
        </w:rPr>
      </w:pPr>
      <w:r w:rsidRPr="00F80FCA">
        <w:rPr>
          <w:b/>
          <w:lang w:val="es-CO"/>
        </w:rPr>
        <w:t>Objetivo funcional.</w:t>
      </w:r>
      <w:r w:rsidRPr="00F80FCA">
        <w:rPr>
          <w:lang w:val="es-CO"/>
        </w:rPr>
        <w:t xml:space="preserve"> Asegurar que cada operación recorra su ciclo completo y que los estados finales queden protegidos.</w:t>
      </w:r>
    </w:p>
    <w:p w14:paraId="4372B3DD" w14:textId="77777777" w:rsidR="00CA0563" w:rsidRPr="00F80FCA" w:rsidRDefault="00000000">
      <w:pPr>
        <w:rPr>
          <w:lang w:val="es-CO"/>
        </w:rPr>
      </w:pPr>
      <w:r w:rsidRPr="00F80FCA">
        <w:rPr>
          <w:b/>
          <w:lang w:val="es-CO"/>
        </w:rPr>
        <w:t>Requerimientos funcionales.</w:t>
      </w:r>
    </w:p>
    <w:p w14:paraId="226AFCA7" w14:textId="243D0C89" w:rsidR="00CA0563" w:rsidRPr="000140BE" w:rsidRDefault="00000000">
      <w:pPr>
        <w:pStyle w:val="Prrafodelista"/>
        <w:numPr>
          <w:ilvl w:val="0"/>
          <w:numId w:val="38"/>
        </w:numPr>
        <w:rPr>
          <w:lang w:val="es-CO"/>
        </w:rPr>
      </w:pPr>
      <w:r w:rsidRPr="000140BE">
        <w:rPr>
          <w:lang w:val="es-CO"/>
        </w:rPr>
        <w:t>El sistema debe mantener el estado de cada préstamo: activo, pagado, perdido o renovado.</w:t>
      </w:r>
    </w:p>
    <w:p w14:paraId="7D6B6490" w14:textId="645F671B" w:rsidR="00CA0563" w:rsidRPr="000140BE" w:rsidRDefault="00000000">
      <w:pPr>
        <w:pStyle w:val="Prrafodelista"/>
        <w:numPr>
          <w:ilvl w:val="0"/>
          <w:numId w:val="38"/>
        </w:numPr>
        <w:rPr>
          <w:lang w:val="es-CO"/>
        </w:rPr>
      </w:pPr>
      <w:r w:rsidRPr="000140BE">
        <w:rPr>
          <w:lang w:val="es-CO"/>
        </w:rPr>
        <w:t>El sistema debe cerrar automáticamente el préstamo como pagado cuando su saldo llegue a cero.</w:t>
      </w:r>
    </w:p>
    <w:p w14:paraId="1BFDD69C" w14:textId="2CF01808" w:rsidR="00CA0563" w:rsidRPr="000140BE" w:rsidRDefault="00000000">
      <w:pPr>
        <w:pStyle w:val="Prrafodelista"/>
        <w:numPr>
          <w:ilvl w:val="0"/>
          <w:numId w:val="38"/>
        </w:numPr>
        <w:rPr>
          <w:lang w:val="es-CO"/>
        </w:rPr>
      </w:pPr>
      <w:r w:rsidRPr="000140BE">
        <w:rPr>
          <w:lang w:val="es-CO"/>
        </w:rPr>
        <w:t>El sistema debe impedir pagos, renovaciones y declaraciones sobre préstamos en estado final.</w:t>
      </w:r>
    </w:p>
    <w:p w14:paraId="741EE088" w14:textId="77777777" w:rsidR="00CA0563" w:rsidRPr="00F80FCA" w:rsidRDefault="00000000">
      <w:pPr>
        <w:rPr>
          <w:lang w:val="es-CO"/>
        </w:rPr>
      </w:pPr>
      <w:r w:rsidRPr="00F80FCA">
        <w:rPr>
          <w:b/>
          <w:lang w:val="es-CO"/>
        </w:rPr>
        <w:lastRenderedPageBreak/>
        <w:t>Reglas de negocio.</w:t>
      </w:r>
    </w:p>
    <w:p w14:paraId="5F98B4A5" w14:textId="77777777" w:rsidR="00CA0563" w:rsidRPr="00F80FCA" w:rsidRDefault="00000000">
      <w:pPr>
        <w:ind w:left="720" w:hanging="360"/>
        <w:rPr>
          <w:lang w:val="es-CO"/>
        </w:rPr>
      </w:pPr>
      <w:r w:rsidRPr="00F80FCA">
        <w:rPr>
          <w:lang w:val="es-CO"/>
        </w:rPr>
        <w:t>•  RN-9.6.1 Los estados pagado, perdido y renovado son estados terminales: no admiten acciones posteriores.</w:t>
      </w:r>
    </w:p>
    <w:p w14:paraId="005705DF" w14:textId="77777777" w:rsidR="00CA0563" w:rsidRPr="00F80FCA" w:rsidRDefault="00000000">
      <w:pPr>
        <w:ind w:left="720" w:hanging="360"/>
        <w:rPr>
          <w:lang w:val="es-CO"/>
        </w:rPr>
      </w:pPr>
      <w:r w:rsidRPr="00F80FCA">
        <w:rPr>
          <w:lang w:val="es-CO"/>
        </w:rPr>
        <w:t>•  RN-9.6.2 El cierre por saldo cero debe ocurrir sin intervención del usuario.</w:t>
      </w:r>
    </w:p>
    <w:p w14:paraId="2588ED04"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10F9845B" w14:textId="77777777" w:rsidR="00CA0563" w:rsidRPr="00F80FCA" w:rsidRDefault="00000000">
      <w:pPr>
        <w:rPr>
          <w:lang w:val="es-CO"/>
        </w:rPr>
      </w:pPr>
      <w:r w:rsidRPr="00F80FCA">
        <w:rPr>
          <w:lang w:val="es-CO"/>
        </w:rPr>
        <w:br w:type="page"/>
      </w:r>
    </w:p>
    <w:p w14:paraId="4F574703" w14:textId="77777777" w:rsidR="00CA0563" w:rsidRPr="00F80FCA" w:rsidRDefault="00000000">
      <w:pPr>
        <w:pStyle w:val="Ttulo1"/>
        <w:rPr>
          <w:lang w:val="es-CO"/>
        </w:rPr>
      </w:pPr>
      <w:r w:rsidRPr="00F80FCA">
        <w:rPr>
          <w:lang w:val="es-CO"/>
        </w:rPr>
        <w:lastRenderedPageBreak/>
        <w:t>10. Registro de cobros</w:t>
      </w:r>
    </w:p>
    <w:p w14:paraId="624C2185" w14:textId="77777777" w:rsidR="00CA0563" w:rsidRPr="00F80FCA" w:rsidRDefault="00000000">
      <w:pPr>
        <w:rPr>
          <w:lang w:val="es-CO"/>
        </w:rPr>
      </w:pPr>
      <w:r w:rsidRPr="00F80FCA">
        <w:rPr>
          <w:b/>
          <w:lang w:val="es-CO"/>
        </w:rPr>
        <w:t>Objetivo del módulo.</w:t>
      </w:r>
      <w:r w:rsidRPr="00F80FCA">
        <w:rPr>
          <w:lang w:val="es-CO"/>
        </w:rPr>
        <w:t xml:space="preserve"> Este módulo registra el dinero que entra. Su propósito es que cada cobro quede clasificado desde su origen, cuadre exactamente con lo recibido, actualice la deuda y la caja, y no pueda </w:t>
      </w:r>
      <w:proofErr w:type="gramStart"/>
      <w:r w:rsidRPr="00F80FCA">
        <w:rPr>
          <w:lang w:val="es-CO"/>
        </w:rPr>
        <w:t>duplicarse</w:t>
      </w:r>
      <w:proofErr w:type="gramEnd"/>
      <w:r w:rsidRPr="00F80FCA">
        <w:rPr>
          <w:lang w:val="es-CO"/>
        </w:rPr>
        <w:t xml:space="preserve"> aunque el envío se repita.</w:t>
      </w:r>
    </w:p>
    <w:p w14:paraId="1DAEC695" w14:textId="77777777" w:rsidR="00CA0563" w:rsidRPr="00F80FCA" w:rsidRDefault="00000000">
      <w:pPr>
        <w:pStyle w:val="Ttulo3"/>
        <w:rPr>
          <w:lang w:val="es-CO"/>
        </w:rPr>
      </w:pPr>
      <w:r w:rsidRPr="00F80FCA">
        <w:rPr>
          <w:lang w:val="es-CO"/>
        </w:rPr>
        <w:t>RF-10.1 · Registro de pagos</w:t>
      </w:r>
    </w:p>
    <w:p w14:paraId="5504FEBF" w14:textId="77777777" w:rsidR="00CA0563" w:rsidRPr="00F80FCA" w:rsidRDefault="00000000">
      <w:pPr>
        <w:rPr>
          <w:lang w:val="es-CO"/>
        </w:rPr>
      </w:pPr>
      <w:r w:rsidRPr="00F80FCA">
        <w:rPr>
          <w:b/>
          <w:lang w:val="es-CO"/>
        </w:rPr>
        <w:t>Objetivo funcional.</w:t>
      </w:r>
      <w:r w:rsidRPr="00F80FCA">
        <w:rPr>
          <w:lang w:val="es-CO"/>
        </w:rPr>
        <w:t xml:space="preserve"> Capturar el cobro de una cuota con su desglose financiero.</w:t>
      </w:r>
    </w:p>
    <w:p w14:paraId="3BADBD34" w14:textId="77777777" w:rsidR="00CA0563" w:rsidRPr="00F80FCA" w:rsidRDefault="00000000">
      <w:pPr>
        <w:rPr>
          <w:lang w:val="es-CO"/>
        </w:rPr>
      </w:pPr>
      <w:r w:rsidRPr="00F80FCA">
        <w:rPr>
          <w:b/>
          <w:lang w:val="es-CO"/>
        </w:rPr>
        <w:t>Requerimientos funcionales.</w:t>
      </w:r>
    </w:p>
    <w:p w14:paraId="1340493D" w14:textId="7040263E" w:rsidR="00CA0563" w:rsidRPr="000140BE" w:rsidRDefault="00000000">
      <w:pPr>
        <w:pStyle w:val="Prrafodelista"/>
        <w:numPr>
          <w:ilvl w:val="0"/>
          <w:numId w:val="39"/>
        </w:numPr>
        <w:rPr>
          <w:lang w:val="es-CO"/>
        </w:rPr>
      </w:pPr>
      <w:r w:rsidRPr="000140BE">
        <w:rPr>
          <w:lang w:val="es-CO"/>
        </w:rPr>
        <w:t>El sistema debe permitir registrar pagos indicando préstamo, cuota, tipo de pago, fecha, valor pagado y su desglose entre capital, interés y mora, más observaciones.</w:t>
      </w:r>
    </w:p>
    <w:p w14:paraId="2446585E" w14:textId="7E871806" w:rsidR="00CA0563" w:rsidRPr="000140BE" w:rsidRDefault="00000000">
      <w:pPr>
        <w:pStyle w:val="Prrafodelista"/>
        <w:numPr>
          <w:ilvl w:val="0"/>
          <w:numId w:val="39"/>
        </w:numPr>
        <w:rPr>
          <w:lang w:val="es-CO"/>
        </w:rPr>
      </w:pPr>
      <w:r w:rsidRPr="000140BE">
        <w:rPr>
          <w:lang w:val="es-CO"/>
        </w:rPr>
        <w:t>El sistema debe validar que la suma de capital, interés y mora coincida con el valor pagado.</w:t>
      </w:r>
    </w:p>
    <w:p w14:paraId="39B8D242" w14:textId="0E67272B" w:rsidR="00CA0563" w:rsidRPr="000140BE" w:rsidRDefault="00000000">
      <w:pPr>
        <w:pStyle w:val="Prrafodelista"/>
        <w:numPr>
          <w:ilvl w:val="0"/>
          <w:numId w:val="39"/>
        </w:numPr>
        <w:rPr>
          <w:lang w:val="es-CO"/>
        </w:rPr>
      </w:pPr>
      <w:r w:rsidRPr="000140BE">
        <w:rPr>
          <w:lang w:val="es-CO"/>
        </w:rPr>
        <w:t>El sistema debe actualizar el saldo del préstamo y el estado de la cuota atendida.</w:t>
      </w:r>
    </w:p>
    <w:p w14:paraId="02670C17" w14:textId="7FAE63B1" w:rsidR="00CA0563" w:rsidRPr="000140BE" w:rsidRDefault="00000000">
      <w:pPr>
        <w:pStyle w:val="Prrafodelista"/>
        <w:numPr>
          <w:ilvl w:val="0"/>
          <w:numId w:val="39"/>
        </w:numPr>
        <w:rPr>
          <w:lang w:val="es-CO"/>
        </w:rPr>
      </w:pPr>
      <w:r w:rsidRPr="000140BE">
        <w:rPr>
          <w:lang w:val="es-CO"/>
        </w:rPr>
        <w:t>El sistema debe incrementar la caja en el capital efectivamente cobrado.</w:t>
      </w:r>
    </w:p>
    <w:p w14:paraId="4647873A" w14:textId="4EB69A1A" w:rsidR="00CA0563" w:rsidRPr="000140BE" w:rsidRDefault="00000000">
      <w:pPr>
        <w:pStyle w:val="Prrafodelista"/>
        <w:numPr>
          <w:ilvl w:val="0"/>
          <w:numId w:val="39"/>
        </w:numPr>
        <w:rPr>
          <w:lang w:val="es-CO"/>
        </w:rPr>
      </w:pPr>
      <w:r w:rsidRPr="000140BE">
        <w:rPr>
          <w:lang w:val="es-CO"/>
        </w:rPr>
        <w:t>El sistema debe cerrar el préstamo como pagado cuando el saldo llegue a cero.</w:t>
      </w:r>
    </w:p>
    <w:p w14:paraId="411B90BE" w14:textId="77777777" w:rsidR="00CA0563" w:rsidRPr="00F80FCA" w:rsidRDefault="00000000">
      <w:pPr>
        <w:rPr>
          <w:lang w:val="es-CO"/>
        </w:rPr>
      </w:pPr>
      <w:r w:rsidRPr="00F80FCA">
        <w:rPr>
          <w:b/>
          <w:lang w:val="es-CO"/>
        </w:rPr>
        <w:t>Reglas de negocio.</w:t>
      </w:r>
    </w:p>
    <w:p w14:paraId="598C9D3E" w14:textId="77777777" w:rsidR="00CA0563" w:rsidRPr="00F80FCA" w:rsidRDefault="00000000">
      <w:pPr>
        <w:ind w:left="720" w:hanging="360"/>
        <w:rPr>
          <w:lang w:val="es-CO"/>
        </w:rPr>
      </w:pPr>
      <w:r w:rsidRPr="00F80FCA">
        <w:rPr>
          <w:lang w:val="es-CO"/>
        </w:rPr>
        <w:t>•  RN-10.1.1 Solo deben ofrecerse en el cobro las cuotas con saldo pendiente.</w:t>
      </w:r>
    </w:p>
    <w:p w14:paraId="027933A9" w14:textId="77777777" w:rsidR="00CA0563" w:rsidRPr="00F80FCA" w:rsidRDefault="00000000">
      <w:pPr>
        <w:ind w:left="720" w:hanging="360"/>
        <w:rPr>
          <w:lang w:val="es-CO"/>
        </w:rPr>
      </w:pPr>
      <w:r w:rsidRPr="00F80FCA">
        <w:rPr>
          <w:lang w:val="es-CO"/>
        </w:rPr>
        <w:t>•  RN-10.1.2 La diferencia entre el desglose y el valor pagado no puede exceder un centavo.</w:t>
      </w:r>
    </w:p>
    <w:p w14:paraId="7EBF8F97" w14:textId="77777777" w:rsidR="00CA0563" w:rsidRPr="00F80FCA" w:rsidRDefault="00000000">
      <w:pPr>
        <w:ind w:left="720" w:hanging="360"/>
        <w:rPr>
          <w:lang w:val="es-CO"/>
        </w:rPr>
      </w:pPr>
      <w:r w:rsidRPr="00F80FCA">
        <w:rPr>
          <w:lang w:val="es-CO"/>
        </w:rPr>
        <w:t>•  RN-10.1.3 Un envío repetido del mismo cobro no debe generar un segundo registro.</w:t>
      </w:r>
    </w:p>
    <w:p w14:paraId="15F492B7" w14:textId="77777777" w:rsidR="00CA0563" w:rsidRPr="00F80FCA" w:rsidRDefault="00000000">
      <w:pPr>
        <w:ind w:left="720" w:hanging="360"/>
        <w:rPr>
          <w:lang w:val="es-CO"/>
        </w:rPr>
      </w:pPr>
      <w:r w:rsidRPr="00F80FCA">
        <w:rPr>
          <w:lang w:val="es-CO"/>
        </w:rPr>
        <w:t>•  RN-10.1.4 Si el desglose no cuadra, no debe persistirse ningún dato.</w:t>
      </w:r>
    </w:p>
    <w:p w14:paraId="62AD2E73"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28DBE5EB" w14:textId="77777777" w:rsidR="00CA0563" w:rsidRPr="00F80FCA" w:rsidRDefault="00000000">
      <w:pPr>
        <w:pStyle w:val="Ttulo3"/>
        <w:rPr>
          <w:lang w:val="es-CO"/>
        </w:rPr>
      </w:pPr>
      <w:r w:rsidRPr="00F80FCA">
        <w:rPr>
          <w:lang w:val="es-CO"/>
        </w:rPr>
        <w:t>RF-10.2 · Historial de pagos por préstamo</w:t>
      </w:r>
    </w:p>
    <w:p w14:paraId="171030AE" w14:textId="77777777" w:rsidR="00CA0563" w:rsidRPr="00F80FCA" w:rsidRDefault="00000000">
      <w:pPr>
        <w:rPr>
          <w:lang w:val="es-CO"/>
        </w:rPr>
      </w:pPr>
      <w:r w:rsidRPr="00F80FCA">
        <w:rPr>
          <w:b/>
          <w:lang w:val="es-CO"/>
        </w:rPr>
        <w:t>Objetivo funcional.</w:t>
      </w:r>
      <w:r w:rsidRPr="00F80FCA">
        <w:rPr>
          <w:lang w:val="es-CO"/>
        </w:rPr>
        <w:t xml:space="preserve"> Responder con exactitud a lo que un cliente ha pagado.</w:t>
      </w:r>
    </w:p>
    <w:p w14:paraId="6328418D" w14:textId="77777777" w:rsidR="00CA0563" w:rsidRPr="00F80FCA" w:rsidRDefault="00000000">
      <w:pPr>
        <w:rPr>
          <w:lang w:val="es-CO"/>
        </w:rPr>
      </w:pPr>
      <w:r w:rsidRPr="00F80FCA">
        <w:rPr>
          <w:b/>
          <w:lang w:val="es-CO"/>
        </w:rPr>
        <w:lastRenderedPageBreak/>
        <w:t>Requerimientos funcionales.</w:t>
      </w:r>
    </w:p>
    <w:p w14:paraId="1A679CDC" w14:textId="674D00E8" w:rsidR="00CA0563" w:rsidRPr="000140BE" w:rsidRDefault="00000000">
      <w:pPr>
        <w:pStyle w:val="Prrafodelista"/>
        <w:numPr>
          <w:ilvl w:val="0"/>
          <w:numId w:val="40"/>
        </w:numPr>
        <w:rPr>
          <w:lang w:val="es-CO"/>
        </w:rPr>
      </w:pPr>
      <w:r w:rsidRPr="000140BE">
        <w:rPr>
          <w:lang w:val="es-CO"/>
        </w:rPr>
        <w:t>El sistema debe presentar los pagos de un préstamo con fecha, valor y desglose de capital, interés y mora, en orden cronológico.</w:t>
      </w:r>
    </w:p>
    <w:p w14:paraId="13F96736"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61F93A70" w14:textId="77777777" w:rsidR="00CA0563" w:rsidRPr="00F80FCA" w:rsidRDefault="00000000">
      <w:pPr>
        <w:pStyle w:val="Ttulo3"/>
        <w:rPr>
          <w:lang w:val="es-CO"/>
        </w:rPr>
      </w:pPr>
      <w:r w:rsidRPr="00F80FCA">
        <w:rPr>
          <w:lang w:val="es-CO"/>
        </w:rPr>
        <w:t>RF-10.3 · Historial global de pagos</w:t>
      </w:r>
    </w:p>
    <w:p w14:paraId="3143C0E4" w14:textId="77777777" w:rsidR="00CA0563" w:rsidRPr="00F80FCA" w:rsidRDefault="00000000">
      <w:pPr>
        <w:rPr>
          <w:lang w:val="es-CO"/>
        </w:rPr>
      </w:pPr>
      <w:r w:rsidRPr="00F80FCA">
        <w:rPr>
          <w:b/>
          <w:lang w:val="es-CO"/>
        </w:rPr>
        <w:t>Objetivo funcional.</w:t>
      </w:r>
      <w:r w:rsidRPr="00F80FCA">
        <w:rPr>
          <w:lang w:val="es-CO"/>
        </w:rPr>
        <w:t xml:space="preserve"> Consultar todos los cobros del sistema sin abrir cada operación.</w:t>
      </w:r>
    </w:p>
    <w:p w14:paraId="0F4BBB61" w14:textId="77777777" w:rsidR="00CA0563" w:rsidRPr="00F80FCA" w:rsidRDefault="00000000">
      <w:pPr>
        <w:rPr>
          <w:lang w:val="es-CO"/>
        </w:rPr>
      </w:pPr>
      <w:r w:rsidRPr="00F80FCA">
        <w:rPr>
          <w:b/>
          <w:lang w:val="es-CO"/>
        </w:rPr>
        <w:t>Requerimientos funcionales.</w:t>
      </w:r>
    </w:p>
    <w:p w14:paraId="676035D4" w14:textId="3530E53E" w:rsidR="00CA0563" w:rsidRPr="000140BE" w:rsidRDefault="00000000">
      <w:pPr>
        <w:pStyle w:val="Prrafodelista"/>
        <w:numPr>
          <w:ilvl w:val="0"/>
          <w:numId w:val="41"/>
        </w:numPr>
        <w:rPr>
          <w:lang w:val="es-CO"/>
        </w:rPr>
      </w:pPr>
      <w:r w:rsidRPr="000140BE">
        <w:rPr>
          <w:lang w:val="es-CO"/>
        </w:rPr>
        <w:t>El sistema debe permitir consultar el conjunto de pagos registrados, filtrado por fecha, cliente y tipo de pago, con paginación.</w:t>
      </w:r>
    </w:p>
    <w:p w14:paraId="70FDEBB1" w14:textId="77777777" w:rsidR="00CA0563" w:rsidRPr="00F80FCA" w:rsidRDefault="00000000">
      <w:pPr>
        <w:rPr>
          <w:lang w:val="es-CO"/>
        </w:rPr>
      </w:pPr>
      <w:r w:rsidRPr="00F80FCA">
        <w:rPr>
          <w:b/>
          <w:lang w:val="es-CO"/>
        </w:rPr>
        <w:t>Reglas de negocio.</w:t>
      </w:r>
    </w:p>
    <w:p w14:paraId="5847D1CC" w14:textId="77777777" w:rsidR="00CA0563" w:rsidRPr="00F80FCA" w:rsidRDefault="00000000">
      <w:pPr>
        <w:ind w:left="720" w:hanging="360"/>
        <w:rPr>
          <w:lang w:val="es-CO"/>
        </w:rPr>
      </w:pPr>
      <w:r w:rsidRPr="00F80FCA">
        <w:rPr>
          <w:lang w:val="es-CO"/>
        </w:rPr>
        <w:t>•  RN-10.3.1 La consulta global debe respetar los mismos criterios de página empleados en el resto de los listados.</w:t>
      </w:r>
    </w:p>
    <w:p w14:paraId="5648598C"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vista global aún no responde; mientras tanto, la información se consulta operación por operación.</w:t>
      </w:r>
    </w:p>
    <w:p w14:paraId="30A032EA" w14:textId="77777777" w:rsidR="00CA0563" w:rsidRPr="00F80FCA" w:rsidRDefault="00000000">
      <w:pPr>
        <w:pStyle w:val="Ttulo3"/>
        <w:rPr>
          <w:lang w:val="es-CO"/>
        </w:rPr>
      </w:pPr>
      <w:r w:rsidRPr="00F80FCA">
        <w:rPr>
          <w:lang w:val="es-CO"/>
        </w:rPr>
        <w:t>RF-10.4 · Reversión de pagos</w:t>
      </w:r>
    </w:p>
    <w:p w14:paraId="0CCE19CC" w14:textId="77777777" w:rsidR="00CA0563" w:rsidRPr="00F80FCA" w:rsidRDefault="00000000">
      <w:pPr>
        <w:rPr>
          <w:lang w:val="es-CO"/>
        </w:rPr>
      </w:pPr>
      <w:r w:rsidRPr="00F80FCA">
        <w:rPr>
          <w:b/>
          <w:lang w:val="es-CO"/>
        </w:rPr>
        <w:t>Objetivo funcional.</w:t>
      </w:r>
      <w:r w:rsidRPr="00F80FCA">
        <w:rPr>
          <w:lang w:val="es-CO"/>
        </w:rPr>
        <w:t xml:space="preserve"> Corregir cobros capturados por error dejando constancia del ajuste.</w:t>
      </w:r>
    </w:p>
    <w:p w14:paraId="59C051F8" w14:textId="77777777" w:rsidR="00CA0563" w:rsidRPr="00F80FCA" w:rsidRDefault="00000000">
      <w:pPr>
        <w:rPr>
          <w:lang w:val="es-CO"/>
        </w:rPr>
      </w:pPr>
      <w:r w:rsidRPr="00F80FCA">
        <w:rPr>
          <w:b/>
          <w:lang w:val="es-CO"/>
        </w:rPr>
        <w:t>Requerimientos funcionales.</w:t>
      </w:r>
    </w:p>
    <w:p w14:paraId="42156D09" w14:textId="601EA632" w:rsidR="00CA0563" w:rsidRPr="000140BE" w:rsidRDefault="00000000">
      <w:pPr>
        <w:pStyle w:val="Prrafodelista"/>
        <w:numPr>
          <w:ilvl w:val="0"/>
          <w:numId w:val="42"/>
        </w:numPr>
        <w:rPr>
          <w:lang w:val="es-CO"/>
        </w:rPr>
      </w:pPr>
      <w:r w:rsidRPr="000140BE">
        <w:rPr>
          <w:lang w:val="es-CO"/>
        </w:rPr>
        <w:t>El sistema debe permitir anular un pago mediante una operación inversa que restaure saldo, cuota y caja.</w:t>
      </w:r>
    </w:p>
    <w:p w14:paraId="4B04D938" w14:textId="43A8D640" w:rsidR="00CA0563" w:rsidRPr="000140BE" w:rsidRDefault="00000000">
      <w:pPr>
        <w:pStyle w:val="Prrafodelista"/>
        <w:numPr>
          <w:ilvl w:val="0"/>
          <w:numId w:val="42"/>
        </w:numPr>
        <w:rPr>
          <w:lang w:val="es-CO"/>
        </w:rPr>
      </w:pPr>
      <w:r w:rsidRPr="000140BE">
        <w:rPr>
          <w:lang w:val="es-CO"/>
        </w:rPr>
        <w:t>El sistema debe exigir motivo y rol de administrador para reversar.</w:t>
      </w:r>
    </w:p>
    <w:p w14:paraId="140E2937" w14:textId="2CD7D5AE" w:rsidR="00CA0563" w:rsidRPr="000140BE" w:rsidRDefault="00000000">
      <w:pPr>
        <w:pStyle w:val="Prrafodelista"/>
        <w:numPr>
          <w:ilvl w:val="0"/>
          <w:numId w:val="42"/>
        </w:numPr>
        <w:rPr>
          <w:lang w:val="es-CO"/>
        </w:rPr>
      </w:pPr>
      <w:r w:rsidRPr="000140BE">
        <w:rPr>
          <w:lang w:val="es-CO"/>
        </w:rPr>
        <w:t>El sistema debe registrar la reversión en la auditoría.</w:t>
      </w:r>
    </w:p>
    <w:p w14:paraId="7E4FDDB9" w14:textId="77777777" w:rsidR="00CA0563" w:rsidRPr="00F80FCA" w:rsidRDefault="00000000">
      <w:pPr>
        <w:rPr>
          <w:lang w:val="es-CO"/>
        </w:rPr>
      </w:pPr>
      <w:r w:rsidRPr="00F80FCA">
        <w:rPr>
          <w:b/>
          <w:lang w:val="es-CO"/>
        </w:rPr>
        <w:t>Reglas de negocio.</w:t>
      </w:r>
    </w:p>
    <w:p w14:paraId="58F9EBA1" w14:textId="77777777" w:rsidR="00CA0563" w:rsidRPr="00F80FCA" w:rsidRDefault="00000000">
      <w:pPr>
        <w:ind w:left="720" w:hanging="360"/>
        <w:rPr>
          <w:lang w:val="es-CO"/>
        </w:rPr>
      </w:pPr>
      <w:r w:rsidRPr="00F80FCA">
        <w:rPr>
          <w:lang w:val="es-CO"/>
        </w:rPr>
        <w:lastRenderedPageBreak/>
        <w:t>•  RN-10.4.1 Toda reversión debe ser trazable: quién la hizo, cuándo y por qué.</w:t>
      </w:r>
    </w:p>
    <w:p w14:paraId="06D16F36"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BA4176D" w14:textId="77777777" w:rsidR="00CA0563" w:rsidRPr="00F80FCA" w:rsidRDefault="00000000">
      <w:pPr>
        <w:pStyle w:val="Ttulo3"/>
        <w:rPr>
          <w:lang w:val="es-CO"/>
        </w:rPr>
      </w:pPr>
      <w:r w:rsidRPr="00F80FCA">
        <w:rPr>
          <w:lang w:val="es-CO"/>
        </w:rPr>
        <w:t>RF-10.5 · Comprobante de pago</w:t>
      </w:r>
    </w:p>
    <w:p w14:paraId="51237BE6" w14:textId="77777777" w:rsidR="00CA0563" w:rsidRPr="00F80FCA" w:rsidRDefault="00000000">
      <w:pPr>
        <w:rPr>
          <w:lang w:val="es-CO"/>
        </w:rPr>
      </w:pPr>
      <w:r w:rsidRPr="00F80FCA">
        <w:rPr>
          <w:b/>
          <w:lang w:val="es-CO"/>
        </w:rPr>
        <w:t>Objetivo funcional.</w:t>
      </w:r>
      <w:r w:rsidRPr="00F80FCA">
        <w:rPr>
          <w:lang w:val="es-CO"/>
        </w:rPr>
        <w:t xml:space="preserve"> Entregar al cliente una constancia descargable de lo pagado.</w:t>
      </w:r>
    </w:p>
    <w:p w14:paraId="59551573" w14:textId="77777777" w:rsidR="00CA0563" w:rsidRPr="00F80FCA" w:rsidRDefault="00000000">
      <w:pPr>
        <w:rPr>
          <w:lang w:val="es-CO"/>
        </w:rPr>
      </w:pPr>
      <w:r w:rsidRPr="00F80FCA">
        <w:rPr>
          <w:b/>
          <w:lang w:val="es-CO"/>
        </w:rPr>
        <w:t>Requerimientos funcionales.</w:t>
      </w:r>
    </w:p>
    <w:p w14:paraId="3024B006" w14:textId="5ECCD42D" w:rsidR="00CA0563" w:rsidRPr="000140BE" w:rsidRDefault="00000000">
      <w:pPr>
        <w:pStyle w:val="Prrafodelista"/>
        <w:numPr>
          <w:ilvl w:val="0"/>
          <w:numId w:val="43"/>
        </w:numPr>
        <w:rPr>
          <w:lang w:val="es-CO"/>
        </w:rPr>
      </w:pPr>
      <w:r w:rsidRPr="000140BE">
        <w:rPr>
          <w:lang w:val="es-CO"/>
        </w:rPr>
        <w:t>El sistema debe generar un comprobante con los datos de un cobro registrado, en formato descargable.</w:t>
      </w:r>
    </w:p>
    <w:p w14:paraId="0A81A874"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B282E8D" w14:textId="77777777" w:rsidR="00CA0563" w:rsidRPr="00F80FCA" w:rsidRDefault="00000000">
      <w:pPr>
        <w:rPr>
          <w:lang w:val="es-CO"/>
        </w:rPr>
      </w:pPr>
      <w:r w:rsidRPr="00F80FCA">
        <w:rPr>
          <w:lang w:val="es-CO"/>
        </w:rPr>
        <w:br w:type="page"/>
      </w:r>
    </w:p>
    <w:p w14:paraId="3F8EAAD8" w14:textId="77777777" w:rsidR="00CA0563" w:rsidRPr="00F80FCA" w:rsidRDefault="00000000">
      <w:pPr>
        <w:pStyle w:val="Ttulo1"/>
        <w:rPr>
          <w:lang w:val="es-CO"/>
        </w:rPr>
      </w:pPr>
      <w:r w:rsidRPr="00F80FCA">
        <w:rPr>
          <w:lang w:val="es-CO"/>
        </w:rPr>
        <w:lastRenderedPageBreak/>
        <w:t>11. Mora y cobranza</w:t>
      </w:r>
    </w:p>
    <w:p w14:paraId="5F3CEF38" w14:textId="77777777" w:rsidR="00CA0563" w:rsidRPr="00F80FCA" w:rsidRDefault="00000000">
      <w:pPr>
        <w:rPr>
          <w:lang w:val="es-CO"/>
        </w:rPr>
      </w:pPr>
      <w:r w:rsidRPr="00F80FCA">
        <w:rPr>
          <w:b/>
          <w:lang w:val="es-CO"/>
        </w:rPr>
        <w:t>Objetivo del módulo.</w:t>
      </w:r>
      <w:r w:rsidRPr="00F80FCA">
        <w:rPr>
          <w:lang w:val="es-CO"/>
        </w:rPr>
        <w:t xml:space="preserve"> Este módulo gestiona el atraso. Su propósito es que la mora se aplique de forma automática y explicable, y que la jornada de cobro se organice sobre información confiable de vencimientos y contactos.</w:t>
      </w:r>
    </w:p>
    <w:p w14:paraId="3FB20D83" w14:textId="77777777" w:rsidR="00CA0563" w:rsidRPr="00F80FCA" w:rsidRDefault="00000000">
      <w:pPr>
        <w:pStyle w:val="Ttulo3"/>
        <w:rPr>
          <w:lang w:val="es-CO"/>
        </w:rPr>
      </w:pPr>
      <w:r w:rsidRPr="00F80FCA">
        <w:rPr>
          <w:lang w:val="es-CO"/>
        </w:rPr>
        <w:t>RF-11.1 · Cálculo automático de moras</w:t>
      </w:r>
    </w:p>
    <w:p w14:paraId="2CBD3016" w14:textId="77777777" w:rsidR="00CA0563" w:rsidRPr="00F80FCA" w:rsidRDefault="00000000">
      <w:pPr>
        <w:rPr>
          <w:lang w:val="es-CO"/>
        </w:rPr>
      </w:pPr>
      <w:r w:rsidRPr="00F80FCA">
        <w:rPr>
          <w:b/>
          <w:lang w:val="es-CO"/>
        </w:rPr>
        <w:t>Objetivo funcional.</w:t>
      </w:r>
      <w:r w:rsidRPr="00F80FCA">
        <w:rPr>
          <w:lang w:val="es-CO"/>
        </w:rPr>
        <w:t xml:space="preserve"> Aplicar diariamente la penalización por atraso sin intervención manual.</w:t>
      </w:r>
    </w:p>
    <w:p w14:paraId="70EA7922" w14:textId="77777777" w:rsidR="00CA0563" w:rsidRPr="00F80FCA" w:rsidRDefault="00000000">
      <w:pPr>
        <w:rPr>
          <w:lang w:val="es-CO"/>
        </w:rPr>
      </w:pPr>
      <w:r w:rsidRPr="00F80FCA">
        <w:rPr>
          <w:b/>
          <w:lang w:val="es-CO"/>
        </w:rPr>
        <w:t>Requerimientos funcionales.</w:t>
      </w:r>
    </w:p>
    <w:p w14:paraId="6E35EF94" w14:textId="2A8CB05F" w:rsidR="00CA0563" w:rsidRPr="000140BE" w:rsidRDefault="00000000">
      <w:pPr>
        <w:pStyle w:val="Prrafodelista"/>
        <w:numPr>
          <w:ilvl w:val="0"/>
          <w:numId w:val="44"/>
        </w:numPr>
        <w:rPr>
          <w:lang w:val="es-CO"/>
        </w:rPr>
      </w:pPr>
      <w:r w:rsidRPr="000140BE">
        <w:rPr>
          <w:lang w:val="es-CO"/>
        </w:rPr>
        <w:t>El sistema debe calcular las moras una vez al día, sobre las cuotas vencidas.</w:t>
      </w:r>
    </w:p>
    <w:p w14:paraId="26350611" w14:textId="114C4D4F" w:rsidR="00CA0563" w:rsidRPr="000140BE" w:rsidRDefault="00000000">
      <w:pPr>
        <w:pStyle w:val="Prrafodelista"/>
        <w:numPr>
          <w:ilvl w:val="0"/>
          <w:numId w:val="44"/>
        </w:numPr>
        <w:rPr>
          <w:lang w:val="es-CO"/>
        </w:rPr>
      </w:pPr>
      <w:r w:rsidRPr="000140BE">
        <w:rPr>
          <w:lang w:val="es-CO"/>
        </w:rPr>
        <w:t>El sistema debe aplicar la tasa de mora y los días de gracia vigentes en la configuración.</w:t>
      </w:r>
    </w:p>
    <w:p w14:paraId="5B36730C" w14:textId="0AA534CF" w:rsidR="00CA0563" w:rsidRPr="000140BE" w:rsidRDefault="00000000">
      <w:pPr>
        <w:pStyle w:val="Prrafodelista"/>
        <w:numPr>
          <w:ilvl w:val="0"/>
          <w:numId w:val="44"/>
        </w:numPr>
        <w:rPr>
          <w:lang w:val="es-CO"/>
        </w:rPr>
      </w:pPr>
      <w:r w:rsidRPr="000140BE">
        <w:rPr>
          <w:lang w:val="es-CO"/>
        </w:rPr>
        <w:t>El sistema debe informar el resultado del cálculo del día.</w:t>
      </w:r>
    </w:p>
    <w:p w14:paraId="52E86807" w14:textId="77777777" w:rsidR="00CA0563" w:rsidRPr="00F80FCA" w:rsidRDefault="00000000">
      <w:pPr>
        <w:rPr>
          <w:lang w:val="es-CO"/>
        </w:rPr>
      </w:pPr>
      <w:r w:rsidRPr="00F80FCA">
        <w:rPr>
          <w:b/>
          <w:lang w:val="es-CO"/>
        </w:rPr>
        <w:t>Reglas de negocio.</w:t>
      </w:r>
    </w:p>
    <w:p w14:paraId="38EBB820" w14:textId="77777777" w:rsidR="00CA0563" w:rsidRPr="00F80FCA" w:rsidRDefault="00000000">
      <w:pPr>
        <w:ind w:left="720" w:hanging="360"/>
        <w:rPr>
          <w:lang w:val="es-CO"/>
        </w:rPr>
      </w:pPr>
      <w:r w:rsidRPr="00F80FCA">
        <w:rPr>
          <w:lang w:val="es-CO"/>
        </w:rPr>
        <w:t>•  RN-11.1.1 Solo deben gravarse cuotas vencidas más allá de los días de gracia.</w:t>
      </w:r>
    </w:p>
    <w:p w14:paraId="46036676" w14:textId="77777777" w:rsidR="00CA0563" w:rsidRPr="00F80FCA" w:rsidRDefault="00000000">
      <w:pPr>
        <w:ind w:left="720" w:hanging="360"/>
        <w:rPr>
          <w:lang w:val="es-CO"/>
        </w:rPr>
      </w:pPr>
      <w:r w:rsidRPr="00F80FCA">
        <w:rPr>
          <w:lang w:val="es-CO"/>
        </w:rPr>
        <w:t>•  RN-11.1.2 La mora de un mismo día no debe aplicarse dos veces.</w:t>
      </w:r>
    </w:p>
    <w:p w14:paraId="0B7E979C"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128AEDE0" w14:textId="77777777" w:rsidR="00CA0563" w:rsidRPr="00F80FCA" w:rsidRDefault="00000000">
      <w:pPr>
        <w:pStyle w:val="Ttulo3"/>
        <w:rPr>
          <w:lang w:val="es-CO"/>
        </w:rPr>
      </w:pPr>
      <w:r w:rsidRPr="00F80FCA">
        <w:rPr>
          <w:lang w:val="es-CO"/>
        </w:rPr>
        <w:t>RF-11.2 · Consulta de moras por préstamo</w:t>
      </w:r>
    </w:p>
    <w:p w14:paraId="76D478AC" w14:textId="77777777" w:rsidR="00CA0563" w:rsidRPr="00F80FCA" w:rsidRDefault="00000000">
      <w:pPr>
        <w:rPr>
          <w:lang w:val="es-CO"/>
        </w:rPr>
      </w:pPr>
      <w:r w:rsidRPr="00F80FCA">
        <w:rPr>
          <w:b/>
          <w:lang w:val="es-CO"/>
        </w:rPr>
        <w:t>Objetivo funcional.</w:t>
      </w:r>
      <w:r w:rsidRPr="00F80FCA">
        <w:rPr>
          <w:lang w:val="es-CO"/>
        </w:rPr>
        <w:t xml:space="preserve"> Explicar al cliente el origen exacto de un recargo.</w:t>
      </w:r>
    </w:p>
    <w:p w14:paraId="50265791" w14:textId="77777777" w:rsidR="00CA0563" w:rsidRPr="00F80FCA" w:rsidRDefault="00000000">
      <w:pPr>
        <w:rPr>
          <w:lang w:val="es-CO"/>
        </w:rPr>
      </w:pPr>
      <w:r w:rsidRPr="00F80FCA">
        <w:rPr>
          <w:b/>
          <w:lang w:val="es-CO"/>
        </w:rPr>
        <w:t>Requerimientos funcionales.</w:t>
      </w:r>
    </w:p>
    <w:p w14:paraId="69FA43E5" w14:textId="23BE8A63" w:rsidR="00CA0563" w:rsidRPr="000140BE" w:rsidRDefault="00000000">
      <w:pPr>
        <w:pStyle w:val="Prrafodelista"/>
        <w:numPr>
          <w:ilvl w:val="0"/>
          <w:numId w:val="45"/>
        </w:numPr>
        <w:rPr>
          <w:lang w:val="es-CO"/>
        </w:rPr>
      </w:pPr>
      <w:r w:rsidRPr="000140BE">
        <w:rPr>
          <w:lang w:val="es-CO"/>
        </w:rPr>
        <w:t>El sistema debe permitir consultar las moras de un préstamo con fecha, días aplicados, base, tasa y valor.</w:t>
      </w:r>
    </w:p>
    <w:p w14:paraId="410B8973"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consulta masiva puede no responder; hasta su corrección, el detalle se obtiene en las cuotas del préstamo.</w:t>
      </w:r>
    </w:p>
    <w:p w14:paraId="72A4D1C6" w14:textId="77777777" w:rsidR="00CA0563" w:rsidRPr="00F80FCA" w:rsidRDefault="00000000">
      <w:pPr>
        <w:pStyle w:val="Ttulo3"/>
        <w:rPr>
          <w:lang w:val="es-CO"/>
        </w:rPr>
      </w:pPr>
      <w:r w:rsidRPr="00F80FCA">
        <w:rPr>
          <w:lang w:val="es-CO"/>
        </w:rPr>
        <w:lastRenderedPageBreak/>
        <w:t>RF-11.3 · Procesamiento manual de moras</w:t>
      </w:r>
    </w:p>
    <w:p w14:paraId="38108055" w14:textId="77777777" w:rsidR="00CA0563" w:rsidRPr="00F80FCA" w:rsidRDefault="00000000">
      <w:pPr>
        <w:rPr>
          <w:lang w:val="es-CO"/>
        </w:rPr>
      </w:pPr>
      <w:r w:rsidRPr="00F80FCA">
        <w:rPr>
          <w:b/>
          <w:lang w:val="es-CO"/>
        </w:rPr>
        <w:t>Objetivo funcional.</w:t>
      </w:r>
      <w:r w:rsidRPr="00F80FCA">
        <w:rPr>
          <w:lang w:val="es-CO"/>
        </w:rPr>
        <w:t xml:space="preserve"> Ejecutar el cálculo bajo demanda para corregir desfases detectados.</w:t>
      </w:r>
    </w:p>
    <w:p w14:paraId="6C1809D4" w14:textId="77777777" w:rsidR="00CA0563" w:rsidRPr="00F80FCA" w:rsidRDefault="00000000">
      <w:pPr>
        <w:rPr>
          <w:lang w:val="es-CO"/>
        </w:rPr>
      </w:pPr>
      <w:r w:rsidRPr="00F80FCA">
        <w:rPr>
          <w:b/>
          <w:lang w:val="es-CO"/>
        </w:rPr>
        <w:t>Requerimientos funcionales.</w:t>
      </w:r>
    </w:p>
    <w:p w14:paraId="713DF8C2" w14:textId="39898464" w:rsidR="00CA0563" w:rsidRPr="000140BE" w:rsidRDefault="00000000">
      <w:pPr>
        <w:pStyle w:val="Prrafodelista"/>
        <w:numPr>
          <w:ilvl w:val="0"/>
          <w:numId w:val="46"/>
        </w:numPr>
        <w:rPr>
          <w:lang w:val="es-CO"/>
        </w:rPr>
      </w:pPr>
      <w:r w:rsidRPr="000140BE">
        <w:rPr>
          <w:lang w:val="es-CO"/>
        </w:rPr>
        <w:t>El sistema debe permitir ejecutar el cálculo de moras de forma inmediata.</w:t>
      </w:r>
    </w:p>
    <w:p w14:paraId="717D164C" w14:textId="17EC3E58" w:rsidR="00CA0563" w:rsidRPr="000140BE" w:rsidRDefault="00000000">
      <w:pPr>
        <w:pStyle w:val="Prrafodelista"/>
        <w:numPr>
          <w:ilvl w:val="0"/>
          <w:numId w:val="46"/>
        </w:numPr>
        <w:rPr>
          <w:lang w:val="es-CO"/>
        </w:rPr>
      </w:pPr>
      <w:r w:rsidRPr="000140BE">
        <w:rPr>
          <w:lang w:val="es-CO"/>
        </w:rPr>
        <w:t>El sistema debe informar el total generado por la ejecución.</w:t>
      </w:r>
    </w:p>
    <w:p w14:paraId="66CD4A22" w14:textId="77777777" w:rsidR="00CA0563" w:rsidRPr="00F80FCA" w:rsidRDefault="00000000">
      <w:pPr>
        <w:rPr>
          <w:lang w:val="es-CO"/>
        </w:rPr>
      </w:pPr>
      <w:r w:rsidRPr="00F80FCA">
        <w:rPr>
          <w:b/>
          <w:lang w:val="es-CO"/>
        </w:rPr>
        <w:t>Reglas de negocio.</w:t>
      </w:r>
    </w:p>
    <w:p w14:paraId="6CA1E32D" w14:textId="77777777" w:rsidR="00CA0563" w:rsidRPr="00F80FCA" w:rsidRDefault="00000000">
      <w:pPr>
        <w:ind w:left="720" w:hanging="360"/>
        <w:rPr>
          <w:lang w:val="es-CO"/>
        </w:rPr>
      </w:pPr>
      <w:r w:rsidRPr="00F80FCA">
        <w:rPr>
          <w:lang w:val="es-CO"/>
        </w:rPr>
        <w:t>•  RN-11.3.1 El cálculo manual debe producir el mismo resultado que el proceso nocturno.</w:t>
      </w:r>
    </w:p>
    <w:p w14:paraId="1995139C" w14:textId="77777777" w:rsidR="00CA0563" w:rsidRPr="00F80FCA" w:rsidRDefault="00000000">
      <w:pPr>
        <w:ind w:left="720" w:hanging="360"/>
        <w:rPr>
          <w:lang w:val="es-CO"/>
        </w:rPr>
      </w:pPr>
      <w:r w:rsidRPr="00F80FCA">
        <w:rPr>
          <w:lang w:val="es-CO"/>
        </w:rPr>
        <w:t>•  RN-11.3.2 La ejecución manual está reservada al rol administrador.</w:t>
      </w:r>
    </w:p>
    <w:p w14:paraId="071E0EA2"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sujeta al acceso de la pantalla de moras.</w:t>
      </w:r>
    </w:p>
    <w:p w14:paraId="272410DB" w14:textId="77777777" w:rsidR="00CA0563" w:rsidRPr="00F80FCA" w:rsidRDefault="00000000">
      <w:pPr>
        <w:pStyle w:val="Ttulo3"/>
        <w:rPr>
          <w:lang w:val="es-CO"/>
        </w:rPr>
      </w:pPr>
      <w:r w:rsidRPr="00F80FCA">
        <w:rPr>
          <w:lang w:val="es-CO"/>
        </w:rPr>
        <w:t>RF-11.4 · Gestión de la cartera de cobranza</w:t>
      </w:r>
    </w:p>
    <w:p w14:paraId="2DA75749" w14:textId="77777777" w:rsidR="00CA0563" w:rsidRPr="00F80FCA" w:rsidRDefault="00000000">
      <w:pPr>
        <w:rPr>
          <w:lang w:val="es-CO"/>
        </w:rPr>
      </w:pPr>
      <w:r w:rsidRPr="00F80FCA">
        <w:rPr>
          <w:b/>
          <w:lang w:val="es-CO"/>
        </w:rPr>
        <w:t>Objetivo funcional.</w:t>
      </w:r>
      <w:r w:rsidRPr="00F80FCA">
        <w:rPr>
          <w:lang w:val="es-CO"/>
        </w:rPr>
        <w:t xml:space="preserve"> Organizar la jornada de cobro sobre las deudas vencidas.</w:t>
      </w:r>
    </w:p>
    <w:p w14:paraId="07CC4811" w14:textId="77777777" w:rsidR="00CA0563" w:rsidRPr="00F80FCA" w:rsidRDefault="00000000">
      <w:pPr>
        <w:rPr>
          <w:lang w:val="es-CO"/>
        </w:rPr>
      </w:pPr>
      <w:r w:rsidRPr="00F80FCA">
        <w:rPr>
          <w:b/>
          <w:lang w:val="es-CO"/>
        </w:rPr>
        <w:t>Requerimientos funcionales.</w:t>
      </w:r>
    </w:p>
    <w:p w14:paraId="42F55EA9" w14:textId="7FE0BAC9" w:rsidR="00CA0563" w:rsidRPr="000140BE" w:rsidRDefault="00000000">
      <w:pPr>
        <w:pStyle w:val="Prrafodelista"/>
        <w:numPr>
          <w:ilvl w:val="0"/>
          <w:numId w:val="47"/>
        </w:numPr>
        <w:rPr>
          <w:lang w:val="es-CO"/>
        </w:rPr>
      </w:pPr>
      <w:r w:rsidRPr="000140BE">
        <w:rPr>
          <w:lang w:val="es-CO"/>
        </w:rPr>
        <w:t>El sistema debe presentar las deudas vencidas con antigüedad, saldo pendiente y datos de contacto del cliente.</w:t>
      </w:r>
    </w:p>
    <w:p w14:paraId="5A3D52DC" w14:textId="218917FA" w:rsidR="00CA0563" w:rsidRPr="000140BE" w:rsidRDefault="00000000">
      <w:pPr>
        <w:pStyle w:val="Prrafodelista"/>
        <w:numPr>
          <w:ilvl w:val="0"/>
          <w:numId w:val="47"/>
        </w:numPr>
        <w:rPr>
          <w:lang w:val="es-CO"/>
        </w:rPr>
      </w:pPr>
      <w:r w:rsidRPr="000140BE">
        <w:rPr>
          <w:lang w:val="es-CO"/>
        </w:rPr>
        <w:t>El sistema debe permitir abrir el préstamo correspondiente desde cada vencimiento.</w:t>
      </w:r>
    </w:p>
    <w:p w14:paraId="7DA0971D" w14:textId="77777777" w:rsidR="00CA0563" w:rsidRPr="00F80FCA" w:rsidRDefault="00000000">
      <w:pPr>
        <w:rPr>
          <w:lang w:val="es-CO"/>
        </w:rPr>
      </w:pPr>
      <w:r w:rsidRPr="00F80FCA">
        <w:rPr>
          <w:b/>
          <w:lang w:val="es-CO"/>
        </w:rPr>
        <w:t>Reglas de negocio.</w:t>
      </w:r>
    </w:p>
    <w:p w14:paraId="14D22188" w14:textId="77777777" w:rsidR="00CA0563" w:rsidRPr="00F80FCA" w:rsidRDefault="00000000">
      <w:pPr>
        <w:ind w:left="720" w:hanging="360"/>
        <w:rPr>
          <w:lang w:val="es-CO"/>
        </w:rPr>
      </w:pPr>
      <w:r w:rsidRPr="00F80FCA">
        <w:rPr>
          <w:lang w:val="es-CO"/>
        </w:rPr>
        <w:t>•  RN-11.4.1 La lista debe ordenarse por antigüedad de atraso.</w:t>
      </w:r>
    </w:p>
    <w:p w14:paraId="5C5D2AC2"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lista puede no poblarse; mientras tanto, los vencimientos se identifican filtrando los préstamos con cuotas vencidas.</w:t>
      </w:r>
    </w:p>
    <w:p w14:paraId="7D3E31D5" w14:textId="77777777" w:rsidR="00CA0563" w:rsidRPr="00F80FCA" w:rsidRDefault="00000000">
      <w:pPr>
        <w:pStyle w:val="Ttulo3"/>
        <w:rPr>
          <w:lang w:val="es-CO"/>
        </w:rPr>
      </w:pPr>
      <w:r w:rsidRPr="00F80FCA">
        <w:rPr>
          <w:lang w:val="es-CO"/>
        </w:rPr>
        <w:t>RF-11.5 · Recordatorios de vencimiento</w:t>
      </w:r>
    </w:p>
    <w:p w14:paraId="560AC505" w14:textId="77777777" w:rsidR="00CA0563" w:rsidRPr="00F80FCA" w:rsidRDefault="00000000">
      <w:pPr>
        <w:rPr>
          <w:lang w:val="es-CO"/>
        </w:rPr>
      </w:pPr>
      <w:r w:rsidRPr="00F80FCA">
        <w:rPr>
          <w:b/>
          <w:lang w:val="es-CO"/>
        </w:rPr>
        <w:t>Objetivo funcional.</w:t>
      </w:r>
      <w:r w:rsidRPr="00F80FCA">
        <w:rPr>
          <w:lang w:val="es-CO"/>
        </w:rPr>
        <w:t xml:space="preserve"> Anticipar el cobro avisando con anticipación al personal responsable.</w:t>
      </w:r>
    </w:p>
    <w:p w14:paraId="76352868" w14:textId="77777777" w:rsidR="00CA0563" w:rsidRPr="00F80FCA" w:rsidRDefault="00000000">
      <w:pPr>
        <w:rPr>
          <w:lang w:val="es-CO"/>
        </w:rPr>
      </w:pPr>
      <w:r w:rsidRPr="00F80FCA">
        <w:rPr>
          <w:b/>
          <w:lang w:val="es-CO"/>
        </w:rPr>
        <w:lastRenderedPageBreak/>
        <w:t>Requerimientos funcionales.</w:t>
      </w:r>
    </w:p>
    <w:p w14:paraId="705C0495" w14:textId="113F77E1" w:rsidR="00CA0563" w:rsidRPr="000140BE" w:rsidRDefault="00000000">
      <w:pPr>
        <w:pStyle w:val="Prrafodelista"/>
        <w:numPr>
          <w:ilvl w:val="0"/>
          <w:numId w:val="48"/>
        </w:numPr>
        <w:rPr>
          <w:lang w:val="es-CO"/>
        </w:rPr>
      </w:pPr>
      <w:r w:rsidRPr="000140BE">
        <w:rPr>
          <w:lang w:val="es-CO"/>
        </w:rPr>
        <w:t>El sistema debe enviar avisos tres días y un día antes del vencimiento de una cuota</w:t>
      </w:r>
      <w:r w:rsidR="000140BE">
        <w:rPr>
          <w:lang w:val="es-CO"/>
        </w:rPr>
        <w:t xml:space="preserve"> vía WhatsApp de cliente final</w:t>
      </w:r>
      <w:r w:rsidRPr="000140BE">
        <w:rPr>
          <w:lang w:val="es-CO"/>
        </w:rPr>
        <w:t>.</w:t>
      </w:r>
    </w:p>
    <w:p w14:paraId="67B01AE1" w14:textId="228C1B5F" w:rsidR="000140BE" w:rsidRPr="000140BE" w:rsidRDefault="00000000">
      <w:pPr>
        <w:pStyle w:val="Prrafodelista"/>
        <w:numPr>
          <w:ilvl w:val="0"/>
          <w:numId w:val="48"/>
        </w:numPr>
        <w:rPr>
          <w:lang w:val="es-CO"/>
        </w:rPr>
      </w:pPr>
      <w:r w:rsidRPr="000140BE">
        <w:rPr>
          <w:lang w:val="es-CO"/>
        </w:rPr>
        <w:t>El sistema debe remitir los avisos a los administradores suscritos.</w:t>
      </w:r>
    </w:p>
    <w:p w14:paraId="280F5CA8" w14:textId="77777777" w:rsidR="00CA0563" w:rsidRPr="00F80FCA" w:rsidRDefault="00000000">
      <w:pPr>
        <w:rPr>
          <w:lang w:val="es-CO"/>
        </w:rPr>
      </w:pPr>
      <w:r w:rsidRPr="00F80FCA">
        <w:rPr>
          <w:b/>
          <w:lang w:val="es-CO"/>
        </w:rPr>
        <w:t>Reglas de negocio.</w:t>
      </w:r>
    </w:p>
    <w:p w14:paraId="7062653B" w14:textId="77777777" w:rsidR="00CA0563" w:rsidRPr="00F80FCA" w:rsidRDefault="00000000">
      <w:pPr>
        <w:ind w:left="720" w:hanging="360"/>
        <w:rPr>
          <w:lang w:val="es-CO"/>
        </w:rPr>
      </w:pPr>
      <w:r w:rsidRPr="00F80FCA">
        <w:rPr>
          <w:lang w:val="es-CO"/>
        </w:rPr>
        <w:t>•  RN-11.5.1 El fallo en un aviso no debe impedir el envío de los demás.</w:t>
      </w:r>
    </w:p>
    <w:p w14:paraId="09D27E39" w14:textId="77777777" w:rsidR="00CA0563" w:rsidRPr="00F80FCA" w:rsidRDefault="00000000">
      <w:pPr>
        <w:ind w:left="720" w:hanging="360"/>
        <w:rPr>
          <w:lang w:val="es-CO"/>
        </w:rPr>
      </w:pPr>
      <w:r w:rsidRPr="00F80FCA">
        <w:rPr>
          <w:lang w:val="es-CO"/>
        </w:rPr>
        <w:t>•  RN-11.5.2 Los avisos solo se emiten a cuentas suscritas y con notificaciones permitidas.</w:t>
      </w:r>
    </w:p>
    <w:p w14:paraId="6B4118DC"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 sujeta a la suscripción del usuario.</w:t>
      </w:r>
    </w:p>
    <w:p w14:paraId="3B63AD0E" w14:textId="77777777" w:rsidR="00CA0563" w:rsidRPr="00F80FCA" w:rsidRDefault="00000000">
      <w:pPr>
        <w:pStyle w:val="Ttulo3"/>
        <w:rPr>
          <w:lang w:val="es-CO"/>
        </w:rPr>
      </w:pPr>
      <w:r w:rsidRPr="00F80FCA">
        <w:rPr>
          <w:lang w:val="es-CO"/>
        </w:rPr>
        <w:t>RF-11.6 · Centro de avisos</w:t>
      </w:r>
    </w:p>
    <w:p w14:paraId="79F2B2BF" w14:textId="77777777" w:rsidR="00CA0563" w:rsidRPr="00F80FCA" w:rsidRDefault="00000000">
      <w:pPr>
        <w:rPr>
          <w:lang w:val="es-CO"/>
        </w:rPr>
      </w:pPr>
      <w:r w:rsidRPr="00F80FCA">
        <w:rPr>
          <w:b/>
          <w:lang w:val="es-CO"/>
        </w:rPr>
        <w:t>Objetivo funcional.</w:t>
      </w:r>
      <w:r w:rsidRPr="00F80FCA">
        <w:rPr>
          <w:lang w:val="es-CO"/>
        </w:rPr>
        <w:t xml:space="preserve"> Reunir en un solo lugar los avisos emitidos por el sistema.</w:t>
      </w:r>
    </w:p>
    <w:p w14:paraId="6EC04038" w14:textId="77777777" w:rsidR="00CA0563" w:rsidRPr="00F80FCA" w:rsidRDefault="00000000">
      <w:pPr>
        <w:rPr>
          <w:lang w:val="es-CO"/>
        </w:rPr>
      </w:pPr>
      <w:r w:rsidRPr="00F80FCA">
        <w:rPr>
          <w:b/>
          <w:lang w:val="es-CO"/>
        </w:rPr>
        <w:t>Requerimientos funcionales.</w:t>
      </w:r>
    </w:p>
    <w:p w14:paraId="606CA7D7" w14:textId="244FC00F" w:rsidR="00CA0563" w:rsidRPr="000140BE" w:rsidRDefault="00000000">
      <w:pPr>
        <w:pStyle w:val="Prrafodelista"/>
        <w:numPr>
          <w:ilvl w:val="0"/>
          <w:numId w:val="49"/>
        </w:numPr>
        <w:rPr>
          <w:lang w:val="es-CO"/>
        </w:rPr>
      </w:pPr>
      <w:r w:rsidRPr="000140BE">
        <w:rPr>
          <w:lang w:val="es-CO"/>
        </w:rPr>
        <w:t>El sistema debe permitir consultar el historial de avisos de vencimiento y eventos del sistema.</w:t>
      </w:r>
    </w:p>
    <w:p w14:paraId="436FDAEA"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352E2DDB" w14:textId="77777777" w:rsidR="00CA0563" w:rsidRPr="00F80FCA" w:rsidRDefault="00000000">
      <w:pPr>
        <w:rPr>
          <w:lang w:val="es-CO"/>
        </w:rPr>
      </w:pPr>
      <w:r w:rsidRPr="00F80FCA">
        <w:rPr>
          <w:lang w:val="es-CO"/>
        </w:rPr>
        <w:br w:type="page"/>
      </w:r>
    </w:p>
    <w:p w14:paraId="47A20526" w14:textId="77777777" w:rsidR="00CA0563" w:rsidRPr="00F80FCA" w:rsidRDefault="00000000">
      <w:pPr>
        <w:pStyle w:val="Ttulo1"/>
        <w:rPr>
          <w:lang w:val="es-CO"/>
        </w:rPr>
      </w:pPr>
      <w:r w:rsidRPr="00F80FCA">
        <w:rPr>
          <w:lang w:val="es-CO"/>
        </w:rPr>
        <w:lastRenderedPageBreak/>
        <w:t>12. Caja y capital</w:t>
      </w:r>
    </w:p>
    <w:p w14:paraId="2DAC4D6F" w14:textId="77777777" w:rsidR="00CA0563" w:rsidRPr="00F80FCA" w:rsidRDefault="00000000">
      <w:pPr>
        <w:rPr>
          <w:lang w:val="es-CO"/>
        </w:rPr>
      </w:pPr>
      <w:r w:rsidRPr="00F80FCA">
        <w:rPr>
          <w:b/>
          <w:lang w:val="es-CO"/>
        </w:rPr>
        <w:t>Objetivo del módulo.</w:t>
      </w:r>
      <w:r w:rsidRPr="00F80FCA">
        <w:rPr>
          <w:lang w:val="es-CO"/>
        </w:rPr>
        <w:t xml:space="preserve"> Este módulo mantiene visible el dinero con que el negocio presta. Su propósito es que el saldo esté siempre actualizado, que cada movimiento tenga explicación y que la caja nunca se comprometa en números rojos.</w:t>
      </w:r>
    </w:p>
    <w:p w14:paraId="462371DE" w14:textId="77777777" w:rsidR="00CA0563" w:rsidRPr="00F80FCA" w:rsidRDefault="00000000">
      <w:pPr>
        <w:pStyle w:val="Ttulo3"/>
        <w:rPr>
          <w:lang w:val="es-CO"/>
        </w:rPr>
      </w:pPr>
      <w:r w:rsidRPr="00F80FCA">
        <w:rPr>
          <w:lang w:val="es-CO"/>
        </w:rPr>
        <w:t>RF-12.1 · Consulta del capital disponible</w:t>
      </w:r>
    </w:p>
    <w:p w14:paraId="58D4239E" w14:textId="77777777" w:rsidR="00CA0563" w:rsidRPr="00F80FCA" w:rsidRDefault="00000000">
      <w:pPr>
        <w:rPr>
          <w:lang w:val="es-CO"/>
        </w:rPr>
      </w:pPr>
      <w:r w:rsidRPr="00F80FCA">
        <w:rPr>
          <w:b/>
          <w:lang w:val="es-CO"/>
        </w:rPr>
        <w:t>Objetivo funcional.</w:t>
      </w:r>
      <w:r w:rsidRPr="00F80FCA">
        <w:rPr>
          <w:lang w:val="es-CO"/>
        </w:rPr>
        <w:t xml:space="preserve"> Informar en todo momento cuánto dinero hay disponible para prestar.</w:t>
      </w:r>
    </w:p>
    <w:p w14:paraId="5D6759A9" w14:textId="77777777" w:rsidR="00CA0563" w:rsidRPr="00F80FCA" w:rsidRDefault="00000000">
      <w:pPr>
        <w:rPr>
          <w:lang w:val="es-CO"/>
        </w:rPr>
      </w:pPr>
      <w:r w:rsidRPr="00F80FCA">
        <w:rPr>
          <w:b/>
          <w:lang w:val="es-CO"/>
        </w:rPr>
        <w:t>Requerimientos funcionales.</w:t>
      </w:r>
    </w:p>
    <w:p w14:paraId="60E78C7F" w14:textId="29D02A52" w:rsidR="00CA0563" w:rsidRPr="000140BE" w:rsidRDefault="00000000">
      <w:pPr>
        <w:pStyle w:val="Prrafodelista"/>
        <w:numPr>
          <w:ilvl w:val="0"/>
          <w:numId w:val="50"/>
        </w:numPr>
        <w:rPr>
          <w:lang w:val="es-CO"/>
        </w:rPr>
      </w:pPr>
      <w:r w:rsidRPr="000140BE">
        <w:rPr>
          <w:lang w:val="es-CO"/>
        </w:rPr>
        <w:t>El sistema debe presentar el capital disponible actualizado.</w:t>
      </w:r>
    </w:p>
    <w:p w14:paraId="2E05D7C1" w14:textId="796E416E" w:rsidR="00CA0563" w:rsidRPr="000140BE" w:rsidRDefault="00000000">
      <w:pPr>
        <w:pStyle w:val="Prrafodelista"/>
        <w:numPr>
          <w:ilvl w:val="0"/>
          <w:numId w:val="50"/>
        </w:numPr>
        <w:rPr>
          <w:lang w:val="es-CO"/>
        </w:rPr>
      </w:pPr>
      <w:r w:rsidRPr="000140BE">
        <w:rPr>
          <w:lang w:val="es-CO"/>
        </w:rPr>
        <w:t>El sistema debe verificar la disponibilidad de capital en cada operación que lo afecte.</w:t>
      </w:r>
    </w:p>
    <w:p w14:paraId="3132C501" w14:textId="77777777" w:rsidR="00CA0563" w:rsidRPr="00F80FCA" w:rsidRDefault="00000000">
      <w:pPr>
        <w:rPr>
          <w:lang w:val="es-CO"/>
        </w:rPr>
      </w:pPr>
      <w:r w:rsidRPr="00F80FCA">
        <w:rPr>
          <w:b/>
          <w:lang w:val="es-CO"/>
        </w:rPr>
        <w:t>Reglas de negocio.</w:t>
      </w:r>
    </w:p>
    <w:p w14:paraId="03BC928E" w14:textId="77777777" w:rsidR="00CA0563" w:rsidRPr="00F80FCA" w:rsidRDefault="00000000">
      <w:pPr>
        <w:ind w:left="720" w:hanging="360"/>
        <w:rPr>
          <w:lang w:val="es-CO"/>
        </w:rPr>
      </w:pPr>
      <w:r w:rsidRPr="00F80FCA">
        <w:rPr>
          <w:lang w:val="es-CO"/>
        </w:rPr>
        <w:t>•  RN-12.1.1 El capital disponible nunca debe resultar negativo.</w:t>
      </w:r>
    </w:p>
    <w:p w14:paraId="744F073B"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sujeta al acceso de la pantalla de capital.</w:t>
      </w:r>
    </w:p>
    <w:p w14:paraId="16D564BD" w14:textId="77777777" w:rsidR="00CA0563" w:rsidRPr="00F80FCA" w:rsidRDefault="00000000">
      <w:pPr>
        <w:pStyle w:val="Ttulo3"/>
        <w:rPr>
          <w:lang w:val="es-CO"/>
        </w:rPr>
      </w:pPr>
      <w:r w:rsidRPr="00F80FCA">
        <w:rPr>
          <w:lang w:val="es-CO"/>
        </w:rPr>
        <w:t>RF-12.2 · Libro de movimientos de capital</w:t>
      </w:r>
    </w:p>
    <w:p w14:paraId="13865558" w14:textId="77777777" w:rsidR="00CA0563" w:rsidRPr="00F80FCA" w:rsidRDefault="00000000">
      <w:pPr>
        <w:rPr>
          <w:lang w:val="es-CO"/>
        </w:rPr>
      </w:pPr>
      <w:r w:rsidRPr="00F80FCA">
        <w:rPr>
          <w:b/>
          <w:lang w:val="es-CO"/>
        </w:rPr>
        <w:t>Objetivo funcional.</w:t>
      </w:r>
      <w:r w:rsidRPr="00F80FCA">
        <w:rPr>
          <w:lang w:val="es-CO"/>
        </w:rPr>
        <w:t xml:space="preserve"> Explicar cómo se llegó al saldo actual, movimiento por movimiento.</w:t>
      </w:r>
    </w:p>
    <w:p w14:paraId="2384CAAA" w14:textId="77777777" w:rsidR="00CA0563" w:rsidRPr="00F80FCA" w:rsidRDefault="00000000">
      <w:pPr>
        <w:rPr>
          <w:lang w:val="es-CO"/>
        </w:rPr>
      </w:pPr>
      <w:r w:rsidRPr="00F80FCA">
        <w:rPr>
          <w:b/>
          <w:lang w:val="es-CO"/>
        </w:rPr>
        <w:t>Requerimientos funcionales.</w:t>
      </w:r>
    </w:p>
    <w:p w14:paraId="385FB05A" w14:textId="4C7A40BD" w:rsidR="00CA0563" w:rsidRPr="000140BE" w:rsidRDefault="00000000">
      <w:pPr>
        <w:pStyle w:val="Prrafodelista"/>
        <w:numPr>
          <w:ilvl w:val="0"/>
          <w:numId w:val="51"/>
        </w:numPr>
        <w:rPr>
          <w:lang w:val="es-CO"/>
        </w:rPr>
      </w:pPr>
      <w:r w:rsidRPr="000140BE">
        <w:rPr>
          <w:lang w:val="es-CO"/>
        </w:rPr>
        <w:t>El sistema debe registrar cada movimiento de capital con tipo, valor, fecha y referencia al préstamo relacionado.</w:t>
      </w:r>
    </w:p>
    <w:p w14:paraId="49FD494E" w14:textId="52D8564B" w:rsidR="00CA0563" w:rsidRPr="000140BE" w:rsidRDefault="00000000">
      <w:pPr>
        <w:pStyle w:val="Prrafodelista"/>
        <w:numPr>
          <w:ilvl w:val="0"/>
          <w:numId w:val="51"/>
        </w:numPr>
        <w:rPr>
          <w:lang w:val="es-CO"/>
        </w:rPr>
      </w:pPr>
      <w:r w:rsidRPr="000140BE">
        <w:rPr>
          <w:lang w:val="es-CO"/>
        </w:rPr>
        <w:t>El sistema debe permitir consultar el historial de movimientos.</w:t>
      </w:r>
    </w:p>
    <w:p w14:paraId="14F222A9" w14:textId="77777777" w:rsidR="00CA0563" w:rsidRPr="00F80FCA" w:rsidRDefault="00000000">
      <w:pPr>
        <w:rPr>
          <w:lang w:val="es-CO"/>
        </w:rPr>
      </w:pPr>
      <w:r w:rsidRPr="00F80FCA">
        <w:rPr>
          <w:b/>
          <w:lang w:val="es-CO"/>
        </w:rPr>
        <w:t>Reglas de negocio.</w:t>
      </w:r>
    </w:p>
    <w:p w14:paraId="28286166" w14:textId="77777777" w:rsidR="00CA0563" w:rsidRPr="00F80FCA" w:rsidRDefault="00000000">
      <w:pPr>
        <w:ind w:left="720" w:hanging="360"/>
        <w:rPr>
          <w:lang w:val="es-CO"/>
        </w:rPr>
      </w:pPr>
      <w:r w:rsidRPr="00F80FCA">
        <w:rPr>
          <w:lang w:val="es-CO"/>
        </w:rPr>
        <w:t>•  RN-12.2.1 Los tipos de movimiento distinguen aportes, préstamos otorgados, cobros de capital y pérdidas.</w:t>
      </w:r>
    </w:p>
    <w:p w14:paraId="302D3BC8" w14:textId="77777777" w:rsidR="00CA0563" w:rsidRPr="00F80FCA" w:rsidRDefault="00000000">
      <w:pPr>
        <w:ind w:left="720" w:hanging="360"/>
        <w:rPr>
          <w:lang w:val="es-CO"/>
        </w:rPr>
      </w:pPr>
      <w:r w:rsidRPr="00F80FCA">
        <w:rPr>
          <w:lang w:val="es-CO"/>
        </w:rPr>
        <w:lastRenderedPageBreak/>
        <w:t>•  RN-12.2.2 Con el historial debe poder reconstruirse el saldo en cualquier fecha.</w:t>
      </w:r>
    </w:p>
    <w:p w14:paraId="525B2433"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sujeta al acceso de la pantalla de capital.</w:t>
      </w:r>
    </w:p>
    <w:p w14:paraId="0D888961" w14:textId="77777777" w:rsidR="00CA0563" w:rsidRPr="00F80FCA" w:rsidRDefault="00000000">
      <w:pPr>
        <w:pStyle w:val="Ttulo3"/>
        <w:rPr>
          <w:lang w:val="es-CO"/>
        </w:rPr>
      </w:pPr>
      <w:r w:rsidRPr="00F80FCA">
        <w:rPr>
          <w:lang w:val="es-CO"/>
        </w:rPr>
        <w:t>RF-12.3 · Ingresos y egresos manuales de caja</w:t>
      </w:r>
    </w:p>
    <w:p w14:paraId="4A0B0157" w14:textId="77777777" w:rsidR="00CA0563" w:rsidRPr="00F80FCA" w:rsidRDefault="00000000">
      <w:pPr>
        <w:rPr>
          <w:lang w:val="es-CO"/>
        </w:rPr>
      </w:pPr>
      <w:r w:rsidRPr="00F80FCA">
        <w:rPr>
          <w:b/>
          <w:lang w:val="es-CO"/>
        </w:rPr>
        <w:t>Objetivo funcional.</w:t>
      </w:r>
      <w:r w:rsidRPr="00F80FCA">
        <w:rPr>
          <w:lang w:val="es-CO"/>
        </w:rPr>
        <w:t xml:space="preserve"> Registrar movimientos de dinero que no derivan de un préstamo o de un cobro.</w:t>
      </w:r>
    </w:p>
    <w:p w14:paraId="233F3BCD" w14:textId="77777777" w:rsidR="00CA0563" w:rsidRPr="00F80FCA" w:rsidRDefault="00000000">
      <w:pPr>
        <w:rPr>
          <w:lang w:val="es-CO"/>
        </w:rPr>
      </w:pPr>
      <w:r w:rsidRPr="00F80FCA">
        <w:rPr>
          <w:b/>
          <w:lang w:val="es-CO"/>
        </w:rPr>
        <w:t>Requerimientos funcionales.</w:t>
      </w:r>
    </w:p>
    <w:p w14:paraId="4BE5EF1B" w14:textId="70235E2C" w:rsidR="00CA0563" w:rsidRPr="000140BE" w:rsidRDefault="00000000">
      <w:pPr>
        <w:pStyle w:val="Prrafodelista"/>
        <w:numPr>
          <w:ilvl w:val="0"/>
          <w:numId w:val="52"/>
        </w:numPr>
        <w:rPr>
          <w:lang w:val="es-CO"/>
        </w:rPr>
      </w:pPr>
      <w:r w:rsidRPr="000140BE">
        <w:rPr>
          <w:lang w:val="es-CO"/>
        </w:rPr>
        <w:t>El sistema debe permitir registrar aportes, retiros y gastos con su motivo y fecha.</w:t>
      </w:r>
    </w:p>
    <w:p w14:paraId="4F12AB29" w14:textId="77777777" w:rsidR="00CA0563" w:rsidRPr="00F80FCA" w:rsidRDefault="00000000">
      <w:pPr>
        <w:rPr>
          <w:lang w:val="es-CO"/>
        </w:rPr>
      </w:pPr>
      <w:r w:rsidRPr="00F80FCA">
        <w:rPr>
          <w:b/>
          <w:lang w:val="es-CO"/>
        </w:rPr>
        <w:t>Reglas de negocio.</w:t>
      </w:r>
    </w:p>
    <w:p w14:paraId="1A3D2142" w14:textId="77777777" w:rsidR="00CA0563" w:rsidRPr="00F80FCA" w:rsidRDefault="00000000">
      <w:pPr>
        <w:ind w:left="720" w:hanging="360"/>
        <w:rPr>
          <w:lang w:val="es-CO"/>
        </w:rPr>
      </w:pPr>
      <w:r w:rsidRPr="00F80FCA">
        <w:rPr>
          <w:lang w:val="es-CO"/>
        </w:rPr>
        <w:t>•  RN-12.3.1 Ningún movimiento manual puede dejar el saldo en negativo.</w:t>
      </w:r>
    </w:p>
    <w:p w14:paraId="3631A0E4"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28F62259" w14:textId="77777777" w:rsidR="00CA0563" w:rsidRPr="00F80FCA" w:rsidRDefault="00000000">
      <w:pPr>
        <w:rPr>
          <w:lang w:val="es-CO"/>
        </w:rPr>
      </w:pPr>
      <w:r w:rsidRPr="00F80FCA">
        <w:rPr>
          <w:lang w:val="es-CO"/>
        </w:rPr>
        <w:br w:type="page"/>
      </w:r>
    </w:p>
    <w:p w14:paraId="059069CE" w14:textId="77777777" w:rsidR="00CA0563" w:rsidRPr="00F80FCA" w:rsidRDefault="00000000">
      <w:pPr>
        <w:pStyle w:val="Ttulo1"/>
        <w:rPr>
          <w:lang w:val="es-CO"/>
        </w:rPr>
      </w:pPr>
      <w:r w:rsidRPr="00F80FCA">
        <w:rPr>
          <w:lang w:val="es-CO"/>
        </w:rPr>
        <w:lastRenderedPageBreak/>
        <w:t>13. Tablero y reportes</w:t>
      </w:r>
    </w:p>
    <w:p w14:paraId="1037C387" w14:textId="77777777" w:rsidR="00CA0563" w:rsidRPr="00F80FCA" w:rsidRDefault="00000000">
      <w:pPr>
        <w:rPr>
          <w:lang w:val="es-CO"/>
        </w:rPr>
      </w:pPr>
      <w:r w:rsidRPr="00F80FCA">
        <w:rPr>
          <w:b/>
          <w:lang w:val="es-CO"/>
        </w:rPr>
        <w:t>Objetivo del módulo.</w:t>
      </w:r>
      <w:r w:rsidRPr="00F80FCA">
        <w:rPr>
          <w:lang w:val="es-CO"/>
        </w:rPr>
        <w:t xml:space="preserve"> Este módulo cierra la gestión con números. Su propósito es que la dirección cuente con indicadores confiables del negocio y con documentos exportables para la contabilidad y el seguimiento del período.</w:t>
      </w:r>
    </w:p>
    <w:p w14:paraId="4654D4A7" w14:textId="77777777" w:rsidR="00CA0563" w:rsidRPr="00F80FCA" w:rsidRDefault="00000000">
      <w:pPr>
        <w:pStyle w:val="Ttulo3"/>
        <w:rPr>
          <w:lang w:val="es-CO"/>
        </w:rPr>
      </w:pPr>
      <w:r w:rsidRPr="00F80FCA">
        <w:rPr>
          <w:lang w:val="es-CO"/>
        </w:rPr>
        <w:t>RF-13.1 · Indicadores principales del tablero</w:t>
      </w:r>
    </w:p>
    <w:p w14:paraId="3F6EF6DD" w14:textId="77777777" w:rsidR="00CA0563" w:rsidRPr="00F80FCA" w:rsidRDefault="00000000">
      <w:pPr>
        <w:rPr>
          <w:lang w:val="es-CO"/>
        </w:rPr>
      </w:pPr>
      <w:r w:rsidRPr="00F80FCA">
        <w:rPr>
          <w:b/>
          <w:lang w:val="es-CO"/>
        </w:rPr>
        <w:t>Objetivo funcional.</w:t>
      </w:r>
      <w:r w:rsidRPr="00F80FCA">
        <w:rPr>
          <w:lang w:val="es-CO"/>
        </w:rPr>
        <w:t xml:space="preserve"> Mostrar la salud del negocio de un vistazo al iniciar la jornada.</w:t>
      </w:r>
    </w:p>
    <w:p w14:paraId="1F016137" w14:textId="77777777" w:rsidR="00CA0563" w:rsidRPr="00F80FCA" w:rsidRDefault="00000000">
      <w:pPr>
        <w:rPr>
          <w:lang w:val="es-CO"/>
        </w:rPr>
      </w:pPr>
      <w:r w:rsidRPr="00F80FCA">
        <w:rPr>
          <w:b/>
          <w:lang w:val="es-CO"/>
        </w:rPr>
        <w:t>Requerimientos funcionales.</w:t>
      </w:r>
    </w:p>
    <w:p w14:paraId="12FB4829" w14:textId="46498CE2" w:rsidR="00CA0563" w:rsidRPr="000140BE" w:rsidRDefault="00000000">
      <w:pPr>
        <w:pStyle w:val="Prrafodelista"/>
        <w:numPr>
          <w:ilvl w:val="0"/>
          <w:numId w:val="53"/>
        </w:numPr>
        <w:rPr>
          <w:lang w:val="es-CO"/>
        </w:rPr>
      </w:pPr>
      <w:r w:rsidRPr="000140BE">
        <w:rPr>
          <w:lang w:val="es-CO"/>
        </w:rPr>
        <w:t>El sistema debe calcular y presentar capital actual, préstamos activos, saldo pendiente total, ganancia del periodo, total prestado y préstamos perdidos.</w:t>
      </w:r>
    </w:p>
    <w:p w14:paraId="4D0C03D1" w14:textId="6EEFF08E" w:rsidR="00CA0563" w:rsidRPr="000140BE" w:rsidRDefault="00000000">
      <w:pPr>
        <w:pStyle w:val="Prrafodelista"/>
        <w:numPr>
          <w:ilvl w:val="0"/>
          <w:numId w:val="53"/>
        </w:numPr>
        <w:rPr>
          <w:lang w:val="es-CO"/>
        </w:rPr>
      </w:pPr>
      <w:r w:rsidRPr="000140BE">
        <w:rPr>
          <w:lang w:val="es-CO"/>
        </w:rPr>
        <w:t>El sistema debe actualizar los indicadores en cada consulta del tablero.</w:t>
      </w:r>
    </w:p>
    <w:p w14:paraId="60FB483C" w14:textId="4EB6B6ED" w:rsidR="00CA0563" w:rsidRPr="000140BE" w:rsidRDefault="00000000">
      <w:pPr>
        <w:pStyle w:val="Prrafodelista"/>
        <w:numPr>
          <w:ilvl w:val="0"/>
          <w:numId w:val="53"/>
        </w:numPr>
        <w:rPr>
          <w:lang w:val="es-CO"/>
        </w:rPr>
      </w:pPr>
      <w:r w:rsidRPr="000140BE">
        <w:rPr>
          <w:lang w:val="es-CO"/>
        </w:rPr>
        <w:t>El sistema debe indicar expresamente la ausencia de datos cuando un indicador no tenga base para calcularse.</w:t>
      </w:r>
    </w:p>
    <w:p w14:paraId="230F0170" w14:textId="77777777" w:rsidR="00CA0563" w:rsidRPr="00F80FCA" w:rsidRDefault="00000000">
      <w:pPr>
        <w:rPr>
          <w:lang w:val="es-CO"/>
        </w:rPr>
      </w:pPr>
      <w:r w:rsidRPr="00F80FCA">
        <w:rPr>
          <w:b/>
          <w:lang w:val="es-CO"/>
        </w:rPr>
        <w:t>Reglas de negocio.</w:t>
      </w:r>
    </w:p>
    <w:p w14:paraId="11B6DEC9" w14:textId="77777777" w:rsidR="00CA0563" w:rsidRPr="00F80FCA" w:rsidRDefault="00000000">
      <w:pPr>
        <w:ind w:left="720" w:hanging="360"/>
        <w:rPr>
          <w:lang w:val="es-CO"/>
        </w:rPr>
      </w:pPr>
      <w:r w:rsidRPr="00F80FCA">
        <w:rPr>
          <w:lang w:val="es-CO"/>
        </w:rPr>
        <w:t>•  RN-13.1.1 No debe presentarse un valor de cero como si fuera un resultado real cuando no existan datos.</w:t>
      </w:r>
    </w:p>
    <w:p w14:paraId="2F8D883B"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63B016A6" w14:textId="77777777" w:rsidR="00CA0563" w:rsidRPr="00F80FCA" w:rsidRDefault="00000000">
      <w:pPr>
        <w:pStyle w:val="Ttulo3"/>
        <w:rPr>
          <w:lang w:val="es-CO"/>
        </w:rPr>
      </w:pPr>
      <w:r w:rsidRPr="00F80FCA">
        <w:rPr>
          <w:lang w:val="es-CO"/>
        </w:rPr>
        <w:t>RF-13.2 · Distribución de la cartera</w:t>
      </w:r>
    </w:p>
    <w:p w14:paraId="7561C8A0" w14:textId="77777777" w:rsidR="00CA0563" w:rsidRPr="00F80FCA" w:rsidRDefault="00000000">
      <w:pPr>
        <w:rPr>
          <w:lang w:val="es-CO"/>
        </w:rPr>
      </w:pPr>
      <w:r w:rsidRPr="00F80FCA">
        <w:rPr>
          <w:b/>
          <w:lang w:val="es-CO"/>
        </w:rPr>
        <w:t>Objetivo funcional.</w:t>
      </w:r>
      <w:r w:rsidRPr="00F80FCA">
        <w:rPr>
          <w:lang w:val="es-CO"/>
        </w:rPr>
        <w:t xml:space="preserve"> Mostrar la proporción de la cartera en cada estado.</w:t>
      </w:r>
    </w:p>
    <w:p w14:paraId="435A98A9" w14:textId="77777777" w:rsidR="00CA0563" w:rsidRPr="00F80FCA" w:rsidRDefault="00000000">
      <w:pPr>
        <w:rPr>
          <w:lang w:val="es-CO"/>
        </w:rPr>
      </w:pPr>
      <w:r w:rsidRPr="00F80FCA">
        <w:rPr>
          <w:b/>
          <w:lang w:val="es-CO"/>
        </w:rPr>
        <w:t>Requerimientos funcionales.</w:t>
      </w:r>
    </w:p>
    <w:p w14:paraId="059F7306" w14:textId="58A8466B" w:rsidR="00CA0563" w:rsidRPr="00DE7F23" w:rsidRDefault="00000000">
      <w:pPr>
        <w:pStyle w:val="Prrafodelista"/>
        <w:numPr>
          <w:ilvl w:val="0"/>
          <w:numId w:val="54"/>
        </w:numPr>
        <w:rPr>
          <w:lang w:val="es-CO"/>
        </w:rPr>
      </w:pPr>
      <w:r w:rsidRPr="00DE7F23">
        <w:rPr>
          <w:lang w:val="es-CO"/>
        </w:rPr>
        <w:t>El sistema debe presentar la distribución de los préstamos por estado como complemento de los indicadores.</w:t>
      </w:r>
    </w:p>
    <w:p w14:paraId="510C68AC"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w:t>
      </w:r>
    </w:p>
    <w:p w14:paraId="641870DD" w14:textId="77777777" w:rsidR="00CA0563" w:rsidRPr="00F80FCA" w:rsidRDefault="00000000">
      <w:pPr>
        <w:pStyle w:val="Ttulo3"/>
        <w:rPr>
          <w:lang w:val="es-CO"/>
        </w:rPr>
      </w:pPr>
      <w:r w:rsidRPr="00F80FCA">
        <w:rPr>
          <w:lang w:val="es-CO"/>
        </w:rPr>
        <w:lastRenderedPageBreak/>
        <w:t>RF-13.3 · Indicadores de cobranza y mora</w:t>
      </w:r>
    </w:p>
    <w:p w14:paraId="18AEBB15" w14:textId="77777777" w:rsidR="00CA0563" w:rsidRPr="00F80FCA" w:rsidRDefault="00000000">
      <w:pPr>
        <w:rPr>
          <w:lang w:val="es-CO"/>
        </w:rPr>
      </w:pPr>
      <w:r w:rsidRPr="00F80FCA">
        <w:rPr>
          <w:b/>
          <w:lang w:val="es-CO"/>
        </w:rPr>
        <w:t>Objetivo funcional.</w:t>
      </w:r>
      <w:r w:rsidRPr="00F80FCA">
        <w:rPr>
          <w:lang w:val="es-CO"/>
        </w:rPr>
        <w:t xml:space="preserve"> Vigilar el atraso y lo que se está cobrando.</w:t>
      </w:r>
    </w:p>
    <w:p w14:paraId="024BE495" w14:textId="77777777" w:rsidR="00CA0563" w:rsidRPr="00F80FCA" w:rsidRDefault="00000000">
      <w:pPr>
        <w:rPr>
          <w:lang w:val="es-CO"/>
        </w:rPr>
      </w:pPr>
      <w:r w:rsidRPr="00F80FCA">
        <w:rPr>
          <w:b/>
          <w:lang w:val="es-CO"/>
        </w:rPr>
        <w:t>Requerimientos funcionales.</w:t>
      </w:r>
    </w:p>
    <w:p w14:paraId="348CD456" w14:textId="7462A876" w:rsidR="00CA0563" w:rsidRPr="00DE7F23" w:rsidRDefault="00000000">
      <w:pPr>
        <w:pStyle w:val="Prrafodelista"/>
        <w:numPr>
          <w:ilvl w:val="0"/>
          <w:numId w:val="55"/>
        </w:numPr>
        <w:rPr>
          <w:lang w:val="es-CO"/>
        </w:rPr>
      </w:pPr>
      <w:r w:rsidRPr="00DE7F23">
        <w:rPr>
          <w:lang w:val="es-CO"/>
        </w:rPr>
        <w:t>El sistema debe presentar los indicadores de vencimiento y de cobranza del período.</w:t>
      </w:r>
    </w:p>
    <w:p w14:paraId="19BAC788"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w:t>
      </w:r>
    </w:p>
    <w:p w14:paraId="2D85602F" w14:textId="77777777" w:rsidR="00CA0563" w:rsidRPr="00F80FCA" w:rsidRDefault="00000000">
      <w:pPr>
        <w:pStyle w:val="Ttulo3"/>
        <w:rPr>
          <w:lang w:val="es-CO"/>
        </w:rPr>
      </w:pPr>
      <w:r w:rsidRPr="00F80FCA">
        <w:rPr>
          <w:lang w:val="es-CO"/>
        </w:rPr>
        <w:t>RF-13.4 · Reporte de ganancias y pérdidas</w:t>
      </w:r>
    </w:p>
    <w:p w14:paraId="70C7B241" w14:textId="77777777" w:rsidR="00CA0563" w:rsidRPr="00F80FCA" w:rsidRDefault="00000000">
      <w:pPr>
        <w:rPr>
          <w:lang w:val="es-CO"/>
        </w:rPr>
      </w:pPr>
      <w:r w:rsidRPr="00F80FCA">
        <w:rPr>
          <w:b/>
          <w:lang w:val="es-CO"/>
        </w:rPr>
        <w:t>Objetivo funcional.</w:t>
      </w:r>
      <w:r w:rsidRPr="00F80FCA">
        <w:rPr>
          <w:lang w:val="es-CO"/>
        </w:rPr>
        <w:t xml:space="preserve"> Cuantificar el resultado del negocio en un período.</w:t>
      </w:r>
    </w:p>
    <w:p w14:paraId="380E56E2" w14:textId="77777777" w:rsidR="00CA0563" w:rsidRPr="00F80FCA" w:rsidRDefault="00000000">
      <w:pPr>
        <w:rPr>
          <w:lang w:val="es-CO"/>
        </w:rPr>
      </w:pPr>
      <w:r w:rsidRPr="00F80FCA">
        <w:rPr>
          <w:b/>
          <w:lang w:val="es-CO"/>
        </w:rPr>
        <w:t>Requerimientos funcionales.</w:t>
      </w:r>
    </w:p>
    <w:p w14:paraId="1927EBE7" w14:textId="1FAF96F5" w:rsidR="00CA0563" w:rsidRPr="00DE7F23" w:rsidRDefault="00000000">
      <w:pPr>
        <w:pStyle w:val="Prrafodelista"/>
        <w:numPr>
          <w:ilvl w:val="0"/>
          <w:numId w:val="56"/>
        </w:numPr>
        <w:rPr>
          <w:lang w:val="es-CO"/>
        </w:rPr>
      </w:pPr>
      <w:r w:rsidRPr="00DE7F23">
        <w:rPr>
          <w:lang w:val="es-CO"/>
        </w:rPr>
        <w:t>El sistema debe generar un reporte con los intereses cobrados, la cantidad de préstamos y el resultado neto del período seleccionado.</w:t>
      </w:r>
    </w:p>
    <w:p w14:paraId="2B91C18E" w14:textId="2BB23802" w:rsidR="00CA0563" w:rsidRPr="00DE7F23" w:rsidRDefault="00000000">
      <w:pPr>
        <w:pStyle w:val="Prrafodelista"/>
        <w:numPr>
          <w:ilvl w:val="0"/>
          <w:numId w:val="56"/>
        </w:numPr>
        <w:rPr>
          <w:lang w:val="es-CO"/>
        </w:rPr>
      </w:pPr>
      <w:r w:rsidRPr="00DE7F23">
        <w:rPr>
          <w:lang w:val="es-CO"/>
        </w:rPr>
        <w:t>El sistema debe incluir el detalle por préstamo que sustenta cada cifra.</w:t>
      </w:r>
    </w:p>
    <w:p w14:paraId="11BB26C0" w14:textId="77777777" w:rsidR="00CA0563" w:rsidRPr="00F80FCA" w:rsidRDefault="00000000">
      <w:pPr>
        <w:rPr>
          <w:lang w:val="es-CO"/>
        </w:rPr>
      </w:pPr>
      <w:r w:rsidRPr="00F80FCA">
        <w:rPr>
          <w:b/>
          <w:lang w:val="es-CO"/>
        </w:rPr>
        <w:t>Reglas de negocio.</w:t>
      </w:r>
    </w:p>
    <w:p w14:paraId="53CA5623" w14:textId="77777777" w:rsidR="00CA0563" w:rsidRPr="00F80FCA" w:rsidRDefault="00000000">
      <w:pPr>
        <w:ind w:left="720" w:hanging="360"/>
        <w:rPr>
          <w:lang w:val="es-CO"/>
        </w:rPr>
      </w:pPr>
      <w:r w:rsidRPr="00F80FCA">
        <w:rPr>
          <w:lang w:val="es-CO"/>
        </w:rPr>
        <w:t>•  RN-13.4.1 El reporte debe reflejar exclusivamente el período seleccionado.</w:t>
      </w:r>
    </w:p>
    <w:p w14:paraId="14575402"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753E9BA7" w14:textId="77777777" w:rsidR="00CA0563" w:rsidRPr="00F80FCA" w:rsidRDefault="00000000">
      <w:pPr>
        <w:pStyle w:val="Ttulo3"/>
        <w:rPr>
          <w:lang w:val="es-CO"/>
        </w:rPr>
      </w:pPr>
      <w:r w:rsidRPr="00F80FCA">
        <w:rPr>
          <w:lang w:val="es-CO"/>
        </w:rPr>
        <w:t>RF-13.5 · Reporte de cartera</w:t>
      </w:r>
    </w:p>
    <w:p w14:paraId="7DE64814" w14:textId="77777777" w:rsidR="00CA0563" w:rsidRPr="00F80FCA" w:rsidRDefault="00000000">
      <w:pPr>
        <w:rPr>
          <w:lang w:val="es-CO"/>
        </w:rPr>
      </w:pPr>
      <w:r w:rsidRPr="00F80FCA">
        <w:rPr>
          <w:b/>
          <w:lang w:val="es-CO"/>
        </w:rPr>
        <w:t>Objetivo funcional.</w:t>
      </w:r>
      <w:r w:rsidRPr="00F80FCA">
        <w:rPr>
          <w:lang w:val="es-CO"/>
        </w:rPr>
        <w:t xml:space="preserve"> Conocer los saldos por préstamo, su antigüedad y su distribución.</w:t>
      </w:r>
    </w:p>
    <w:p w14:paraId="0668358F" w14:textId="77777777" w:rsidR="00CA0563" w:rsidRPr="00F80FCA" w:rsidRDefault="00000000">
      <w:pPr>
        <w:rPr>
          <w:lang w:val="es-CO"/>
        </w:rPr>
      </w:pPr>
      <w:r w:rsidRPr="00F80FCA">
        <w:rPr>
          <w:b/>
          <w:lang w:val="es-CO"/>
        </w:rPr>
        <w:t>Requerimientos funcionales.</w:t>
      </w:r>
    </w:p>
    <w:p w14:paraId="66DB6006" w14:textId="633CFCFA" w:rsidR="00CA0563" w:rsidRPr="00DE7F23" w:rsidRDefault="00000000">
      <w:pPr>
        <w:pStyle w:val="Prrafodelista"/>
        <w:numPr>
          <w:ilvl w:val="0"/>
          <w:numId w:val="57"/>
        </w:numPr>
        <w:rPr>
          <w:lang w:val="es-CO"/>
        </w:rPr>
      </w:pPr>
      <w:r w:rsidRPr="00DE7F23">
        <w:rPr>
          <w:lang w:val="es-CO"/>
        </w:rPr>
        <w:t>El sistema debe generar un reporte de cartera con saldos, antigüedad y estado de cada préstamo.</w:t>
      </w:r>
    </w:p>
    <w:p w14:paraId="08FFC569"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 el cálculo existe y falta habilitar su consulta.</w:t>
      </w:r>
    </w:p>
    <w:p w14:paraId="574510F4" w14:textId="77777777" w:rsidR="00CA0563" w:rsidRPr="00F80FCA" w:rsidRDefault="00000000">
      <w:pPr>
        <w:pStyle w:val="Ttulo3"/>
        <w:rPr>
          <w:lang w:val="es-CO"/>
        </w:rPr>
      </w:pPr>
      <w:r w:rsidRPr="00F80FCA">
        <w:rPr>
          <w:lang w:val="es-CO"/>
        </w:rPr>
        <w:lastRenderedPageBreak/>
        <w:t>RF-13.6 · Reporte de cobranza</w:t>
      </w:r>
    </w:p>
    <w:p w14:paraId="0FA8493E" w14:textId="77777777" w:rsidR="00CA0563" w:rsidRPr="00F80FCA" w:rsidRDefault="00000000">
      <w:pPr>
        <w:rPr>
          <w:lang w:val="es-CO"/>
        </w:rPr>
      </w:pPr>
      <w:r w:rsidRPr="00F80FCA">
        <w:rPr>
          <w:b/>
          <w:lang w:val="es-CO"/>
        </w:rPr>
        <w:t>Objetivo funcional.</w:t>
      </w:r>
      <w:r w:rsidRPr="00F80FCA">
        <w:rPr>
          <w:lang w:val="es-CO"/>
        </w:rPr>
        <w:t xml:space="preserve"> Cuantificar lo cobrado en un período y su composición.</w:t>
      </w:r>
    </w:p>
    <w:p w14:paraId="460E98E1" w14:textId="77777777" w:rsidR="00CA0563" w:rsidRPr="00F80FCA" w:rsidRDefault="00000000">
      <w:pPr>
        <w:rPr>
          <w:lang w:val="es-CO"/>
        </w:rPr>
      </w:pPr>
      <w:r w:rsidRPr="00F80FCA">
        <w:rPr>
          <w:b/>
          <w:lang w:val="es-CO"/>
        </w:rPr>
        <w:t>Requerimientos funcionales.</w:t>
      </w:r>
    </w:p>
    <w:p w14:paraId="390BC2E9" w14:textId="6FA5DC5E" w:rsidR="00CA0563" w:rsidRPr="00DE7F23" w:rsidRDefault="00000000">
      <w:pPr>
        <w:pStyle w:val="Prrafodelista"/>
        <w:numPr>
          <w:ilvl w:val="0"/>
          <w:numId w:val="58"/>
        </w:numPr>
        <w:rPr>
          <w:lang w:val="es-CO"/>
        </w:rPr>
      </w:pPr>
      <w:r w:rsidRPr="00DE7F23">
        <w:rPr>
          <w:lang w:val="es-CO"/>
        </w:rPr>
        <w:t>El sistema debe generar un reporte con el total cobrado y su desglose de capital, interés y mora.</w:t>
      </w:r>
    </w:p>
    <w:p w14:paraId="13412FF3" w14:textId="77777777"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 con la misma consideración que el reporte de cartera.</w:t>
      </w:r>
    </w:p>
    <w:p w14:paraId="46D945CF" w14:textId="77777777" w:rsidR="00CA0563" w:rsidRPr="00F80FCA" w:rsidRDefault="00000000">
      <w:pPr>
        <w:pStyle w:val="Ttulo3"/>
        <w:rPr>
          <w:lang w:val="es-CO"/>
        </w:rPr>
      </w:pPr>
      <w:r w:rsidRPr="00F80FCA">
        <w:rPr>
          <w:lang w:val="es-CO"/>
        </w:rPr>
        <w:t>RF-13.7 · Exportación de reportes</w:t>
      </w:r>
    </w:p>
    <w:p w14:paraId="1857E973" w14:textId="77777777" w:rsidR="00CA0563" w:rsidRPr="00F80FCA" w:rsidRDefault="00000000">
      <w:pPr>
        <w:rPr>
          <w:lang w:val="es-CO"/>
        </w:rPr>
      </w:pPr>
      <w:r w:rsidRPr="00F80FCA">
        <w:rPr>
          <w:b/>
          <w:lang w:val="es-CO"/>
        </w:rPr>
        <w:t>Objetivo funcional.</w:t>
      </w:r>
      <w:r w:rsidRPr="00F80FCA">
        <w:rPr>
          <w:lang w:val="es-CO"/>
        </w:rPr>
        <w:t xml:space="preserve"> Permitir compartir y archivar los reportes en formatos habituales de gestión.</w:t>
      </w:r>
    </w:p>
    <w:p w14:paraId="7FA38CAF" w14:textId="77777777" w:rsidR="00CA0563" w:rsidRPr="00F80FCA" w:rsidRDefault="00000000">
      <w:pPr>
        <w:rPr>
          <w:lang w:val="es-CO"/>
        </w:rPr>
      </w:pPr>
      <w:r w:rsidRPr="00F80FCA">
        <w:rPr>
          <w:b/>
          <w:lang w:val="es-CO"/>
        </w:rPr>
        <w:t>Requerimientos funcionales.</w:t>
      </w:r>
    </w:p>
    <w:p w14:paraId="40590059" w14:textId="41720294" w:rsidR="00CA0563" w:rsidRPr="00DE7F23" w:rsidRDefault="00000000">
      <w:pPr>
        <w:pStyle w:val="Prrafodelista"/>
        <w:numPr>
          <w:ilvl w:val="0"/>
          <w:numId w:val="59"/>
        </w:numPr>
        <w:rPr>
          <w:lang w:val="es-CO"/>
        </w:rPr>
      </w:pPr>
      <w:r w:rsidRPr="00DE7F23">
        <w:rPr>
          <w:lang w:val="es-CO"/>
        </w:rPr>
        <w:t>El sistema debe permitir descargar los reportes en Excel y en PDF.</w:t>
      </w:r>
    </w:p>
    <w:p w14:paraId="316F2A07" w14:textId="532AD01B" w:rsidR="00CA0563" w:rsidRPr="00DE7F23" w:rsidRDefault="00000000">
      <w:pPr>
        <w:pStyle w:val="Prrafodelista"/>
        <w:numPr>
          <w:ilvl w:val="0"/>
          <w:numId w:val="59"/>
        </w:numPr>
        <w:rPr>
          <w:lang w:val="es-CO"/>
        </w:rPr>
      </w:pPr>
      <w:r w:rsidRPr="00DE7F23">
        <w:rPr>
          <w:lang w:val="es-CO"/>
        </w:rPr>
        <w:t>El sistema debe respetar en la descarga los mismos filtros aplicados en la consulta.</w:t>
      </w:r>
    </w:p>
    <w:p w14:paraId="10AC2444" w14:textId="77777777" w:rsidR="00CA0563" w:rsidRPr="00F80FCA" w:rsidRDefault="00000000">
      <w:pPr>
        <w:rPr>
          <w:lang w:val="es-CO"/>
        </w:rPr>
      </w:pPr>
      <w:r w:rsidRPr="00F80FCA">
        <w:rPr>
          <w:b/>
          <w:lang w:val="es-CO"/>
        </w:rPr>
        <w:t>Reglas de negocio.</w:t>
      </w:r>
    </w:p>
    <w:p w14:paraId="36F7F063" w14:textId="77777777" w:rsidR="00CA0563" w:rsidRPr="00F80FCA" w:rsidRDefault="00000000">
      <w:pPr>
        <w:ind w:left="720" w:hanging="360"/>
        <w:rPr>
          <w:lang w:val="es-CO"/>
        </w:rPr>
      </w:pPr>
      <w:r w:rsidRPr="00F80FCA">
        <w:rPr>
          <w:lang w:val="es-CO"/>
        </w:rPr>
        <w:t>•  RN-13.7.1 La descarga no debe requerir abrir una ventana adicional ni alterar los filtros vigentes.</w:t>
      </w:r>
    </w:p>
    <w:p w14:paraId="60CDDBD5"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54775A5C" w14:textId="77777777" w:rsidR="00CA0563" w:rsidRPr="00F80FCA" w:rsidRDefault="00000000">
      <w:pPr>
        <w:pStyle w:val="Ttulo3"/>
        <w:rPr>
          <w:lang w:val="es-CO"/>
        </w:rPr>
      </w:pPr>
      <w:r w:rsidRPr="00F80FCA">
        <w:rPr>
          <w:lang w:val="es-CO"/>
        </w:rPr>
        <w:t>RF-13.8 · Resumen consolidado del período</w:t>
      </w:r>
    </w:p>
    <w:p w14:paraId="01D26F6A" w14:textId="77777777" w:rsidR="00CA0563" w:rsidRPr="00F80FCA" w:rsidRDefault="00000000">
      <w:pPr>
        <w:rPr>
          <w:lang w:val="es-CO"/>
        </w:rPr>
      </w:pPr>
      <w:r w:rsidRPr="00F80FCA">
        <w:rPr>
          <w:b/>
          <w:lang w:val="es-CO"/>
        </w:rPr>
        <w:t>Objetivo funcional.</w:t>
      </w:r>
      <w:r w:rsidRPr="00F80FCA">
        <w:rPr>
          <w:lang w:val="es-CO"/>
        </w:rPr>
        <w:t xml:space="preserve"> Ofrecer un único cierre del período que integre tablero y reportes.</w:t>
      </w:r>
    </w:p>
    <w:p w14:paraId="0108EFE2" w14:textId="77777777" w:rsidR="00CA0563" w:rsidRPr="00F80FCA" w:rsidRDefault="00000000">
      <w:pPr>
        <w:rPr>
          <w:lang w:val="es-CO"/>
        </w:rPr>
      </w:pPr>
      <w:r w:rsidRPr="00F80FCA">
        <w:rPr>
          <w:b/>
          <w:lang w:val="es-CO"/>
        </w:rPr>
        <w:t>Requerimientos funcionales.</w:t>
      </w:r>
    </w:p>
    <w:p w14:paraId="4EE75153" w14:textId="259B6DA1" w:rsidR="00CA0563" w:rsidRPr="00DE7F23" w:rsidRDefault="00000000">
      <w:pPr>
        <w:pStyle w:val="Prrafodelista"/>
        <w:numPr>
          <w:ilvl w:val="0"/>
          <w:numId w:val="60"/>
        </w:numPr>
        <w:rPr>
          <w:lang w:val="es-CO"/>
        </w:rPr>
      </w:pPr>
      <w:r w:rsidRPr="00DE7F23">
        <w:rPr>
          <w:lang w:val="es-CO"/>
        </w:rPr>
        <w:t>El sistema debe presentar un resumen consolidado de los indicadores y resultados del período seleccionado.</w:t>
      </w:r>
    </w:p>
    <w:p w14:paraId="5BF1BA01" w14:textId="0C1EF340" w:rsidR="00CA0563" w:rsidRPr="00F80FCA" w:rsidRDefault="00000000">
      <w:pPr>
        <w:rPr>
          <w:lang w:val="es-CO"/>
        </w:rPr>
      </w:pPr>
      <w:r w:rsidRPr="00F80FCA">
        <w:rPr>
          <w:b/>
          <w:lang w:val="es-CO"/>
        </w:rPr>
        <w:t>Consideraciones operativas.</w:t>
      </w:r>
      <w:r w:rsidRPr="00F80FCA">
        <w:rPr>
          <w:lang w:val="es-CO"/>
        </w:rPr>
        <w:t xml:space="preserve"> Capacidad prevista en una versión futura del alcance.</w:t>
      </w:r>
    </w:p>
    <w:p w14:paraId="63798E01" w14:textId="77777777" w:rsidR="00CA0563" w:rsidRPr="00F80FCA" w:rsidRDefault="00000000">
      <w:pPr>
        <w:pStyle w:val="Ttulo1"/>
        <w:rPr>
          <w:lang w:val="es-CO"/>
        </w:rPr>
      </w:pPr>
      <w:r w:rsidRPr="00F80FCA">
        <w:rPr>
          <w:lang w:val="es-CO"/>
        </w:rPr>
        <w:lastRenderedPageBreak/>
        <w:t>14. Comunicaciones y continuidad operativa</w:t>
      </w:r>
    </w:p>
    <w:p w14:paraId="4949ADCE" w14:textId="77777777" w:rsidR="00CA0563" w:rsidRPr="00F80FCA" w:rsidRDefault="00000000">
      <w:pPr>
        <w:rPr>
          <w:lang w:val="es-CO"/>
        </w:rPr>
      </w:pPr>
      <w:r w:rsidRPr="00F80FCA">
        <w:rPr>
          <w:b/>
          <w:lang w:val="es-CO"/>
        </w:rPr>
        <w:t>Objetivo del módulo.</w:t>
      </w:r>
      <w:r w:rsidRPr="00F80FCA">
        <w:rPr>
          <w:lang w:val="es-CO"/>
        </w:rPr>
        <w:t xml:space="preserve"> Este módulo sostiene la jornada de trabajo: avisos al dispositivo, uso de la aplicación como herramienta propia, continuidad ante fallas de conexión y actualización sin interrupciones. Su propósito es que los contratiempos menores no interrumpan la operación.</w:t>
      </w:r>
    </w:p>
    <w:p w14:paraId="2A9D91D4" w14:textId="77777777" w:rsidR="00CA0563" w:rsidRPr="00F80FCA" w:rsidRDefault="00000000">
      <w:pPr>
        <w:pStyle w:val="Ttulo3"/>
        <w:rPr>
          <w:lang w:val="es-CO"/>
        </w:rPr>
      </w:pPr>
      <w:r w:rsidRPr="00F80FCA">
        <w:rPr>
          <w:lang w:val="es-CO"/>
        </w:rPr>
        <w:t>RF-14.1 · Notificaciones al dispositivo</w:t>
      </w:r>
    </w:p>
    <w:p w14:paraId="79F02B42" w14:textId="77777777" w:rsidR="00CA0563" w:rsidRPr="00F80FCA" w:rsidRDefault="00000000">
      <w:pPr>
        <w:rPr>
          <w:lang w:val="es-CO"/>
        </w:rPr>
      </w:pPr>
      <w:r w:rsidRPr="00F80FCA">
        <w:rPr>
          <w:b/>
          <w:lang w:val="es-CO"/>
        </w:rPr>
        <w:t>Objetivo funcional.</w:t>
      </w:r>
      <w:r w:rsidRPr="00F80FCA">
        <w:rPr>
          <w:lang w:val="es-CO"/>
        </w:rPr>
        <w:t xml:space="preserve"> Acercar los avisos importantes sin depender de que el usuario abra el sistema.</w:t>
      </w:r>
    </w:p>
    <w:p w14:paraId="0DB87A7E" w14:textId="77777777" w:rsidR="00CA0563" w:rsidRPr="00F80FCA" w:rsidRDefault="00000000">
      <w:pPr>
        <w:rPr>
          <w:lang w:val="es-CO"/>
        </w:rPr>
      </w:pPr>
      <w:r w:rsidRPr="00F80FCA">
        <w:rPr>
          <w:b/>
          <w:lang w:val="es-CO"/>
        </w:rPr>
        <w:t>Requerimientos funcionales.</w:t>
      </w:r>
    </w:p>
    <w:p w14:paraId="793FDC75" w14:textId="29597606" w:rsidR="00CA0563" w:rsidRPr="00DE7F23" w:rsidRDefault="00000000">
      <w:pPr>
        <w:pStyle w:val="Prrafodelista"/>
        <w:numPr>
          <w:ilvl w:val="0"/>
          <w:numId w:val="61"/>
        </w:numPr>
        <w:rPr>
          <w:lang w:val="es-CO"/>
        </w:rPr>
      </w:pPr>
      <w:r w:rsidRPr="00DE7F23">
        <w:rPr>
          <w:lang w:val="es-CO"/>
        </w:rPr>
        <w:t>El sistema debe permitir suscribir las notificaciones y retirar la suscripción.</w:t>
      </w:r>
    </w:p>
    <w:p w14:paraId="21F9668C" w14:textId="4696B651" w:rsidR="00CA0563" w:rsidRPr="00DE7F23" w:rsidRDefault="00000000">
      <w:pPr>
        <w:pStyle w:val="Prrafodelista"/>
        <w:numPr>
          <w:ilvl w:val="0"/>
          <w:numId w:val="61"/>
        </w:numPr>
        <w:rPr>
          <w:lang w:val="es-CO"/>
        </w:rPr>
      </w:pPr>
      <w:r w:rsidRPr="00DE7F23">
        <w:rPr>
          <w:lang w:val="es-CO"/>
        </w:rPr>
        <w:t>El sistema debe remitir a la suscripción vigente los avisos de vencimiento del personal suscripto.</w:t>
      </w:r>
    </w:p>
    <w:p w14:paraId="77DFCE04" w14:textId="77777777" w:rsidR="00CA0563" w:rsidRPr="00F80FCA" w:rsidRDefault="00000000">
      <w:pPr>
        <w:rPr>
          <w:lang w:val="es-CO"/>
        </w:rPr>
      </w:pPr>
      <w:r w:rsidRPr="00F80FCA">
        <w:rPr>
          <w:b/>
          <w:lang w:val="es-CO"/>
        </w:rPr>
        <w:t>Reglas de negocio.</w:t>
      </w:r>
    </w:p>
    <w:p w14:paraId="5FEF6264" w14:textId="77777777" w:rsidR="00CA0563" w:rsidRPr="00F80FCA" w:rsidRDefault="00000000">
      <w:pPr>
        <w:ind w:left="720" w:hanging="360"/>
        <w:rPr>
          <w:lang w:val="es-CO"/>
        </w:rPr>
      </w:pPr>
      <w:r w:rsidRPr="00F80FCA">
        <w:rPr>
          <w:lang w:val="es-CO"/>
        </w:rPr>
        <w:t>•  RN-14.1.1 La activación requiere la autorización del navegador por parte del usuario.</w:t>
      </w:r>
    </w:p>
    <w:p w14:paraId="7D9E88BD"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suscripción opera, pero su configuración final está pendiente.</w:t>
      </w:r>
    </w:p>
    <w:p w14:paraId="45F0C8E0" w14:textId="77777777" w:rsidR="00CA0563" w:rsidRPr="00F80FCA" w:rsidRDefault="00000000">
      <w:pPr>
        <w:pStyle w:val="Ttulo3"/>
        <w:rPr>
          <w:lang w:val="es-CO"/>
        </w:rPr>
      </w:pPr>
      <w:r w:rsidRPr="00F80FCA">
        <w:rPr>
          <w:lang w:val="es-CO"/>
        </w:rPr>
        <w:t>RF-14.2 · Instalación de la aplicación</w:t>
      </w:r>
    </w:p>
    <w:p w14:paraId="415709EC" w14:textId="77777777" w:rsidR="00CA0563" w:rsidRPr="00F80FCA" w:rsidRDefault="00000000">
      <w:pPr>
        <w:rPr>
          <w:lang w:val="es-CO"/>
        </w:rPr>
      </w:pPr>
      <w:r w:rsidRPr="00F80FCA">
        <w:rPr>
          <w:b/>
          <w:lang w:val="es-CO"/>
        </w:rPr>
        <w:t>Objetivo funcional.</w:t>
      </w:r>
      <w:r w:rsidRPr="00F80FCA">
        <w:rPr>
          <w:lang w:val="es-CO"/>
        </w:rPr>
        <w:t xml:space="preserve"> Permitir usar </w:t>
      </w:r>
      <w:proofErr w:type="spellStart"/>
      <w:r w:rsidRPr="00F80FCA">
        <w:rPr>
          <w:lang w:val="es-CO"/>
        </w:rPr>
        <w:t>LoanSoft</w:t>
      </w:r>
      <w:proofErr w:type="spellEnd"/>
      <w:r w:rsidRPr="00F80FCA">
        <w:rPr>
          <w:lang w:val="es-CO"/>
        </w:rPr>
        <w:t xml:space="preserve"> como una aplicación independiente en el dispositivo.</w:t>
      </w:r>
    </w:p>
    <w:p w14:paraId="432486B0" w14:textId="77777777" w:rsidR="00CA0563" w:rsidRPr="00F80FCA" w:rsidRDefault="00000000">
      <w:pPr>
        <w:rPr>
          <w:lang w:val="es-CO"/>
        </w:rPr>
      </w:pPr>
      <w:r w:rsidRPr="00F80FCA">
        <w:rPr>
          <w:b/>
          <w:lang w:val="es-CO"/>
        </w:rPr>
        <w:t>Requerimientos funcionales.</w:t>
      </w:r>
    </w:p>
    <w:p w14:paraId="6B4FF39D" w14:textId="6195E392" w:rsidR="00CA0563" w:rsidRPr="00DE7F23" w:rsidRDefault="00000000">
      <w:pPr>
        <w:pStyle w:val="Prrafodelista"/>
        <w:numPr>
          <w:ilvl w:val="0"/>
          <w:numId w:val="62"/>
        </w:numPr>
        <w:rPr>
          <w:lang w:val="es-CO"/>
        </w:rPr>
      </w:pPr>
      <w:r w:rsidRPr="00DE7F23">
        <w:rPr>
          <w:lang w:val="es-CO"/>
        </w:rPr>
        <w:t>El sistema debe ofrecer la instalación de la aplicación en computadora y en dispositivo móvil.</w:t>
      </w:r>
    </w:p>
    <w:p w14:paraId="7541BA87" w14:textId="045C4F1D" w:rsidR="00CA0563" w:rsidRPr="00DE7F23" w:rsidRDefault="00000000">
      <w:pPr>
        <w:pStyle w:val="Prrafodelista"/>
        <w:numPr>
          <w:ilvl w:val="0"/>
          <w:numId w:val="62"/>
        </w:numPr>
        <w:rPr>
          <w:lang w:val="es-CO"/>
        </w:rPr>
      </w:pPr>
      <w:r w:rsidRPr="00DE7F23">
        <w:rPr>
          <w:lang w:val="es-CO"/>
        </w:rPr>
        <w:t>El sistema debe abrirse tras la instalación en su propia ventana, sin barras del navegador.</w:t>
      </w:r>
    </w:p>
    <w:p w14:paraId="759DCDD7" w14:textId="77777777" w:rsidR="00CA0563" w:rsidRPr="00F80FCA" w:rsidRDefault="00000000">
      <w:pPr>
        <w:rPr>
          <w:lang w:val="es-CO"/>
        </w:rPr>
      </w:pPr>
      <w:r w:rsidRPr="00F80FCA">
        <w:rPr>
          <w:b/>
          <w:lang w:val="es-CO"/>
        </w:rPr>
        <w:lastRenderedPageBreak/>
        <w:t>Consideraciones operativas.</w:t>
      </w:r>
      <w:r w:rsidRPr="00F80FCA">
        <w:rPr>
          <w:lang w:val="es-CO"/>
        </w:rPr>
        <w:t xml:space="preserve"> Capacidad parcialmente habilitada: su distribución requiere completar el empaquetado de la aplicación.</w:t>
      </w:r>
    </w:p>
    <w:p w14:paraId="41EEBA99" w14:textId="77777777" w:rsidR="00CA0563" w:rsidRPr="00F80FCA" w:rsidRDefault="00000000">
      <w:pPr>
        <w:pStyle w:val="Ttulo3"/>
        <w:rPr>
          <w:lang w:val="es-CO"/>
        </w:rPr>
      </w:pPr>
      <w:r w:rsidRPr="00F80FCA">
        <w:rPr>
          <w:lang w:val="es-CO"/>
        </w:rPr>
        <w:t>RF-14.3 · Operación con conexión intermitente</w:t>
      </w:r>
    </w:p>
    <w:p w14:paraId="7E796568" w14:textId="77777777" w:rsidR="00CA0563" w:rsidRPr="00F80FCA" w:rsidRDefault="00000000">
      <w:pPr>
        <w:rPr>
          <w:lang w:val="es-CO"/>
        </w:rPr>
      </w:pPr>
      <w:r w:rsidRPr="00F80FCA">
        <w:rPr>
          <w:b/>
          <w:lang w:val="es-CO"/>
        </w:rPr>
        <w:t>Objetivo funcional.</w:t>
      </w:r>
      <w:r w:rsidRPr="00F80FCA">
        <w:rPr>
          <w:lang w:val="es-CO"/>
        </w:rPr>
        <w:t xml:space="preserve"> Mantener la continuidad del trabajo cuando la red falla.</w:t>
      </w:r>
    </w:p>
    <w:p w14:paraId="12344138" w14:textId="77777777" w:rsidR="00CA0563" w:rsidRPr="00F80FCA" w:rsidRDefault="00000000">
      <w:pPr>
        <w:rPr>
          <w:lang w:val="es-CO"/>
        </w:rPr>
      </w:pPr>
      <w:r w:rsidRPr="00F80FCA">
        <w:rPr>
          <w:b/>
          <w:lang w:val="es-CO"/>
        </w:rPr>
        <w:t>Requerimientos funcionales.</w:t>
      </w:r>
    </w:p>
    <w:p w14:paraId="79B6AD53" w14:textId="48474CCF" w:rsidR="00CA0563" w:rsidRPr="00DE7F23" w:rsidRDefault="00000000">
      <w:pPr>
        <w:pStyle w:val="Prrafodelista"/>
        <w:numPr>
          <w:ilvl w:val="0"/>
          <w:numId w:val="63"/>
        </w:numPr>
        <w:rPr>
          <w:lang w:val="es-CO"/>
        </w:rPr>
      </w:pPr>
      <w:r w:rsidRPr="00DE7F23">
        <w:rPr>
          <w:lang w:val="es-CO"/>
        </w:rPr>
        <w:t>El sistema debe avisar expresamente la pérdida de conexión.</w:t>
      </w:r>
    </w:p>
    <w:p w14:paraId="70243AE4" w14:textId="6CA2D3AE" w:rsidR="00CA0563" w:rsidRPr="00DE7F23" w:rsidRDefault="00000000">
      <w:pPr>
        <w:pStyle w:val="Prrafodelista"/>
        <w:numPr>
          <w:ilvl w:val="0"/>
          <w:numId w:val="63"/>
        </w:numPr>
        <w:rPr>
          <w:lang w:val="es-CO"/>
        </w:rPr>
      </w:pPr>
      <w:r w:rsidRPr="00DE7F23">
        <w:rPr>
          <w:lang w:val="es-CO"/>
        </w:rPr>
        <w:t>El sistema debe conservar localmente las operaciones críticas registradas sin conexión y enviarlas al recuperarla.</w:t>
      </w:r>
    </w:p>
    <w:p w14:paraId="38F432D7" w14:textId="6A939769" w:rsidR="00CA0563" w:rsidRPr="00DE7F23" w:rsidRDefault="00000000">
      <w:pPr>
        <w:pStyle w:val="Prrafodelista"/>
        <w:numPr>
          <w:ilvl w:val="0"/>
          <w:numId w:val="63"/>
        </w:numPr>
        <w:rPr>
          <w:lang w:val="es-CO"/>
        </w:rPr>
      </w:pPr>
      <w:r w:rsidRPr="00DE7F23">
        <w:rPr>
          <w:lang w:val="es-CO"/>
        </w:rPr>
        <w:t>El sistema debe evitar el cierre abrupto de la ventana durante la caída.</w:t>
      </w:r>
    </w:p>
    <w:p w14:paraId="0B4F3F3F" w14:textId="77777777" w:rsidR="00CA0563" w:rsidRPr="00F80FCA" w:rsidRDefault="00000000">
      <w:pPr>
        <w:rPr>
          <w:lang w:val="es-CO"/>
        </w:rPr>
      </w:pPr>
      <w:r w:rsidRPr="00F80FCA">
        <w:rPr>
          <w:b/>
          <w:lang w:val="es-CO"/>
        </w:rPr>
        <w:t>Reglas de negocio.</w:t>
      </w:r>
    </w:p>
    <w:p w14:paraId="7A39FEE4" w14:textId="77777777" w:rsidR="00CA0563" w:rsidRPr="00F80FCA" w:rsidRDefault="00000000">
      <w:pPr>
        <w:ind w:left="720" w:hanging="360"/>
        <w:rPr>
          <w:lang w:val="es-CO"/>
        </w:rPr>
      </w:pPr>
      <w:r w:rsidRPr="00F80FCA">
        <w:rPr>
          <w:lang w:val="es-CO"/>
        </w:rPr>
        <w:t>•  RN-14.3.1 No deben darse por definitivas las operaciones sensibles mientras persista la interrupción.</w:t>
      </w:r>
    </w:p>
    <w:p w14:paraId="1DF47B13" w14:textId="77777777" w:rsidR="00CA0563" w:rsidRPr="00F80FCA" w:rsidRDefault="00000000">
      <w:pPr>
        <w:ind w:left="720" w:hanging="360"/>
        <w:rPr>
          <w:lang w:val="es-CO"/>
        </w:rPr>
      </w:pPr>
      <w:r w:rsidRPr="00F80FCA">
        <w:rPr>
          <w:lang w:val="es-CO"/>
        </w:rPr>
        <w:t>•  RN-14.3.2 Al recuperar la conexión, las operaciones en espera deben enviarse sin duplicar registros.</w:t>
      </w:r>
    </w:p>
    <w:p w14:paraId="47224053"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la operación local existe y su alcance sigue en ampliación.</w:t>
      </w:r>
    </w:p>
    <w:p w14:paraId="080A8161" w14:textId="77777777" w:rsidR="00CA0563" w:rsidRPr="00F80FCA" w:rsidRDefault="00000000">
      <w:pPr>
        <w:pStyle w:val="Ttulo3"/>
        <w:rPr>
          <w:lang w:val="es-CO"/>
        </w:rPr>
      </w:pPr>
      <w:r w:rsidRPr="00F80FCA">
        <w:rPr>
          <w:lang w:val="es-CO"/>
        </w:rPr>
        <w:t>RF-14.4 · Actualización de la versión</w:t>
      </w:r>
    </w:p>
    <w:p w14:paraId="161215D2" w14:textId="77777777" w:rsidR="00CA0563" w:rsidRPr="00F80FCA" w:rsidRDefault="00000000">
      <w:pPr>
        <w:rPr>
          <w:lang w:val="es-CO"/>
        </w:rPr>
      </w:pPr>
      <w:r w:rsidRPr="00F80FCA">
        <w:rPr>
          <w:b/>
          <w:lang w:val="es-CO"/>
        </w:rPr>
        <w:t>Objetivo funcional.</w:t>
      </w:r>
      <w:r w:rsidRPr="00F80FCA">
        <w:rPr>
          <w:lang w:val="es-CO"/>
        </w:rPr>
        <w:t xml:space="preserve"> Renovar el sistema sin interrumpir el trabajo en curso.</w:t>
      </w:r>
    </w:p>
    <w:p w14:paraId="4EDBD9E0" w14:textId="77777777" w:rsidR="00CA0563" w:rsidRPr="00F80FCA" w:rsidRDefault="00000000">
      <w:pPr>
        <w:rPr>
          <w:lang w:val="es-CO"/>
        </w:rPr>
      </w:pPr>
      <w:r w:rsidRPr="00F80FCA">
        <w:rPr>
          <w:b/>
          <w:lang w:val="es-CO"/>
        </w:rPr>
        <w:t>Requerimientos funcionales.</w:t>
      </w:r>
    </w:p>
    <w:p w14:paraId="6342563E" w14:textId="68E76175" w:rsidR="00CA0563" w:rsidRPr="00DE7F23" w:rsidRDefault="00000000">
      <w:pPr>
        <w:pStyle w:val="Prrafodelista"/>
        <w:numPr>
          <w:ilvl w:val="0"/>
          <w:numId w:val="64"/>
        </w:numPr>
        <w:rPr>
          <w:lang w:val="es-CO"/>
        </w:rPr>
      </w:pPr>
      <w:r w:rsidRPr="00DE7F23">
        <w:rPr>
          <w:lang w:val="es-CO"/>
        </w:rPr>
        <w:t>El sistema debe avisar la disponibilidad de una versión nueva.</w:t>
      </w:r>
    </w:p>
    <w:p w14:paraId="02F369A2" w14:textId="78D18194" w:rsidR="00CA0563" w:rsidRPr="00DE7F23" w:rsidRDefault="00000000">
      <w:pPr>
        <w:pStyle w:val="Prrafodelista"/>
        <w:numPr>
          <w:ilvl w:val="0"/>
          <w:numId w:val="64"/>
        </w:numPr>
        <w:rPr>
          <w:lang w:val="es-CO"/>
        </w:rPr>
      </w:pPr>
      <w:r w:rsidRPr="00DE7F23">
        <w:rPr>
          <w:lang w:val="es-CO"/>
        </w:rPr>
        <w:t>El sistema debe aplicar la actualización solo cuando el usuario lo acepte.</w:t>
      </w:r>
    </w:p>
    <w:p w14:paraId="4F282EE9" w14:textId="77777777" w:rsidR="00CA0563" w:rsidRPr="00F80FCA" w:rsidRDefault="00000000">
      <w:pPr>
        <w:rPr>
          <w:lang w:val="es-CO"/>
        </w:rPr>
      </w:pPr>
      <w:r w:rsidRPr="00F80FCA">
        <w:rPr>
          <w:b/>
          <w:lang w:val="es-CO"/>
        </w:rPr>
        <w:t>Reglas de negocio.</w:t>
      </w:r>
    </w:p>
    <w:p w14:paraId="539C904A" w14:textId="77777777" w:rsidR="00CA0563" w:rsidRPr="00F80FCA" w:rsidRDefault="00000000">
      <w:pPr>
        <w:ind w:left="720" w:hanging="360"/>
        <w:rPr>
          <w:lang w:val="es-CO"/>
        </w:rPr>
      </w:pPr>
      <w:r w:rsidRPr="00F80FCA">
        <w:rPr>
          <w:lang w:val="es-CO"/>
        </w:rPr>
        <w:lastRenderedPageBreak/>
        <w:t>•  RN-14.4.1 No debe recargarse la aplicación de forma silenciosa mientras el usuario tenga una operación en curso.</w:t>
      </w:r>
    </w:p>
    <w:p w14:paraId="38584A17" w14:textId="77777777" w:rsidR="00CA0563" w:rsidRPr="00F80FCA" w:rsidRDefault="00000000">
      <w:pPr>
        <w:rPr>
          <w:lang w:val="es-CO"/>
        </w:rPr>
      </w:pPr>
      <w:r w:rsidRPr="00F80FCA">
        <w:rPr>
          <w:b/>
          <w:lang w:val="es-CO"/>
        </w:rPr>
        <w:t>Consideraciones operativas.</w:t>
      </w:r>
      <w:r w:rsidRPr="00F80FCA">
        <w:rPr>
          <w:lang w:val="es-CO"/>
        </w:rPr>
        <w:t xml:space="preserve"> Capacidad parcialmente habilitada: el aviso existe y requiere su ajuste final.</w:t>
      </w:r>
    </w:p>
    <w:p w14:paraId="2E1F1AB7" w14:textId="77777777" w:rsidR="00CA0563" w:rsidRPr="00F80FCA" w:rsidRDefault="00000000">
      <w:pPr>
        <w:pStyle w:val="Ttulo3"/>
        <w:rPr>
          <w:lang w:val="es-CO"/>
        </w:rPr>
      </w:pPr>
      <w:r w:rsidRPr="00F80FCA">
        <w:rPr>
          <w:lang w:val="es-CO"/>
        </w:rPr>
        <w:t>RF-14.5 · Calculadora auxiliar</w:t>
      </w:r>
    </w:p>
    <w:p w14:paraId="7A50A775" w14:textId="77777777" w:rsidR="00CA0563" w:rsidRPr="00F80FCA" w:rsidRDefault="00000000">
      <w:pPr>
        <w:rPr>
          <w:lang w:val="es-CO"/>
        </w:rPr>
      </w:pPr>
      <w:r w:rsidRPr="00F80FCA">
        <w:rPr>
          <w:b/>
          <w:lang w:val="es-CO"/>
        </w:rPr>
        <w:t>Objetivo funcional.</w:t>
      </w:r>
      <w:r w:rsidRPr="00F80FCA">
        <w:rPr>
          <w:lang w:val="es-CO"/>
        </w:rPr>
        <w:t xml:space="preserve"> Resolver cálculos rápidos frente al cliente sin perder el contexto de trabajo.</w:t>
      </w:r>
    </w:p>
    <w:p w14:paraId="03353090" w14:textId="77777777" w:rsidR="00CA0563" w:rsidRPr="00F80FCA" w:rsidRDefault="00000000">
      <w:pPr>
        <w:rPr>
          <w:lang w:val="es-CO"/>
        </w:rPr>
      </w:pPr>
      <w:r w:rsidRPr="00F80FCA">
        <w:rPr>
          <w:b/>
          <w:lang w:val="es-CO"/>
        </w:rPr>
        <w:t>Requerimientos funcionales.</w:t>
      </w:r>
    </w:p>
    <w:p w14:paraId="2A94BDEF" w14:textId="096263AD" w:rsidR="00CA0563" w:rsidRPr="00DE7F23" w:rsidRDefault="00000000">
      <w:pPr>
        <w:pStyle w:val="Prrafodelista"/>
        <w:numPr>
          <w:ilvl w:val="0"/>
          <w:numId w:val="65"/>
        </w:numPr>
        <w:rPr>
          <w:lang w:val="es-CO"/>
        </w:rPr>
      </w:pPr>
      <w:r w:rsidRPr="00DE7F23">
        <w:rPr>
          <w:lang w:val="es-CO"/>
        </w:rPr>
        <w:t>El sistema debe permitir realizar operaciones aritméticas auxiliares sin abandonar la pantalla en que se está trabajando.</w:t>
      </w:r>
    </w:p>
    <w:p w14:paraId="27474774" w14:textId="77777777" w:rsidR="00CA0563" w:rsidRPr="00F80FCA" w:rsidRDefault="00000000">
      <w:pPr>
        <w:rPr>
          <w:lang w:val="es-CO"/>
        </w:rPr>
      </w:pPr>
      <w:r w:rsidRPr="00F80FCA">
        <w:rPr>
          <w:b/>
          <w:lang w:val="es-CO"/>
        </w:rPr>
        <w:t>Consideraciones operativas.</w:t>
      </w:r>
      <w:r w:rsidRPr="00F80FCA">
        <w:rPr>
          <w:lang w:val="es-CO"/>
        </w:rPr>
        <w:t xml:space="preserve"> Capacidad habilitada actualmente en el producto.</w:t>
      </w:r>
    </w:p>
    <w:p w14:paraId="748CFE83" w14:textId="77777777" w:rsidR="00CA0563" w:rsidRPr="00F80FCA" w:rsidRDefault="00000000">
      <w:pPr>
        <w:rPr>
          <w:lang w:val="es-CO"/>
        </w:rPr>
      </w:pPr>
      <w:r w:rsidRPr="00F80FCA">
        <w:rPr>
          <w:lang w:val="es-CO"/>
        </w:rPr>
        <w:br w:type="page"/>
      </w:r>
    </w:p>
    <w:p w14:paraId="600CCB78" w14:textId="77777777" w:rsidR="00CA0563" w:rsidRPr="00F80FCA" w:rsidRDefault="00000000">
      <w:pPr>
        <w:pStyle w:val="Ttulo1"/>
        <w:rPr>
          <w:lang w:val="es-CO"/>
        </w:rPr>
      </w:pPr>
      <w:r w:rsidRPr="00F80FCA">
        <w:rPr>
          <w:lang w:val="es-CO"/>
        </w:rPr>
        <w:lastRenderedPageBreak/>
        <w:t>15. Alcance de futuras versiones</w:t>
      </w:r>
    </w:p>
    <w:p w14:paraId="65E69960" w14:textId="77777777" w:rsidR="00CA0563" w:rsidRPr="00F80FCA" w:rsidRDefault="00000000">
      <w:pPr>
        <w:rPr>
          <w:lang w:val="es-CO"/>
        </w:rPr>
      </w:pPr>
      <w:r w:rsidRPr="00F80FCA">
        <w:rPr>
          <w:b/>
          <w:lang w:val="es-CO"/>
        </w:rPr>
        <w:t>Objetivo del módulo.</w:t>
      </w:r>
      <w:r w:rsidRPr="00F80FCA">
        <w:rPr>
          <w:lang w:val="es-CO"/>
        </w:rPr>
        <w:t xml:space="preserve"> Las capacidades de este capítulo ya están previstas en los requerimientos del </w:t>
      </w:r>
      <w:proofErr w:type="gramStart"/>
      <w:r w:rsidRPr="00F80FCA">
        <w:rPr>
          <w:lang w:val="es-CO"/>
        </w:rPr>
        <w:t>software</w:t>
      </w:r>
      <w:proofErr w:type="gramEnd"/>
      <w:r w:rsidRPr="00F80FCA">
        <w:rPr>
          <w:lang w:val="es-CO"/>
        </w:rPr>
        <w:t xml:space="preserve"> pero no forman parte de la operación actual. Se listan para que </w:t>
      </w:r>
      <w:proofErr w:type="spellStart"/>
      <w:r w:rsidRPr="00F80FCA">
        <w:rPr>
          <w:lang w:val="es-CO"/>
        </w:rPr>
        <w:t>Product</w:t>
      </w:r>
      <w:proofErr w:type="spellEnd"/>
      <w:r w:rsidRPr="00F80FCA">
        <w:rPr>
          <w:lang w:val="es-CO"/>
        </w:rPr>
        <w:t xml:space="preserve"> </w:t>
      </w:r>
      <w:proofErr w:type="spellStart"/>
      <w:r w:rsidRPr="00F80FCA">
        <w:rPr>
          <w:lang w:val="es-CO"/>
        </w:rPr>
        <w:t>Owners</w:t>
      </w:r>
      <w:proofErr w:type="spellEnd"/>
      <w:r w:rsidRPr="00F80FCA">
        <w:rPr>
          <w:lang w:val="es-CO"/>
        </w:rPr>
        <w:t xml:space="preserve"> y patrocinadores puedan priorizarlas durante la planificación.</w:t>
      </w:r>
    </w:p>
    <w:p w14:paraId="5A96EF76" w14:textId="77777777" w:rsidR="00CA0563" w:rsidRPr="00F80FCA" w:rsidRDefault="00000000">
      <w:pPr>
        <w:pStyle w:val="Ttulo3"/>
        <w:rPr>
          <w:lang w:val="es-CO"/>
        </w:rPr>
      </w:pPr>
      <w:r w:rsidRPr="00F80FCA">
        <w:rPr>
          <w:lang w:val="es-CO"/>
        </w:rPr>
        <w:t>RF-15.1 · Importación de extractos bancarios</w:t>
      </w:r>
    </w:p>
    <w:p w14:paraId="6B6D57CF" w14:textId="77777777" w:rsidR="00CA0563" w:rsidRPr="00F80FCA" w:rsidRDefault="00000000">
      <w:pPr>
        <w:rPr>
          <w:lang w:val="es-CO"/>
        </w:rPr>
      </w:pPr>
      <w:r w:rsidRPr="00F80FCA">
        <w:rPr>
          <w:b/>
          <w:lang w:val="es-CO"/>
        </w:rPr>
        <w:t>Objetivo funcional.</w:t>
      </w:r>
      <w:r w:rsidRPr="00F80FCA">
        <w:rPr>
          <w:lang w:val="es-CO"/>
        </w:rPr>
        <w:t xml:space="preserve"> Conciliar la caja con el movimiento bancario.</w:t>
      </w:r>
    </w:p>
    <w:p w14:paraId="5CCE8726" w14:textId="77777777" w:rsidR="00CA0563" w:rsidRPr="00F80FCA" w:rsidRDefault="00000000">
      <w:pPr>
        <w:rPr>
          <w:lang w:val="es-CO"/>
        </w:rPr>
      </w:pPr>
      <w:r w:rsidRPr="00F80FCA">
        <w:rPr>
          <w:b/>
          <w:lang w:val="es-CO"/>
        </w:rPr>
        <w:t>Requerimientos funcionales.</w:t>
      </w:r>
    </w:p>
    <w:p w14:paraId="7A23ACD2" w14:textId="71888D8F" w:rsidR="00CA0563" w:rsidRPr="00DE7F23" w:rsidRDefault="00000000">
      <w:pPr>
        <w:pStyle w:val="Prrafodelista"/>
        <w:numPr>
          <w:ilvl w:val="0"/>
          <w:numId w:val="66"/>
        </w:numPr>
        <w:rPr>
          <w:lang w:val="es-CO"/>
        </w:rPr>
      </w:pPr>
      <w:r w:rsidRPr="00DE7F23">
        <w:rPr>
          <w:lang w:val="es-CO"/>
        </w:rPr>
        <w:t>El sistema debe permitir cargar un extracto bancario y contrastarlo con los cobros registrados.</w:t>
      </w:r>
    </w:p>
    <w:p w14:paraId="45A9E355"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21831537" w14:textId="77777777" w:rsidR="00CA0563" w:rsidRPr="00F80FCA" w:rsidRDefault="00000000">
      <w:pPr>
        <w:pStyle w:val="Ttulo3"/>
        <w:rPr>
          <w:lang w:val="es-CO"/>
        </w:rPr>
      </w:pPr>
      <w:r w:rsidRPr="00F80FCA">
        <w:rPr>
          <w:lang w:val="es-CO"/>
        </w:rPr>
        <w:t>RF-15.2 · Cobro en línea</w:t>
      </w:r>
    </w:p>
    <w:p w14:paraId="3CD19095" w14:textId="77777777" w:rsidR="00CA0563" w:rsidRPr="00F80FCA" w:rsidRDefault="00000000">
      <w:pPr>
        <w:rPr>
          <w:lang w:val="es-CO"/>
        </w:rPr>
      </w:pPr>
      <w:r w:rsidRPr="00F80FCA">
        <w:rPr>
          <w:b/>
          <w:lang w:val="es-CO"/>
        </w:rPr>
        <w:t>Objetivo funcional.</w:t>
      </w:r>
      <w:r w:rsidRPr="00F80FCA">
        <w:rPr>
          <w:lang w:val="es-CO"/>
        </w:rPr>
        <w:t xml:space="preserve"> Aceptar pagos digitales sin intermediación manual.</w:t>
      </w:r>
    </w:p>
    <w:p w14:paraId="4EA48769" w14:textId="77777777" w:rsidR="00CA0563" w:rsidRPr="00F80FCA" w:rsidRDefault="00000000">
      <w:pPr>
        <w:rPr>
          <w:lang w:val="es-CO"/>
        </w:rPr>
      </w:pPr>
      <w:r w:rsidRPr="00F80FCA">
        <w:rPr>
          <w:b/>
          <w:lang w:val="es-CO"/>
        </w:rPr>
        <w:t>Requerimientos funcionales.</w:t>
      </w:r>
    </w:p>
    <w:p w14:paraId="18EB9479" w14:textId="42F4836C" w:rsidR="00CA0563" w:rsidRPr="00DE7F23" w:rsidRDefault="00000000">
      <w:pPr>
        <w:pStyle w:val="Prrafodelista"/>
        <w:numPr>
          <w:ilvl w:val="0"/>
          <w:numId w:val="67"/>
        </w:numPr>
        <w:rPr>
          <w:lang w:val="es-CO"/>
        </w:rPr>
      </w:pPr>
      <w:r w:rsidRPr="00DE7F23">
        <w:rPr>
          <w:lang w:val="es-CO"/>
        </w:rPr>
        <w:t>El sistema debe permitir cobrar mediante tarjeta o transferencia guiada y acreditar el pago a la cuota correspondiente.</w:t>
      </w:r>
    </w:p>
    <w:p w14:paraId="20ABAAD2"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74C4EAFD" w14:textId="77777777" w:rsidR="00CA0563" w:rsidRPr="00F80FCA" w:rsidRDefault="00000000">
      <w:pPr>
        <w:pStyle w:val="Ttulo3"/>
        <w:rPr>
          <w:lang w:val="es-CO"/>
        </w:rPr>
      </w:pPr>
      <w:r w:rsidRPr="00F80FCA">
        <w:rPr>
          <w:lang w:val="es-CO"/>
        </w:rPr>
        <w:t>RF-15.3 · Evaluación de riesgo crediticio</w:t>
      </w:r>
    </w:p>
    <w:p w14:paraId="4177EEA9" w14:textId="77777777" w:rsidR="00CA0563" w:rsidRPr="00F80FCA" w:rsidRDefault="00000000">
      <w:pPr>
        <w:rPr>
          <w:lang w:val="es-CO"/>
        </w:rPr>
      </w:pPr>
      <w:r w:rsidRPr="00F80FCA">
        <w:rPr>
          <w:b/>
          <w:lang w:val="es-CO"/>
        </w:rPr>
        <w:t>Objetivo funcional.</w:t>
      </w:r>
      <w:r w:rsidRPr="00F80FCA">
        <w:rPr>
          <w:lang w:val="es-CO"/>
        </w:rPr>
        <w:t xml:space="preserve"> Apoyar la decisión de crédito con información de comportamiento.</w:t>
      </w:r>
    </w:p>
    <w:p w14:paraId="310BA1E3" w14:textId="77777777" w:rsidR="00CA0563" w:rsidRPr="00F80FCA" w:rsidRDefault="00000000">
      <w:pPr>
        <w:rPr>
          <w:lang w:val="es-CO"/>
        </w:rPr>
      </w:pPr>
      <w:r w:rsidRPr="00F80FCA">
        <w:rPr>
          <w:b/>
          <w:lang w:val="es-CO"/>
        </w:rPr>
        <w:t>Requerimientos funcionales.</w:t>
      </w:r>
    </w:p>
    <w:p w14:paraId="264E48CC" w14:textId="543E5459" w:rsidR="00CA0563" w:rsidRPr="00DE7F23" w:rsidRDefault="00000000">
      <w:pPr>
        <w:pStyle w:val="Prrafodelista"/>
        <w:numPr>
          <w:ilvl w:val="0"/>
          <w:numId w:val="68"/>
        </w:numPr>
        <w:rPr>
          <w:lang w:val="es-CO"/>
        </w:rPr>
      </w:pPr>
      <w:r w:rsidRPr="00DE7F23">
        <w:rPr>
          <w:lang w:val="es-CO"/>
        </w:rPr>
        <w:t>El sistema debe permitir consultar el comportamiento de pago del cliente para sustentar la decisión de otorgamiento.</w:t>
      </w:r>
    </w:p>
    <w:p w14:paraId="244B90F4" w14:textId="77777777" w:rsidR="00CA0563" w:rsidRPr="00F80FCA" w:rsidRDefault="00000000">
      <w:pPr>
        <w:rPr>
          <w:lang w:val="es-CO"/>
        </w:rPr>
      </w:pPr>
      <w:r w:rsidRPr="00F80FCA">
        <w:rPr>
          <w:b/>
          <w:lang w:val="es-CO"/>
        </w:rPr>
        <w:lastRenderedPageBreak/>
        <w:t>Consideraciones operativas.</w:t>
      </w:r>
      <w:r w:rsidRPr="00F80FCA">
        <w:rPr>
          <w:lang w:val="es-CO"/>
        </w:rPr>
        <w:t xml:space="preserve"> Capacidad prevista en el alcance, sin habilitar.</w:t>
      </w:r>
    </w:p>
    <w:p w14:paraId="0204A820" w14:textId="77777777" w:rsidR="00CA0563" w:rsidRPr="00F80FCA" w:rsidRDefault="00000000">
      <w:pPr>
        <w:pStyle w:val="Ttulo3"/>
        <w:rPr>
          <w:lang w:val="es-CO"/>
        </w:rPr>
      </w:pPr>
      <w:r w:rsidRPr="00F80FCA">
        <w:rPr>
          <w:lang w:val="es-CO"/>
        </w:rPr>
        <w:t>RF-15.4 · Firma electrónica de contratos</w:t>
      </w:r>
    </w:p>
    <w:p w14:paraId="07B2920B" w14:textId="77777777" w:rsidR="00CA0563" w:rsidRPr="00F80FCA" w:rsidRDefault="00000000">
      <w:pPr>
        <w:rPr>
          <w:lang w:val="es-CO"/>
        </w:rPr>
      </w:pPr>
      <w:r w:rsidRPr="00F80FCA">
        <w:rPr>
          <w:b/>
          <w:lang w:val="es-CO"/>
        </w:rPr>
        <w:t>Objetivo funcional.</w:t>
      </w:r>
      <w:r w:rsidRPr="00F80FCA">
        <w:rPr>
          <w:lang w:val="es-CO"/>
        </w:rPr>
        <w:t xml:space="preserve"> Formalizar la operación sin cita presencial.</w:t>
      </w:r>
    </w:p>
    <w:p w14:paraId="68996F3C" w14:textId="77777777" w:rsidR="00CA0563" w:rsidRPr="00F80FCA" w:rsidRDefault="00000000">
      <w:pPr>
        <w:rPr>
          <w:lang w:val="es-CO"/>
        </w:rPr>
      </w:pPr>
      <w:r w:rsidRPr="00F80FCA">
        <w:rPr>
          <w:b/>
          <w:lang w:val="es-CO"/>
        </w:rPr>
        <w:t>Requerimientos funcionales.</w:t>
      </w:r>
    </w:p>
    <w:p w14:paraId="614D4D51" w14:textId="2F047F1C" w:rsidR="00CA0563" w:rsidRPr="00DE7F23" w:rsidRDefault="00000000">
      <w:pPr>
        <w:pStyle w:val="Prrafodelista"/>
        <w:numPr>
          <w:ilvl w:val="0"/>
          <w:numId w:val="69"/>
        </w:numPr>
        <w:rPr>
          <w:lang w:val="es-CO"/>
        </w:rPr>
      </w:pPr>
      <w:r w:rsidRPr="00DE7F23">
        <w:rPr>
          <w:lang w:val="es-CO"/>
        </w:rPr>
        <w:t>El sistema debe permitir la firma electrónica del acuerdo de préstamo con fecha y hora.</w:t>
      </w:r>
    </w:p>
    <w:p w14:paraId="6D9C08FF"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1612000C" w14:textId="77777777" w:rsidR="00CA0563" w:rsidRPr="00F80FCA" w:rsidRDefault="00000000">
      <w:pPr>
        <w:pStyle w:val="Ttulo3"/>
        <w:rPr>
          <w:lang w:val="es-CO"/>
        </w:rPr>
      </w:pPr>
      <w:r w:rsidRPr="00F80FCA">
        <w:rPr>
          <w:lang w:val="es-CO"/>
        </w:rPr>
        <w:t>RF-15.5 · Avisos por correo electrónico</w:t>
      </w:r>
    </w:p>
    <w:p w14:paraId="4B9884EE" w14:textId="77777777" w:rsidR="00CA0563" w:rsidRPr="00F80FCA" w:rsidRDefault="00000000">
      <w:pPr>
        <w:rPr>
          <w:lang w:val="es-CO"/>
        </w:rPr>
      </w:pPr>
      <w:r w:rsidRPr="00F80FCA">
        <w:rPr>
          <w:b/>
          <w:lang w:val="es-CO"/>
        </w:rPr>
        <w:t>Objetivo funcional.</w:t>
      </w:r>
      <w:r w:rsidRPr="00F80FCA">
        <w:rPr>
          <w:lang w:val="es-CO"/>
        </w:rPr>
        <w:t xml:space="preserve"> Llegar a quien no trabaje frente a la pantalla.</w:t>
      </w:r>
    </w:p>
    <w:p w14:paraId="35307D9F" w14:textId="77777777" w:rsidR="00CA0563" w:rsidRPr="00F80FCA" w:rsidRDefault="00000000">
      <w:pPr>
        <w:rPr>
          <w:lang w:val="es-CO"/>
        </w:rPr>
      </w:pPr>
      <w:r w:rsidRPr="00F80FCA">
        <w:rPr>
          <w:b/>
          <w:lang w:val="es-CO"/>
        </w:rPr>
        <w:t>Requerimientos funcionales.</w:t>
      </w:r>
    </w:p>
    <w:p w14:paraId="20500A77" w14:textId="0E0F08E2" w:rsidR="00CA0563" w:rsidRPr="00DE7F23" w:rsidRDefault="00000000">
      <w:pPr>
        <w:pStyle w:val="Prrafodelista"/>
        <w:numPr>
          <w:ilvl w:val="0"/>
          <w:numId w:val="70"/>
        </w:numPr>
        <w:rPr>
          <w:lang w:val="es-CO"/>
        </w:rPr>
      </w:pPr>
      <w:r w:rsidRPr="00DE7F23">
        <w:rPr>
          <w:lang w:val="es-CO"/>
        </w:rPr>
        <w:t>El sistema debe remitir por correo los recordatorios de vencimiento y los eventos del sistema.</w:t>
      </w:r>
    </w:p>
    <w:p w14:paraId="39AE3892"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6BBCFB80" w14:textId="77777777" w:rsidR="00CA0563" w:rsidRPr="00F80FCA" w:rsidRDefault="00000000">
      <w:pPr>
        <w:pStyle w:val="Ttulo3"/>
        <w:rPr>
          <w:lang w:val="es-CO"/>
        </w:rPr>
      </w:pPr>
      <w:r w:rsidRPr="00F80FCA">
        <w:rPr>
          <w:lang w:val="es-CO"/>
        </w:rPr>
        <w:t>RF-15.6 · Avisos por mensaje de texto</w:t>
      </w:r>
    </w:p>
    <w:p w14:paraId="4C093BC2" w14:textId="77777777" w:rsidR="00CA0563" w:rsidRPr="00F80FCA" w:rsidRDefault="00000000">
      <w:pPr>
        <w:rPr>
          <w:lang w:val="es-CO"/>
        </w:rPr>
      </w:pPr>
      <w:r w:rsidRPr="00F80FCA">
        <w:rPr>
          <w:b/>
          <w:lang w:val="es-CO"/>
        </w:rPr>
        <w:t>Objetivo funcional.</w:t>
      </w:r>
      <w:r w:rsidRPr="00F80FCA">
        <w:rPr>
          <w:lang w:val="es-CO"/>
        </w:rPr>
        <w:t xml:space="preserve"> Ampliar la cobertura de los avisos a otros canales.</w:t>
      </w:r>
    </w:p>
    <w:p w14:paraId="19466ECD" w14:textId="77777777" w:rsidR="00CA0563" w:rsidRPr="00F80FCA" w:rsidRDefault="00000000">
      <w:pPr>
        <w:rPr>
          <w:lang w:val="es-CO"/>
        </w:rPr>
      </w:pPr>
      <w:r w:rsidRPr="00F80FCA">
        <w:rPr>
          <w:b/>
          <w:lang w:val="es-CO"/>
        </w:rPr>
        <w:t>Requerimientos funcionales.</w:t>
      </w:r>
    </w:p>
    <w:p w14:paraId="3E156279" w14:textId="009AA775" w:rsidR="00CA0563" w:rsidRPr="00DE7F23" w:rsidRDefault="00000000">
      <w:pPr>
        <w:pStyle w:val="Prrafodelista"/>
        <w:numPr>
          <w:ilvl w:val="0"/>
          <w:numId w:val="71"/>
        </w:numPr>
        <w:rPr>
          <w:lang w:val="es-CO"/>
        </w:rPr>
      </w:pPr>
      <w:r w:rsidRPr="00DE7F23">
        <w:rPr>
          <w:lang w:val="es-CO"/>
        </w:rPr>
        <w:t>El sistema debe remitir los avisos de vencimiento mediante mensaje de texto.</w:t>
      </w:r>
    </w:p>
    <w:p w14:paraId="556F980B"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3528C0E7" w14:textId="77777777" w:rsidR="00CA0563" w:rsidRPr="00F80FCA" w:rsidRDefault="00000000">
      <w:pPr>
        <w:pStyle w:val="Ttulo3"/>
        <w:rPr>
          <w:lang w:val="es-CO"/>
        </w:rPr>
      </w:pPr>
      <w:r w:rsidRPr="00F80FCA">
        <w:rPr>
          <w:lang w:val="es-CO"/>
        </w:rPr>
        <w:t>RF-15.7 · Plantillas de mensajes</w:t>
      </w:r>
    </w:p>
    <w:p w14:paraId="777D2EC3" w14:textId="77777777" w:rsidR="00CA0563" w:rsidRPr="00F80FCA" w:rsidRDefault="00000000">
      <w:pPr>
        <w:rPr>
          <w:lang w:val="es-CO"/>
        </w:rPr>
      </w:pPr>
      <w:r w:rsidRPr="00F80FCA">
        <w:rPr>
          <w:b/>
          <w:lang w:val="es-CO"/>
        </w:rPr>
        <w:t>Objetivo funcional.</w:t>
      </w:r>
      <w:r w:rsidRPr="00F80FCA">
        <w:rPr>
          <w:lang w:val="es-CO"/>
        </w:rPr>
        <w:t xml:space="preserve"> Estandarizar la redacción de las comunicaciones salientes.</w:t>
      </w:r>
    </w:p>
    <w:p w14:paraId="1877EEAC" w14:textId="77777777" w:rsidR="00CA0563" w:rsidRPr="00F80FCA" w:rsidRDefault="00000000">
      <w:pPr>
        <w:rPr>
          <w:lang w:val="es-CO"/>
        </w:rPr>
      </w:pPr>
      <w:r w:rsidRPr="00F80FCA">
        <w:rPr>
          <w:b/>
          <w:lang w:val="es-CO"/>
        </w:rPr>
        <w:t>Requerimientos funcionales.</w:t>
      </w:r>
    </w:p>
    <w:p w14:paraId="4C0BEB77" w14:textId="596E13D6" w:rsidR="00CA0563" w:rsidRPr="00DE7F23" w:rsidRDefault="00000000">
      <w:pPr>
        <w:pStyle w:val="Prrafodelista"/>
        <w:numPr>
          <w:ilvl w:val="0"/>
          <w:numId w:val="72"/>
        </w:numPr>
        <w:rPr>
          <w:lang w:val="es-CO"/>
        </w:rPr>
      </w:pPr>
      <w:r w:rsidRPr="00DE7F23">
        <w:rPr>
          <w:lang w:val="es-CO"/>
        </w:rPr>
        <w:lastRenderedPageBreak/>
        <w:t>El sistema debe permitir editar las plantillas de los mensajes, conservando los datos que se completan automáticamente.</w:t>
      </w:r>
    </w:p>
    <w:p w14:paraId="005509CE"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5965C195" w14:textId="77777777" w:rsidR="00CA0563" w:rsidRPr="00F80FCA" w:rsidRDefault="00000000">
      <w:pPr>
        <w:pStyle w:val="Ttulo3"/>
        <w:rPr>
          <w:lang w:val="es-CO"/>
        </w:rPr>
      </w:pPr>
      <w:r w:rsidRPr="00F80FCA">
        <w:rPr>
          <w:lang w:val="es-CO"/>
        </w:rPr>
        <w:t>RF-15.8 · Operación multiempresa</w:t>
      </w:r>
    </w:p>
    <w:p w14:paraId="2FC04F3E" w14:textId="77777777" w:rsidR="00CA0563" w:rsidRPr="00F80FCA" w:rsidRDefault="00000000">
      <w:pPr>
        <w:rPr>
          <w:lang w:val="es-CO"/>
        </w:rPr>
      </w:pPr>
      <w:r w:rsidRPr="00F80FCA">
        <w:rPr>
          <w:b/>
          <w:lang w:val="es-CO"/>
        </w:rPr>
        <w:t>Objetivo funcional.</w:t>
      </w:r>
      <w:r w:rsidRPr="00F80FCA">
        <w:rPr>
          <w:lang w:val="es-CO"/>
        </w:rPr>
        <w:t xml:space="preserve"> Administrar más de un negocio sobre la misma plataforma sin mezclar sus datos.</w:t>
      </w:r>
    </w:p>
    <w:p w14:paraId="7FACC4C7" w14:textId="77777777" w:rsidR="00CA0563" w:rsidRPr="00F80FCA" w:rsidRDefault="00000000">
      <w:pPr>
        <w:rPr>
          <w:lang w:val="es-CO"/>
        </w:rPr>
      </w:pPr>
      <w:r w:rsidRPr="00F80FCA">
        <w:rPr>
          <w:b/>
          <w:lang w:val="es-CO"/>
        </w:rPr>
        <w:t>Requerimientos funcionales.</w:t>
      </w:r>
    </w:p>
    <w:p w14:paraId="2205FC88" w14:textId="47FF7995" w:rsidR="00CA0563" w:rsidRPr="00DE7F23" w:rsidRDefault="00000000">
      <w:pPr>
        <w:pStyle w:val="Prrafodelista"/>
        <w:numPr>
          <w:ilvl w:val="0"/>
          <w:numId w:val="73"/>
        </w:numPr>
        <w:rPr>
          <w:lang w:val="es-CO"/>
        </w:rPr>
      </w:pPr>
      <w:r w:rsidRPr="00DE7F23">
        <w:rPr>
          <w:lang w:val="es-CO"/>
        </w:rPr>
        <w:t>El sistema debe aislar los datos de cada negocio atendido por la misma cuenta.</w:t>
      </w:r>
    </w:p>
    <w:p w14:paraId="5AB5B928" w14:textId="77777777" w:rsidR="00CA0563" w:rsidRPr="00F80FCA" w:rsidRDefault="00000000">
      <w:pPr>
        <w:rPr>
          <w:lang w:val="es-CO"/>
        </w:rPr>
      </w:pPr>
      <w:r w:rsidRPr="00F80FCA">
        <w:rPr>
          <w:b/>
          <w:lang w:val="es-CO"/>
        </w:rPr>
        <w:t>Consideraciones operativas.</w:t>
      </w:r>
      <w:r w:rsidRPr="00F80FCA">
        <w:rPr>
          <w:lang w:val="es-CO"/>
        </w:rPr>
        <w:t xml:space="preserve"> Capacidad prevista en el alcance, sin habilitar.</w:t>
      </w:r>
    </w:p>
    <w:p w14:paraId="088D25E0" w14:textId="77777777" w:rsidR="00CA0563" w:rsidRPr="00F80FCA" w:rsidRDefault="00000000">
      <w:pPr>
        <w:rPr>
          <w:lang w:val="es-CO"/>
        </w:rPr>
      </w:pPr>
      <w:r w:rsidRPr="00F80FCA">
        <w:rPr>
          <w:lang w:val="es-CO"/>
        </w:rPr>
        <w:br w:type="page"/>
      </w:r>
    </w:p>
    <w:p w14:paraId="29F2BCE5" w14:textId="77777777" w:rsidR="00CA0563" w:rsidRPr="00F80FCA" w:rsidRDefault="00000000">
      <w:pPr>
        <w:pStyle w:val="Ttulo1"/>
        <w:rPr>
          <w:lang w:val="es-CO"/>
        </w:rPr>
      </w:pPr>
      <w:r w:rsidRPr="00F80FCA">
        <w:rPr>
          <w:lang w:val="es-CO"/>
        </w:rPr>
        <w:lastRenderedPageBreak/>
        <w:t>16. Perfiles de usuario y asignación de capacidades</w:t>
      </w:r>
    </w:p>
    <w:p w14:paraId="604571B5" w14:textId="77777777" w:rsidR="00CA0563" w:rsidRPr="00F80FCA" w:rsidRDefault="00000000">
      <w:pPr>
        <w:rPr>
          <w:lang w:val="es-CO"/>
        </w:rPr>
      </w:pPr>
      <w:r w:rsidRPr="00F80FCA">
        <w:rPr>
          <w:lang w:val="es-CO"/>
        </w:rPr>
        <w:t>No todos los perfiles utilizan la totalidad de las capacidades. La siguiente asignación resume el conjunto habitual de cada perfil según el negocio; el sistema debe restringir la visualización y el uso de las capacidades conforme al rol de la cuenta autenticada.</w:t>
      </w:r>
    </w:p>
    <w:p w14:paraId="632828C2" w14:textId="77777777" w:rsidR="00CA0563" w:rsidRPr="00F80FCA" w:rsidRDefault="00000000">
      <w:pPr>
        <w:keepNext/>
        <w:spacing w:before="240" w:after="120" w:line="240" w:lineRule="auto"/>
        <w:rPr>
          <w:lang w:val="es-CO"/>
        </w:rPr>
      </w:pPr>
      <w:r w:rsidRPr="00F80FCA">
        <w:rPr>
          <w:b/>
          <w:sz w:val="20"/>
          <w:lang w:val="es-CO"/>
        </w:rPr>
        <w:t xml:space="preserve">Tabla </w:t>
      </w:r>
      <w:proofErr w:type="gramStart"/>
      <w:r w:rsidRPr="00F80FCA">
        <w:rPr>
          <w:b/>
          <w:sz w:val="20"/>
          <w:lang w:val="es-CO"/>
        </w:rPr>
        <w:t>4</w:t>
      </w:r>
      <w:r w:rsidRPr="00F80FCA">
        <w:rPr>
          <w:i/>
          <w:sz w:val="20"/>
          <w:lang w:val="es-CO"/>
        </w:rPr>
        <w:t xml:space="preserve">  Asignación</w:t>
      </w:r>
      <w:proofErr w:type="gramEnd"/>
      <w:r w:rsidRPr="00F80FCA">
        <w:rPr>
          <w:i/>
          <w:sz w:val="20"/>
          <w:lang w:val="es-CO"/>
        </w:rPr>
        <w:t xml:space="preserve"> de capacidades por perfil</w:t>
      </w:r>
    </w:p>
    <w:tbl>
      <w:tblPr>
        <w:tblW w:w="0" w:type="auto"/>
        <w:jc w:val="center"/>
        <w:tblBorders>
          <w:top w:val="single" w:sz="12" w:space="0" w:color="000000"/>
          <w:left w:val="nil"/>
          <w:bottom w:val="single" w:sz="12" w:space="0" w:color="000000"/>
          <w:right w:val="nil"/>
          <w:insideH w:val="single" w:sz="4" w:space="0" w:color="000000"/>
          <w:insideV w:val="nil"/>
        </w:tblBorders>
        <w:tblLayout w:type="fixed"/>
        <w:tblLook w:val="04A0" w:firstRow="1" w:lastRow="0" w:firstColumn="1" w:lastColumn="0" w:noHBand="0" w:noVBand="1"/>
      </w:tblPr>
      <w:tblGrid>
        <w:gridCol w:w="2273"/>
        <w:gridCol w:w="7087"/>
      </w:tblGrid>
      <w:tr w:rsidR="00CA0563" w:rsidRPr="00F80FCA" w14:paraId="7A52F907" w14:textId="77777777">
        <w:trPr>
          <w:tblHeader/>
          <w:jc w:val="center"/>
        </w:trPr>
        <w:tc>
          <w:tcPr>
            <w:tcW w:w="2273" w:type="dxa"/>
            <w:tcBorders>
              <w:top w:val="single" w:sz="12" w:space="0" w:color="000000"/>
              <w:left w:val="nil"/>
              <w:bottom w:val="single" w:sz="8" w:space="0" w:color="000000"/>
              <w:right w:val="nil"/>
            </w:tcBorders>
            <w:shd w:val="clear" w:color="auto" w:fill="E7E6E6"/>
          </w:tcPr>
          <w:p w14:paraId="16B08BEC" w14:textId="77777777" w:rsidR="00CA0563" w:rsidRDefault="00000000">
            <w:pPr>
              <w:spacing w:before="40" w:after="40" w:line="240" w:lineRule="auto"/>
            </w:pPr>
            <w:proofErr w:type="spellStart"/>
            <w:r>
              <w:rPr>
                <w:b/>
                <w:sz w:val="20"/>
              </w:rPr>
              <w:t>Perfil</w:t>
            </w:r>
            <w:proofErr w:type="spellEnd"/>
          </w:p>
        </w:tc>
        <w:tc>
          <w:tcPr>
            <w:tcW w:w="7087" w:type="dxa"/>
            <w:tcBorders>
              <w:top w:val="single" w:sz="12" w:space="0" w:color="000000"/>
              <w:left w:val="nil"/>
              <w:bottom w:val="single" w:sz="8" w:space="0" w:color="000000"/>
              <w:right w:val="nil"/>
            </w:tcBorders>
            <w:shd w:val="clear" w:color="auto" w:fill="E7E6E6"/>
          </w:tcPr>
          <w:p w14:paraId="0DF4905D" w14:textId="77777777" w:rsidR="00CA0563" w:rsidRPr="00F80FCA" w:rsidRDefault="00000000">
            <w:pPr>
              <w:spacing w:before="40" w:after="40" w:line="240" w:lineRule="auto"/>
              <w:rPr>
                <w:lang w:val="es-CO"/>
              </w:rPr>
            </w:pPr>
            <w:r w:rsidRPr="00F80FCA">
              <w:rPr>
                <w:b/>
                <w:sz w:val="20"/>
                <w:lang w:val="es-CO"/>
              </w:rPr>
              <w:t>Capacidades que utiliza con mayor frecuencia</w:t>
            </w:r>
          </w:p>
        </w:tc>
      </w:tr>
      <w:tr w:rsidR="00CA0563" w:rsidRPr="00F80FCA" w14:paraId="2A085365" w14:textId="77777777">
        <w:trPr>
          <w:jc w:val="center"/>
        </w:trPr>
        <w:tc>
          <w:tcPr>
            <w:tcW w:w="2273" w:type="dxa"/>
            <w:tcBorders>
              <w:top w:val="nil"/>
              <w:left w:val="nil"/>
              <w:bottom w:val="single" w:sz="4" w:space="0" w:color="000000"/>
              <w:right w:val="nil"/>
            </w:tcBorders>
          </w:tcPr>
          <w:p w14:paraId="5C28790D" w14:textId="77777777" w:rsidR="00CA0563" w:rsidRDefault="00000000">
            <w:pPr>
              <w:spacing w:before="40" w:after="40" w:line="240" w:lineRule="auto"/>
            </w:pPr>
            <w:r>
              <w:rPr>
                <w:sz w:val="20"/>
              </w:rPr>
              <w:t>Gestor</w:t>
            </w:r>
          </w:p>
        </w:tc>
        <w:tc>
          <w:tcPr>
            <w:tcW w:w="7087" w:type="dxa"/>
            <w:tcBorders>
              <w:top w:val="nil"/>
              <w:left w:val="nil"/>
              <w:bottom w:val="single" w:sz="4" w:space="0" w:color="000000"/>
              <w:right w:val="nil"/>
            </w:tcBorders>
          </w:tcPr>
          <w:p w14:paraId="17B8DD23" w14:textId="77777777" w:rsidR="00CA0563" w:rsidRPr="00F80FCA" w:rsidRDefault="00000000">
            <w:pPr>
              <w:spacing w:before="40" w:after="40" w:line="240" w:lineRule="auto"/>
              <w:rPr>
                <w:lang w:val="es-CO"/>
              </w:rPr>
            </w:pPr>
            <w:r w:rsidRPr="00F80FCA">
              <w:rPr>
                <w:sz w:val="20"/>
                <w:lang w:val="es-CO"/>
              </w:rPr>
              <w:t xml:space="preserve">Autenticación y perfil, registro y búsqueda de clientes, </w:t>
            </w:r>
            <w:proofErr w:type="spellStart"/>
            <w:r w:rsidRPr="00F80FCA">
              <w:rPr>
                <w:sz w:val="20"/>
                <w:lang w:val="es-CO"/>
              </w:rPr>
              <w:t>originación</w:t>
            </w:r>
            <w:proofErr w:type="spellEnd"/>
            <w:r w:rsidRPr="00F80FCA">
              <w:rPr>
                <w:sz w:val="20"/>
                <w:lang w:val="es-CO"/>
              </w:rPr>
              <w:t xml:space="preserve"> de préstamos, seguimiento de operaciones, registro de cobros, consulta de moras y revisión del tablero (RF-4.1 a RF-4.4, RF-6.1 a RF-6.6, RF-8.1 a RF-8.5, RF-9.1 a RF-9.4, RF-10.1 a RF-10.3, RF-11.1, RF-11.5, RF-13.1).</w:t>
            </w:r>
          </w:p>
        </w:tc>
      </w:tr>
      <w:tr w:rsidR="00CA0563" w:rsidRPr="00F80FCA" w14:paraId="5540DD0D" w14:textId="77777777">
        <w:trPr>
          <w:jc w:val="center"/>
        </w:trPr>
        <w:tc>
          <w:tcPr>
            <w:tcW w:w="2273" w:type="dxa"/>
            <w:tcBorders>
              <w:top w:val="nil"/>
              <w:left w:val="nil"/>
              <w:bottom w:val="single" w:sz="4" w:space="0" w:color="000000"/>
              <w:right w:val="nil"/>
            </w:tcBorders>
          </w:tcPr>
          <w:p w14:paraId="1C740EB4" w14:textId="77777777" w:rsidR="00CA0563" w:rsidRDefault="00000000">
            <w:pPr>
              <w:spacing w:before="40" w:after="40" w:line="240" w:lineRule="auto"/>
            </w:pPr>
            <w:proofErr w:type="spellStart"/>
            <w:r>
              <w:rPr>
                <w:sz w:val="20"/>
              </w:rPr>
              <w:t>Administrador</w:t>
            </w:r>
            <w:proofErr w:type="spellEnd"/>
          </w:p>
        </w:tc>
        <w:tc>
          <w:tcPr>
            <w:tcW w:w="7087" w:type="dxa"/>
            <w:tcBorders>
              <w:top w:val="nil"/>
              <w:left w:val="nil"/>
              <w:bottom w:val="single" w:sz="4" w:space="0" w:color="000000"/>
              <w:right w:val="nil"/>
            </w:tcBorders>
          </w:tcPr>
          <w:p w14:paraId="2B64CE08" w14:textId="77777777" w:rsidR="00CA0563" w:rsidRPr="00F80FCA" w:rsidRDefault="00000000">
            <w:pPr>
              <w:spacing w:before="40" w:after="40" w:line="240" w:lineRule="auto"/>
              <w:rPr>
                <w:lang w:val="es-CO"/>
              </w:rPr>
            </w:pPr>
            <w:r w:rsidRPr="00F80FCA">
              <w:rPr>
                <w:sz w:val="20"/>
                <w:lang w:val="es-CO"/>
              </w:rPr>
              <w:t>Todas las capacidades del alcance, con énfasis en cuentas de usuario, catálogos, configuración, auditoría, procesamiento de moras, reversión de cobros y reportes (RF-5.1 a RF-5.7, RF-9.3, RF-11.3, RF-12.1 a RF-12.3, RF-13.4 a RF-13.7).</w:t>
            </w:r>
          </w:p>
        </w:tc>
      </w:tr>
      <w:tr w:rsidR="00CA0563" w:rsidRPr="00F80FCA" w14:paraId="0E5C11EC" w14:textId="77777777">
        <w:trPr>
          <w:jc w:val="center"/>
        </w:trPr>
        <w:tc>
          <w:tcPr>
            <w:tcW w:w="2273" w:type="dxa"/>
            <w:tcBorders>
              <w:top w:val="nil"/>
              <w:left w:val="nil"/>
              <w:bottom w:val="single" w:sz="4" w:space="0" w:color="000000"/>
              <w:right w:val="nil"/>
            </w:tcBorders>
          </w:tcPr>
          <w:p w14:paraId="346D14E3" w14:textId="77777777" w:rsidR="00CA0563" w:rsidRDefault="00000000">
            <w:pPr>
              <w:spacing w:before="40" w:after="40" w:line="240" w:lineRule="auto"/>
            </w:pPr>
            <w:proofErr w:type="spellStart"/>
            <w:r>
              <w:rPr>
                <w:sz w:val="20"/>
              </w:rPr>
              <w:t>Responsable</w:t>
            </w:r>
            <w:proofErr w:type="spellEnd"/>
            <w:r>
              <w:rPr>
                <w:sz w:val="20"/>
              </w:rPr>
              <w:t xml:space="preserve"> de </w:t>
            </w:r>
            <w:proofErr w:type="spellStart"/>
            <w:r>
              <w:rPr>
                <w:sz w:val="20"/>
              </w:rPr>
              <w:t>cobranza</w:t>
            </w:r>
            <w:proofErr w:type="spellEnd"/>
          </w:p>
        </w:tc>
        <w:tc>
          <w:tcPr>
            <w:tcW w:w="7087" w:type="dxa"/>
            <w:tcBorders>
              <w:top w:val="nil"/>
              <w:left w:val="nil"/>
              <w:bottom w:val="single" w:sz="4" w:space="0" w:color="000000"/>
              <w:right w:val="nil"/>
            </w:tcBorders>
          </w:tcPr>
          <w:p w14:paraId="57C72826" w14:textId="77777777" w:rsidR="00CA0563" w:rsidRPr="00F80FCA" w:rsidRDefault="00000000">
            <w:pPr>
              <w:spacing w:before="40" w:after="40" w:line="240" w:lineRule="auto"/>
              <w:rPr>
                <w:lang w:val="es-CO"/>
              </w:rPr>
            </w:pPr>
            <w:r w:rsidRPr="00F80FCA">
              <w:rPr>
                <w:sz w:val="20"/>
                <w:lang w:val="es-CO"/>
              </w:rPr>
              <w:t>Búsqueda de clientes, consulta de préstamos y cobros, cartera de vencimientos, moras y recordatorios (RF-6.2, RF-6.3, RF-8.4, RF-10.2, RF-11.1 a RF-11.5).</w:t>
            </w:r>
          </w:p>
        </w:tc>
      </w:tr>
      <w:tr w:rsidR="00CA0563" w:rsidRPr="00F80FCA" w14:paraId="2E76514F" w14:textId="77777777">
        <w:trPr>
          <w:jc w:val="center"/>
        </w:trPr>
        <w:tc>
          <w:tcPr>
            <w:tcW w:w="2273" w:type="dxa"/>
            <w:tcBorders>
              <w:top w:val="nil"/>
              <w:left w:val="nil"/>
              <w:bottom w:val="single" w:sz="4" w:space="0" w:color="000000"/>
              <w:right w:val="nil"/>
            </w:tcBorders>
          </w:tcPr>
          <w:p w14:paraId="7D285596" w14:textId="77777777" w:rsidR="00CA0563" w:rsidRDefault="00000000">
            <w:pPr>
              <w:spacing w:before="40" w:after="40" w:line="240" w:lineRule="auto"/>
            </w:pPr>
            <w:proofErr w:type="spellStart"/>
            <w:r>
              <w:rPr>
                <w:sz w:val="20"/>
              </w:rPr>
              <w:t>Dirección</w:t>
            </w:r>
            <w:proofErr w:type="spellEnd"/>
          </w:p>
        </w:tc>
        <w:tc>
          <w:tcPr>
            <w:tcW w:w="7087" w:type="dxa"/>
            <w:tcBorders>
              <w:top w:val="nil"/>
              <w:left w:val="nil"/>
              <w:bottom w:val="single" w:sz="4" w:space="0" w:color="000000"/>
              <w:right w:val="nil"/>
            </w:tcBorders>
          </w:tcPr>
          <w:p w14:paraId="0F6846F1" w14:textId="77777777" w:rsidR="00CA0563" w:rsidRPr="00F80FCA" w:rsidRDefault="00000000">
            <w:pPr>
              <w:spacing w:before="40" w:after="40" w:line="240" w:lineRule="auto"/>
              <w:rPr>
                <w:lang w:val="es-CO"/>
              </w:rPr>
            </w:pPr>
            <w:r w:rsidRPr="00F80FCA">
              <w:rPr>
                <w:sz w:val="20"/>
                <w:lang w:val="es-CO"/>
              </w:rPr>
              <w:t>Tablero, reportes con exportación, auditoría y control de capital (RF-13.1 a RF-13.8, RF-5.7, RF-12.1, RF-12.2).</w:t>
            </w:r>
          </w:p>
        </w:tc>
      </w:tr>
    </w:tbl>
    <w:p w14:paraId="0C1A21AA" w14:textId="77777777" w:rsidR="00CA0563" w:rsidRPr="00F80FCA" w:rsidRDefault="00CA0563">
      <w:pPr>
        <w:spacing w:after="120" w:line="240" w:lineRule="auto"/>
        <w:rPr>
          <w:lang w:val="es-CO"/>
        </w:rPr>
      </w:pPr>
    </w:p>
    <w:p w14:paraId="618A21B1" w14:textId="77777777" w:rsidR="00CA0563" w:rsidRPr="00F80FCA" w:rsidRDefault="00000000">
      <w:pPr>
        <w:rPr>
          <w:lang w:val="es-CO"/>
        </w:rPr>
      </w:pPr>
      <w:r w:rsidRPr="00F80FCA">
        <w:rPr>
          <w:b/>
          <w:lang w:val="es-CO"/>
        </w:rPr>
        <w:t>Reglas de negocio del capítulo.</w:t>
      </w:r>
      <w:r w:rsidRPr="00F80FCA">
        <w:rPr>
          <w:lang w:val="es-CO"/>
        </w:rPr>
        <w:t xml:space="preserve"> RN-16.1 El acceso a una capacidad debe determinarse por el rol de la cuenta, y su ausencia en el menú no constituye una falla del sistema. RN-16.2 Toda capacidad marcada como parcialmente habilitada debe acompañarse de su consideración operativa para que la validación de alcance no la dé por concluida. RN-16.3 Toda capacidad marcada como prevista debe incorporarse al plan de trabajo con su capítulo correspondiente.</w:t>
      </w:r>
    </w:p>
    <w:p w14:paraId="0B3B6037" w14:textId="2A46C49D" w:rsidR="00CA0563" w:rsidRPr="00F80FCA" w:rsidRDefault="00CA0563">
      <w:pPr>
        <w:rPr>
          <w:lang w:val="es-CO"/>
        </w:rPr>
      </w:pPr>
    </w:p>
    <w:sectPr w:rsidR="00CA0563" w:rsidRPr="00F80FCA"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9F3A" w14:textId="77777777" w:rsidR="007A4EBB" w:rsidRDefault="007A4EBB">
      <w:pPr>
        <w:spacing w:line="240" w:lineRule="auto"/>
      </w:pPr>
      <w:r>
        <w:separator/>
      </w:r>
    </w:p>
  </w:endnote>
  <w:endnote w:type="continuationSeparator" w:id="0">
    <w:p w14:paraId="773600E5" w14:textId="77777777" w:rsidR="007A4EBB" w:rsidRDefault="007A4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24BD" w14:textId="77777777" w:rsidR="007A4EBB" w:rsidRDefault="007A4EBB">
      <w:pPr>
        <w:spacing w:line="240" w:lineRule="auto"/>
      </w:pPr>
      <w:r>
        <w:separator/>
      </w:r>
    </w:p>
  </w:footnote>
  <w:footnote w:type="continuationSeparator" w:id="0">
    <w:p w14:paraId="59BD127A" w14:textId="77777777" w:rsidR="007A4EBB" w:rsidRDefault="007A4E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8921" w14:textId="77777777" w:rsidR="00CA0563" w:rsidRDefault="00000000">
    <w:pPr>
      <w:pStyle w:val="Encabezado"/>
      <w:jc w:val="right"/>
    </w:pPr>
    <w:r>
      <w:fldChar w:fldCharType="begin"/>
    </w:r>
    <w:r>
      <w:instrText xml:space="preserve"> PAGE </w:instrText>
    </w:r>
    <w:r w:rsidR="00F80FCA">
      <w:fldChar w:fldCharType="separate"/>
    </w:r>
    <w:r w:rsidR="00F80FC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AF5411"/>
    <w:multiLevelType w:val="hybridMultilevel"/>
    <w:tmpl w:val="738406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BB67193"/>
    <w:multiLevelType w:val="hybridMultilevel"/>
    <w:tmpl w:val="738A0C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DFF2594"/>
    <w:multiLevelType w:val="hybridMultilevel"/>
    <w:tmpl w:val="D8A4C4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E8B294A"/>
    <w:multiLevelType w:val="hybridMultilevel"/>
    <w:tmpl w:val="4C2A3F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FEF6D9B"/>
    <w:multiLevelType w:val="hybridMultilevel"/>
    <w:tmpl w:val="097E60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1C86445"/>
    <w:multiLevelType w:val="hybridMultilevel"/>
    <w:tmpl w:val="EDD835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1D55E4E"/>
    <w:multiLevelType w:val="hybridMultilevel"/>
    <w:tmpl w:val="8946CC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26139F4"/>
    <w:multiLevelType w:val="hybridMultilevel"/>
    <w:tmpl w:val="C83E95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2CE2AB3"/>
    <w:multiLevelType w:val="hybridMultilevel"/>
    <w:tmpl w:val="90DE21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3705DDB"/>
    <w:multiLevelType w:val="hybridMultilevel"/>
    <w:tmpl w:val="A42A6D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8C44C48"/>
    <w:multiLevelType w:val="hybridMultilevel"/>
    <w:tmpl w:val="765E64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A526305"/>
    <w:multiLevelType w:val="hybridMultilevel"/>
    <w:tmpl w:val="4A52A7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A776CCA"/>
    <w:multiLevelType w:val="hybridMultilevel"/>
    <w:tmpl w:val="6BF2B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0E07556"/>
    <w:multiLevelType w:val="hybridMultilevel"/>
    <w:tmpl w:val="1DBADB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14F1E4E"/>
    <w:multiLevelType w:val="hybridMultilevel"/>
    <w:tmpl w:val="859C41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53C1911"/>
    <w:multiLevelType w:val="hybridMultilevel"/>
    <w:tmpl w:val="BCA0CF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9211960"/>
    <w:multiLevelType w:val="hybridMultilevel"/>
    <w:tmpl w:val="FDBE2A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96552B3"/>
    <w:multiLevelType w:val="hybridMultilevel"/>
    <w:tmpl w:val="C44C47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9AA23F5"/>
    <w:multiLevelType w:val="hybridMultilevel"/>
    <w:tmpl w:val="613823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2EA359D0"/>
    <w:multiLevelType w:val="hybridMultilevel"/>
    <w:tmpl w:val="AF084F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EDC573F"/>
    <w:multiLevelType w:val="hybridMultilevel"/>
    <w:tmpl w:val="662034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4431949"/>
    <w:multiLevelType w:val="hybridMultilevel"/>
    <w:tmpl w:val="043CB0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37520A2D"/>
    <w:multiLevelType w:val="hybridMultilevel"/>
    <w:tmpl w:val="AB9C20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7B14EC2"/>
    <w:multiLevelType w:val="hybridMultilevel"/>
    <w:tmpl w:val="ED6A95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C320A4A"/>
    <w:multiLevelType w:val="hybridMultilevel"/>
    <w:tmpl w:val="CB6ECE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3C746E5E"/>
    <w:multiLevelType w:val="hybridMultilevel"/>
    <w:tmpl w:val="AB660E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3CD56F92"/>
    <w:multiLevelType w:val="hybridMultilevel"/>
    <w:tmpl w:val="7A5CA3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D801231"/>
    <w:multiLevelType w:val="hybridMultilevel"/>
    <w:tmpl w:val="B6A43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0C62DB7"/>
    <w:multiLevelType w:val="hybridMultilevel"/>
    <w:tmpl w:val="949EFE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12438EC"/>
    <w:multiLevelType w:val="hybridMultilevel"/>
    <w:tmpl w:val="D166DC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20A4B56"/>
    <w:multiLevelType w:val="hybridMultilevel"/>
    <w:tmpl w:val="F990CC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2225102"/>
    <w:multiLevelType w:val="hybridMultilevel"/>
    <w:tmpl w:val="FA80BB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2947513"/>
    <w:multiLevelType w:val="hybridMultilevel"/>
    <w:tmpl w:val="D6A881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44CA2936"/>
    <w:multiLevelType w:val="hybridMultilevel"/>
    <w:tmpl w:val="DD1ACE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453C57DC"/>
    <w:multiLevelType w:val="hybridMultilevel"/>
    <w:tmpl w:val="FF52A1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455808FF"/>
    <w:multiLevelType w:val="hybridMultilevel"/>
    <w:tmpl w:val="4588EC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462C4A11"/>
    <w:multiLevelType w:val="hybridMultilevel"/>
    <w:tmpl w:val="6B6817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6A14102"/>
    <w:multiLevelType w:val="hybridMultilevel"/>
    <w:tmpl w:val="915A9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CB57247"/>
    <w:multiLevelType w:val="hybridMultilevel"/>
    <w:tmpl w:val="08C031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4D4104D4"/>
    <w:multiLevelType w:val="hybridMultilevel"/>
    <w:tmpl w:val="384E50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4E166F3C"/>
    <w:multiLevelType w:val="hybridMultilevel"/>
    <w:tmpl w:val="E14499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F6A50DA"/>
    <w:multiLevelType w:val="hybridMultilevel"/>
    <w:tmpl w:val="07AEF1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0051EC3"/>
    <w:multiLevelType w:val="hybridMultilevel"/>
    <w:tmpl w:val="171E30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501B6C89"/>
    <w:multiLevelType w:val="hybridMultilevel"/>
    <w:tmpl w:val="288E43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51AD3199"/>
    <w:multiLevelType w:val="hybridMultilevel"/>
    <w:tmpl w:val="C0D8C9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58032F3A"/>
    <w:multiLevelType w:val="hybridMultilevel"/>
    <w:tmpl w:val="D7A8FE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5852024A"/>
    <w:multiLevelType w:val="hybridMultilevel"/>
    <w:tmpl w:val="188E45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591E2BF8"/>
    <w:multiLevelType w:val="hybridMultilevel"/>
    <w:tmpl w:val="1E2A89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5AB92E4D"/>
    <w:multiLevelType w:val="hybridMultilevel"/>
    <w:tmpl w:val="9E3AA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5B0F0A1F"/>
    <w:multiLevelType w:val="hybridMultilevel"/>
    <w:tmpl w:val="CBCCC4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5C556C00"/>
    <w:multiLevelType w:val="hybridMultilevel"/>
    <w:tmpl w:val="109A27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5C697BCA"/>
    <w:multiLevelType w:val="hybridMultilevel"/>
    <w:tmpl w:val="F5C2C9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5DE145E9"/>
    <w:multiLevelType w:val="hybridMultilevel"/>
    <w:tmpl w:val="32041C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EC571A3"/>
    <w:multiLevelType w:val="hybridMultilevel"/>
    <w:tmpl w:val="144E7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5ECE4C1D"/>
    <w:multiLevelType w:val="hybridMultilevel"/>
    <w:tmpl w:val="087E11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62AB08B4"/>
    <w:multiLevelType w:val="hybridMultilevel"/>
    <w:tmpl w:val="A93849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687472C4"/>
    <w:multiLevelType w:val="hybridMultilevel"/>
    <w:tmpl w:val="621A01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6A9B19A8"/>
    <w:multiLevelType w:val="hybridMultilevel"/>
    <w:tmpl w:val="601CAE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6D674B2C"/>
    <w:multiLevelType w:val="hybridMultilevel"/>
    <w:tmpl w:val="DB284E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733D491F"/>
    <w:multiLevelType w:val="hybridMultilevel"/>
    <w:tmpl w:val="45C893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734850CE"/>
    <w:multiLevelType w:val="hybridMultilevel"/>
    <w:tmpl w:val="FBE4FA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738630F9"/>
    <w:multiLevelType w:val="hybridMultilevel"/>
    <w:tmpl w:val="85C677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783D0C51"/>
    <w:multiLevelType w:val="hybridMultilevel"/>
    <w:tmpl w:val="E3385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78EC5742"/>
    <w:multiLevelType w:val="hybridMultilevel"/>
    <w:tmpl w:val="D0086D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797B3CC6"/>
    <w:multiLevelType w:val="hybridMultilevel"/>
    <w:tmpl w:val="F9EA3C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7AC65683"/>
    <w:multiLevelType w:val="hybridMultilevel"/>
    <w:tmpl w:val="1A627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7EA00C80"/>
    <w:multiLevelType w:val="hybridMultilevel"/>
    <w:tmpl w:val="2D9409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11910733">
    <w:abstractNumId w:val="5"/>
  </w:num>
  <w:num w:numId="2" w16cid:durableId="1628388278">
    <w:abstractNumId w:val="3"/>
  </w:num>
  <w:num w:numId="3" w16cid:durableId="2104572614">
    <w:abstractNumId w:val="2"/>
  </w:num>
  <w:num w:numId="4" w16cid:durableId="2012295935">
    <w:abstractNumId w:val="4"/>
  </w:num>
  <w:num w:numId="5" w16cid:durableId="2089040291">
    <w:abstractNumId w:val="1"/>
  </w:num>
  <w:num w:numId="6" w16cid:durableId="994068542">
    <w:abstractNumId w:val="0"/>
  </w:num>
  <w:num w:numId="7" w16cid:durableId="1752265806">
    <w:abstractNumId w:val="24"/>
  </w:num>
  <w:num w:numId="8" w16cid:durableId="713426556">
    <w:abstractNumId w:val="55"/>
  </w:num>
  <w:num w:numId="9" w16cid:durableId="664551921">
    <w:abstractNumId w:val="39"/>
  </w:num>
  <w:num w:numId="10" w16cid:durableId="1515993835">
    <w:abstractNumId w:val="58"/>
  </w:num>
  <w:num w:numId="11" w16cid:durableId="1784887065">
    <w:abstractNumId w:val="69"/>
  </w:num>
  <w:num w:numId="12" w16cid:durableId="600842403">
    <w:abstractNumId w:val="32"/>
  </w:num>
  <w:num w:numId="13" w16cid:durableId="407381931">
    <w:abstractNumId w:val="37"/>
  </w:num>
  <w:num w:numId="14" w16cid:durableId="1468166343">
    <w:abstractNumId w:val="21"/>
  </w:num>
  <w:num w:numId="15" w16cid:durableId="1779253572">
    <w:abstractNumId w:val="44"/>
  </w:num>
  <w:num w:numId="16" w16cid:durableId="1195074925">
    <w:abstractNumId w:val="31"/>
  </w:num>
  <w:num w:numId="17" w16cid:durableId="1982881240">
    <w:abstractNumId w:val="57"/>
  </w:num>
  <w:num w:numId="18" w16cid:durableId="679352017">
    <w:abstractNumId w:val="11"/>
  </w:num>
  <w:num w:numId="19" w16cid:durableId="1592154394">
    <w:abstractNumId w:val="38"/>
  </w:num>
  <w:num w:numId="20" w16cid:durableId="561141618">
    <w:abstractNumId w:val="64"/>
  </w:num>
  <w:num w:numId="21" w16cid:durableId="882442876">
    <w:abstractNumId w:val="68"/>
  </w:num>
  <w:num w:numId="22" w16cid:durableId="1040007802">
    <w:abstractNumId w:val="70"/>
  </w:num>
  <w:num w:numId="23" w16cid:durableId="1504855405">
    <w:abstractNumId w:val="22"/>
  </w:num>
  <w:num w:numId="24" w16cid:durableId="1756437602">
    <w:abstractNumId w:val="60"/>
  </w:num>
  <w:num w:numId="25" w16cid:durableId="2132433449">
    <w:abstractNumId w:val="9"/>
  </w:num>
  <w:num w:numId="26" w16cid:durableId="851450648">
    <w:abstractNumId w:val="19"/>
  </w:num>
  <w:num w:numId="27" w16cid:durableId="178198059">
    <w:abstractNumId w:val="14"/>
  </w:num>
  <w:num w:numId="28" w16cid:durableId="1157529001">
    <w:abstractNumId w:val="27"/>
  </w:num>
  <w:num w:numId="29" w16cid:durableId="1156337069">
    <w:abstractNumId w:val="26"/>
  </w:num>
  <w:num w:numId="30" w16cid:durableId="222062406">
    <w:abstractNumId w:val="66"/>
  </w:num>
  <w:num w:numId="31" w16cid:durableId="817914975">
    <w:abstractNumId w:val="15"/>
  </w:num>
  <w:num w:numId="32" w16cid:durableId="1088160375">
    <w:abstractNumId w:val="63"/>
  </w:num>
  <w:num w:numId="33" w16cid:durableId="73209595">
    <w:abstractNumId w:val="20"/>
  </w:num>
  <w:num w:numId="34" w16cid:durableId="621810174">
    <w:abstractNumId w:val="40"/>
  </w:num>
  <w:num w:numId="35" w16cid:durableId="2103063868">
    <w:abstractNumId w:val="71"/>
  </w:num>
  <w:num w:numId="36" w16cid:durableId="1941639492">
    <w:abstractNumId w:val="65"/>
  </w:num>
  <w:num w:numId="37" w16cid:durableId="637027123">
    <w:abstractNumId w:val="56"/>
  </w:num>
  <w:num w:numId="38" w16cid:durableId="1314604549">
    <w:abstractNumId w:val="46"/>
  </w:num>
  <w:num w:numId="39" w16cid:durableId="1793936133">
    <w:abstractNumId w:val="42"/>
  </w:num>
  <w:num w:numId="40" w16cid:durableId="881939214">
    <w:abstractNumId w:val="59"/>
  </w:num>
  <w:num w:numId="41" w16cid:durableId="1725104680">
    <w:abstractNumId w:val="10"/>
  </w:num>
  <w:num w:numId="42" w16cid:durableId="1794716580">
    <w:abstractNumId w:val="28"/>
  </w:num>
  <w:num w:numId="43" w16cid:durableId="1448157020">
    <w:abstractNumId w:val="8"/>
  </w:num>
  <w:num w:numId="44" w16cid:durableId="955673628">
    <w:abstractNumId w:val="6"/>
  </w:num>
  <w:num w:numId="45" w16cid:durableId="1013533396">
    <w:abstractNumId w:val="47"/>
  </w:num>
  <w:num w:numId="46" w16cid:durableId="841361731">
    <w:abstractNumId w:val="18"/>
  </w:num>
  <w:num w:numId="47" w16cid:durableId="460418751">
    <w:abstractNumId w:val="35"/>
  </w:num>
  <w:num w:numId="48" w16cid:durableId="1546061465">
    <w:abstractNumId w:val="12"/>
  </w:num>
  <w:num w:numId="49" w16cid:durableId="388962855">
    <w:abstractNumId w:val="45"/>
  </w:num>
  <w:num w:numId="50" w16cid:durableId="1243023266">
    <w:abstractNumId w:val="52"/>
  </w:num>
  <w:num w:numId="51" w16cid:durableId="1064644060">
    <w:abstractNumId w:val="53"/>
  </w:num>
  <w:num w:numId="52" w16cid:durableId="332144408">
    <w:abstractNumId w:val="36"/>
  </w:num>
  <w:num w:numId="53" w16cid:durableId="741215001">
    <w:abstractNumId w:val="50"/>
  </w:num>
  <w:num w:numId="54" w16cid:durableId="974331174">
    <w:abstractNumId w:val="41"/>
  </w:num>
  <w:num w:numId="55" w16cid:durableId="2092774338">
    <w:abstractNumId w:val="13"/>
  </w:num>
  <w:num w:numId="56" w16cid:durableId="1136878046">
    <w:abstractNumId w:val="33"/>
  </w:num>
  <w:num w:numId="57" w16cid:durableId="1205099441">
    <w:abstractNumId w:val="54"/>
  </w:num>
  <w:num w:numId="58" w16cid:durableId="1693535757">
    <w:abstractNumId w:val="23"/>
  </w:num>
  <w:num w:numId="59" w16cid:durableId="1990934673">
    <w:abstractNumId w:val="16"/>
  </w:num>
  <w:num w:numId="60" w16cid:durableId="89281042">
    <w:abstractNumId w:val="49"/>
  </w:num>
  <w:num w:numId="61" w16cid:durableId="1565529918">
    <w:abstractNumId w:val="61"/>
  </w:num>
  <w:num w:numId="62" w16cid:durableId="1588148747">
    <w:abstractNumId w:val="29"/>
  </w:num>
  <w:num w:numId="63" w16cid:durableId="468018830">
    <w:abstractNumId w:val="17"/>
  </w:num>
  <w:num w:numId="64" w16cid:durableId="316806573">
    <w:abstractNumId w:val="67"/>
  </w:num>
  <w:num w:numId="65" w16cid:durableId="1685285726">
    <w:abstractNumId w:val="34"/>
  </w:num>
  <w:num w:numId="66" w16cid:durableId="1000087173">
    <w:abstractNumId w:val="30"/>
  </w:num>
  <w:num w:numId="67" w16cid:durableId="507059223">
    <w:abstractNumId w:val="48"/>
  </w:num>
  <w:num w:numId="68" w16cid:durableId="1418360993">
    <w:abstractNumId w:val="43"/>
  </w:num>
  <w:num w:numId="69" w16cid:durableId="1472596333">
    <w:abstractNumId w:val="51"/>
  </w:num>
  <w:num w:numId="70" w16cid:durableId="1893348535">
    <w:abstractNumId w:val="62"/>
  </w:num>
  <w:num w:numId="71" w16cid:durableId="282006080">
    <w:abstractNumId w:val="25"/>
  </w:num>
  <w:num w:numId="72" w16cid:durableId="1308975150">
    <w:abstractNumId w:val="7"/>
  </w:num>
  <w:num w:numId="73" w16cid:durableId="2000112308">
    <w:abstractNumId w:val="7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BE"/>
    <w:rsid w:val="00034616"/>
    <w:rsid w:val="0006063C"/>
    <w:rsid w:val="0015074B"/>
    <w:rsid w:val="0029639D"/>
    <w:rsid w:val="00326F90"/>
    <w:rsid w:val="00551CDC"/>
    <w:rsid w:val="007A4EBB"/>
    <w:rsid w:val="00AA1D8D"/>
    <w:rsid w:val="00AD1302"/>
    <w:rsid w:val="00B47730"/>
    <w:rsid w:val="00CA0563"/>
    <w:rsid w:val="00CB0664"/>
    <w:rsid w:val="00DE7F23"/>
    <w:rsid w:val="00F80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31375"/>
  <w14:defaultImageDpi w14:val="300"/>
  <w15:docId w15:val="{8B68AEE0-7CFA-4079-B325-47EE3E72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60" w:after="12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40" w:after="12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51</Pages>
  <Words>8542</Words>
  <Characters>46983</Characters>
  <Application>Microsoft Office Word</Application>
  <DocSecurity>0</DocSecurity>
  <Lines>391</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CAMILO ANDRES JARAMILLO RAMIREZ</cp:lastModifiedBy>
  <cp:revision>2</cp:revision>
  <dcterms:created xsi:type="dcterms:W3CDTF">2013-12-23T23:15:00Z</dcterms:created>
  <dcterms:modified xsi:type="dcterms:W3CDTF">2026-09-28T23:55:00Z</dcterms:modified>
  <cp:category/>
</cp:coreProperties>
</file>