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9B1" w:rsidRDefault="00B569B1">
      <w:pPr>
        <w:jc w:val="center"/>
        <w:rPr>
          <w:b/>
        </w:rPr>
      </w:pPr>
    </w:p>
    <w:p w:rsidR="00B569B1" w:rsidRDefault="00B569B1">
      <w:pPr>
        <w:jc w:val="center"/>
        <w:rPr>
          <w:b/>
        </w:rPr>
      </w:pPr>
    </w:p>
    <w:p w:rsidR="00B569B1" w:rsidRDefault="00B06062">
      <w:pPr>
        <w:jc w:val="center"/>
        <w:rPr>
          <w:b/>
          <w:i/>
        </w:rPr>
      </w:pPr>
      <w:r>
        <w:rPr>
          <w:b/>
          <w:i/>
        </w:rPr>
        <w:t>APLICATIVO PARA FACTURACIÓN ELECTRÓNICA</w:t>
      </w:r>
    </w:p>
    <w:p w:rsidR="00B569B1" w:rsidRDefault="00B569B1">
      <w:pPr>
        <w:jc w:val="center"/>
        <w:rPr>
          <w:b/>
          <w:i/>
        </w:rPr>
      </w:pPr>
    </w:p>
    <w:p w:rsidR="00B569B1" w:rsidRDefault="00B569B1">
      <w:pPr>
        <w:jc w:val="center"/>
        <w:rPr>
          <w:b/>
          <w:i/>
        </w:rPr>
      </w:pPr>
    </w:p>
    <w:p w:rsidR="00B569B1" w:rsidRDefault="00B569B1">
      <w:pPr>
        <w:jc w:val="center"/>
        <w:rPr>
          <w:b/>
          <w:i/>
        </w:rPr>
      </w:pPr>
    </w:p>
    <w:p w:rsidR="00B569B1" w:rsidRDefault="00B06062">
      <w:pPr>
        <w:jc w:val="center"/>
        <w:rPr>
          <w:b/>
          <w:i/>
        </w:rPr>
      </w:pPr>
      <w:r>
        <w:rPr>
          <w:b/>
          <w:i/>
        </w:rPr>
        <w:t>POSTMORTEM 2</w:t>
      </w:r>
    </w:p>
    <w:p w:rsidR="00B569B1" w:rsidRDefault="00B569B1" w:rsidP="002D7D7B">
      <w:pPr>
        <w:rPr>
          <w:b/>
          <w:i/>
        </w:rPr>
      </w:pPr>
    </w:p>
    <w:p w:rsidR="00B569B1" w:rsidRDefault="00B569B1">
      <w:pPr>
        <w:jc w:val="center"/>
        <w:rPr>
          <w:b/>
          <w:i/>
        </w:rPr>
      </w:pPr>
    </w:p>
    <w:p w:rsidR="00B569B1" w:rsidRDefault="00B569B1">
      <w:pPr>
        <w:jc w:val="center"/>
        <w:rPr>
          <w:b/>
          <w:i/>
        </w:rPr>
      </w:pPr>
    </w:p>
    <w:p w:rsidR="00B569B1" w:rsidRDefault="00B569B1">
      <w:pPr>
        <w:jc w:val="center"/>
        <w:rPr>
          <w:b/>
          <w:i/>
        </w:rPr>
      </w:pPr>
    </w:p>
    <w:p w:rsidR="00B569B1" w:rsidRDefault="00B569B1">
      <w:pPr>
        <w:jc w:val="center"/>
        <w:rPr>
          <w:b/>
          <w:i/>
        </w:rPr>
      </w:pPr>
    </w:p>
    <w:p w:rsidR="00B569B1" w:rsidRDefault="00B569B1">
      <w:pPr>
        <w:jc w:val="center"/>
        <w:rPr>
          <w:b/>
          <w:i/>
        </w:rPr>
      </w:pPr>
    </w:p>
    <w:p w:rsidR="00B569B1" w:rsidRDefault="00B569B1">
      <w:pPr>
        <w:jc w:val="center"/>
        <w:rPr>
          <w:b/>
          <w:i/>
        </w:rPr>
      </w:pPr>
    </w:p>
    <w:p w:rsidR="00B569B1" w:rsidRDefault="00B569B1">
      <w:pPr>
        <w:jc w:val="center"/>
        <w:rPr>
          <w:b/>
        </w:rPr>
      </w:pPr>
    </w:p>
    <w:p w:rsidR="00B569B1" w:rsidRDefault="00B569B1">
      <w:pPr>
        <w:jc w:val="center"/>
        <w:rPr>
          <w:b/>
        </w:rPr>
      </w:pPr>
    </w:p>
    <w:p w:rsidR="00B569B1" w:rsidRDefault="00B569B1">
      <w:pPr>
        <w:jc w:val="center"/>
        <w:rPr>
          <w:b/>
        </w:rPr>
      </w:pPr>
    </w:p>
    <w:p w:rsidR="00B569B1" w:rsidRDefault="00B569B1">
      <w:pPr>
        <w:jc w:val="center"/>
        <w:rPr>
          <w:b/>
        </w:rPr>
      </w:pPr>
    </w:p>
    <w:p w:rsidR="00B569B1" w:rsidRDefault="00B06062">
      <w:pPr>
        <w:jc w:val="center"/>
        <w:rPr>
          <w:b/>
        </w:rPr>
      </w:pPr>
      <w:r>
        <w:rPr>
          <w:b/>
        </w:rPr>
        <w:t>Presentado por:</w:t>
      </w:r>
    </w:p>
    <w:p w:rsidR="00B569B1" w:rsidRDefault="00B06062">
      <w:pPr>
        <w:jc w:val="center"/>
        <w:rPr>
          <w:b/>
        </w:rPr>
      </w:pPr>
      <w:r>
        <w:rPr>
          <w:b/>
        </w:rPr>
        <w:t>IDENTIFICACIÓN DEL EQUIPO</w:t>
      </w:r>
    </w:p>
    <w:p w:rsidR="00B569B1" w:rsidRDefault="00B06062">
      <w:pPr>
        <w:jc w:val="center"/>
        <w:rPr>
          <w:b/>
        </w:rPr>
      </w:pPr>
      <w:r>
        <w:rPr>
          <w:b/>
        </w:rPr>
        <w:t>INTEGRANTES</w:t>
      </w:r>
    </w:p>
    <w:p w:rsidR="00B569B1" w:rsidRDefault="00B06062">
      <w:pPr>
        <w:jc w:val="center"/>
      </w:pPr>
      <w:r>
        <w:t>Daniela Cepeda</w:t>
      </w:r>
    </w:p>
    <w:p w:rsidR="00B569B1" w:rsidRDefault="00B06062">
      <w:pPr>
        <w:jc w:val="center"/>
      </w:pPr>
      <w:r>
        <w:t>Camilo Cepeda</w:t>
      </w:r>
    </w:p>
    <w:p w:rsidR="00B569B1" w:rsidRDefault="00B06062">
      <w:pPr>
        <w:jc w:val="center"/>
      </w:pPr>
      <w:r>
        <w:t>Carlos Quijano</w:t>
      </w:r>
    </w:p>
    <w:p w:rsidR="00B569B1" w:rsidRDefault="00B06062">
      <w:pPr>
        <w:jc w:val="center"/>
      </w:pPr>
      <w:r>
        <w:t>Cristian Triana</w:t>
      </w:r>
    </w:p>
    <w:p w:rsidR="00B569B1" w:rsidRDefault="00B569B1">
      <w:pPr>
        <w:jc w:val="center"/>
      </w:pPr>
    </w:p>
    <w:p w:rsidR="00B569B1" w:rsidRDefault="00B569B1">
      <w:pPr>
        <w:jc w:val="center"/>
      </w:pPr>
    </w:p>
    <w:p w:rsidR="00B569B1" w:rsidRDefault="00B569B1">
      <w:pPr>
        <w:jc w:val="center"/>
        <w:rPr>
          <w:b/>
        </w:rPr>
      </w:pPr>
    </w:p>
    <w:p w:rsidR="00B569B1" w:rsidRDefault="00B569B1">
      <w:pPr>
        <w:rPr>
          <w:b/>
        </w:rPr>
      </w:pPr>
    </w:p>
    <w:p w:rsidR="00B569B1" w:rsidRDefault="00B569B1">
      <w:pPr>
        <w:jc w:val="center"/>
        <w:rPr>
          <w:b/>
        </w:rPr>
      </w:pPr>
    </w:p>
    <w:p w:rsidR="00B569B1" w:rsidRDefault="00B569B1">
      <w:pPr>
        <w:jc w:val="center"/>
        <w:rPr>
          <w:b/>
        </w:rPr>
      </w:pPr>
    </w:p>
    <w:p w:rsidR="00B569B1" w:rsidRDefault="00B569B1">
      <w:pPr>
        <w:jc w:val="center"/>
        <w:rPr>
          <w:b/>
        </w:rPr>
      </w:pPr>
    </w:p>
    <w:p w:rsidR="00B569B1" w:rsidRDefault="00B569B1">
      <w:pPr>
        <w:jc w:val="center"/>
        <w:rPr>
          <w:b/>
        </w:rPr>
      </w:pPr>
    </w:p>
    <w:p w:rsidR="00B569B1" w:rsidRDefault="00B569B1">
      <w:pPr>
        <w:jc w:val="center"/>
        <w:rPr>
          <w:b/>
        </w:rPr>
      </w:pPr>
    </w:p>
    <w:p w:rsidR="00B569B1" w:rsidRDefault="00B569B1">
      <w:pPr>
        <w:jc w:val="center"/>
        <w:rPr>
          <w:b/>
        </w:rPr>
      </w:pPr>
    </w:p>
    <w:p w:rsidR="00B569B1" w:rsidRDefault="00B569B1">
      <w:pPr>
        <w:jc w:val="center"/>
        <w:rPr>
          <w:b/>
        </w:rPr>
      </w:pPr>
    </w:p>
    <w:p w:rsidR="00B569B1" w:rsidRDefault="00B569B1">
      <w:pPr>
        <w:jc w:val="center"/>
        <w:rPr>
          <w:b/>
        </w:rPr>
      </w:pPr>
    </w:p>
    <w:p w:rsidR="00B569B1" w:rsidRDefault="00B569B1">
      <w:pPr>
        <w:jc w:val="center"/>
        <w:rPr>
          <w:b/>
        </w:rPr>
      </w:pPr>
    </w:p>
    <w:p w:rsidR="00B569B1" w:rsidRDefault="00B06062">
      <w:pPr>
        <w:spacing w:after="60" w:line="259" w:lineRule="auto"/>
        <w:jc w:val="center"/>
      </w:pPr>
      <w:r>
        <w:rPr>
          <w:b/>
        </w:rPr>
        <w:t>Fundación Universitaria Konrad Lorenz</w:t>
      </w:r>
    </w:p>
    <w:p w:rsidR="00B569B1" w:rsidRDefault="00B06062">
      <w:pPr>
        <w:spacing w:after="60" w:line="259" w:lineRule="auto"/>
        <w:jc w:val="center"/>
      </w:pPr>
      <w:r>
        <w:rPr>
          <w:b/>
        </w:rPr>
        <w:t xml:space="preserve">Matemáticas e Ingenierías </w:t>
      </w:r>
    </w:p>
    <w:p w:rsidR="00B569B1" w:rsidRDefault="00B06062">
      <w:pPr>
        <w:spacing w:after="60"/>
        <w:jc w:val="center"/>
        <w:rPr>
          <w:b/>
        </w:rPr>
      </w:pPr>
      <w:r>
        <w:rPr>
          <w:b/>
        </w:rPr>
        <w:t>Ingeniería de Sistemas</w:t>
      </w:r>
    </w:p>
    <w:p w:rsidR="00B569B1" w:rsidRDefault="00B06062">
      <w:pPr>
        <w:spacing w:after="60"/>
        <w:jc w:val="center"/>
        <w:rPr>
          <w:b/>
        </w:rPr>
      </w:pPr>
      <w:r>
        <w:rPr>
          <w:b/>
        </w:rPr>
        <w:t>26/Abril/2019</w:t>
      </w:r>
    </w:p>
    <w:p w:rsidR="00B569B1" w:rsidRDefault="00B06062">
      <w:pPr>
        <w:spacing w:before="720" w:after="240"/>
        <w:jc w:val="center"/>
        <w:rPr>
          <w:b/>
        </w:rPr>
      </w:pPr>
      <w:r>
        <w:br w:type="page"/>
      </w:r>
      <w:r>
        <w:rPr>
          <w:b/>
        </w:rPr>
        <w:lastRenderedPageBreak/>
        <w:t>Historia de Revisión</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47"/>
        <w:gridCol w:w="1197"/>
        <w:gridCol w:w="3705"/>
        <w:gridCol w:w="2955"/>
      </w:tblGrid>
      <w:tr w:rsidR="00B569B1">
        <w:tc>
          <w:tcPr>
            <w:tcW w:w="1647" w:type="dxa"/>
            <w:shd w:val="clear" w:color="auto" w:fill="D9E2F3"/>
          </w:tcPr>
          <w:p w:rsidR="00B569B1" w:rsidRDefault="00B06062">
            <w:pPr>
              <w:jc w:val="center"/>
              <w:rPr>
                <w:b/>
              </w:rPr>
            </w:pPr>
            <w:r>
              <w:rPr>
                <w:b/>
              </w:rPr>
              <w:t>Fecha</w:t>
            </w:r>
          </w:p>
        </w:tc>
        <w:tc>
          <w:tcPr>
            <w:tcW w:w="1197" w:type="dxa"/>
            <w:shd w:val="clear" w:color="auto" w:fill="D9E2F3"/>
          </w:tcPr>
          <w:p w:rsidR="00B569B1" w:rsidRDefault="00B06062">
            <w:pPr>
              <w:jc w:val="center"/>
              <w:rPr>
                <w:b/>
              </w:rPr>
            </w:pPr>
            <w:r>
              <w:rPr>
                <w:b/>
              </w:rPr>
              <w:t>Versión</w:t>
            </w:r>
          </w:p>
        </w:tc>
        <w:tc>
          <w:tcPr>
            <w:tcW w:w="3705" w:type="dxa"/>
            <w:shd w:val="clear" w:color="auto" w:fill="D9E2F3"/>
          </w:tcPr>
          <w:p w:rsidR="00B569B1" w:rsidRDefault="00B06062">
            <w:pPr>
              <w:jc w:val="center"/>
              <w:rPr>
                <w:b/>
              </w:rPr>
            </w:pPr>
            <w:r>
              <w:rPr>
                <w:b/>
              </w:rPr>
              <w:t>Descripción</w:t>
            </w:r>
          </w:p>
        </w:tc>
        <w:tc>
          <w:tcPr>
            <w:tcW w:w="2955" w:type="dxa"/>
            <w:shd w:val="clear" w:color="auto" w:fill="D9E2F3"/>
          </w:tcPr>
          <w:p w:rsidR="00B569B1" w:rsidRDefault="00B06062">
            <w:pPr>
              <w:jc w:val="center"/>
              <w:rPr>
                <w:b/>
              </w:rPr>
            </w:pPr>
            <w:r>
              <w:rPr>
                <w:b/>
              </w:rPr>
              <w:t>Autor</w:t>
            </w:r>
          </w:p>
        </w:tc>
      </w:tr>
      <w:tr w:rsidR="00B569B1">
        <w:tc>
          <w:tcPr>
            <w:tcW w:w="1647" w:type="dxa"/>
          </w:tcPr>
          <w:p w:rsidR="00B569B1" w:rsidRDefault="00B06062">
            <w:pPr>
              <w:jc w:val="left"/>
            </w:pPr>
            <w:r>
              <w:rPr>
                <w:sz w:val="22"/>
                <w:szCs w:val="22"/>
              </w:rPr>
              <w:t>2019-04-23</w:t>
            </w:r>
          </w:p>
        </w:tc>
        <w:tc>
          <w:tcPr>
            <w:tcW w:w="1197" w:type="dxa"/>
          </w:tcPr>
          <w:p w:rsidR="00B569B1" w:rsidRDefault="00B06062">
            <w:pPr>
              <w:jc w:val="left"/>
            </w:pPr>
            <w:r>
              <w:t>1.0</w:t>
            </w:r>
          </w:p>
        </w:tc>
        <w:tc>
          <w:tcPr>
            <w:tcW w:w="3705" w:type="dxa"/>
          </w:tcPr>
          <w:p w:rsidR="00B569B1" w:rsidRDefault="00B06062">
            <w:pPr>
              <w:jc w:val="left"/>
            </w:pPr>
            <w:r>
              <w:t>Creación Informe Ciclo</w:t>
            </w:r>
          </w:p>
        </w:tc>
        <w:tc>
          <w:tcPr>
            <w:tcW w:w="2955" w:type="dxa"/>
          </w:tcPr>
          <w:p w:rsidR="00B569B1" w:rsidRDefault="00B06062">
            <w:pPr>
              <w:jc w:val="left"/>
            </w:pPr>
            <w:r>
              <w:t>Equipo de desarrollo</w:t>
            </w:r>
          </w:p>
        </w:tc>
      </w:tr>
      <w:tr w:rsidR="00B569B1">
        <w:tc>
          <w:tcPr>
            <w:tcW w:w="1647" w:type="dxa"/>
          </w:tcPr>
          <w:p w:rsidR="00B569B1" w:rsidRDefault="00B569B1">
            <w:pPr>
              <w:jc w:val="left"/>
            </w:pPr>
          </w:p>
        </w:tc>
        <w:tc>
          <w:tcPr>
            <w:tcW w:w="1197" w:type="dxa"/>
          </w:tcPr>
          <w:p w:rsidR="00B569B1" w:rsidRDefault="00B569B1">
            <w:pPr>
              <w:jc w:val="left"/>
            </w:pPr>
          </w:p>
        </w:tc>
        <w:tc>
          <w:tcPr>
            <w:tcW w:w="3705" w:type="dxa"/>
          </w:tcPr>
          <w:p w:rsidR="00B569B1" w:rsidRDefault="00B569B1">
            <w:pPr>
              <w:jc w:val="left"/>
            </w:pPr>
          </w:p>
        </w:tc>
        <w:tc>
          <w:tcPr>
            <w:tcW w:w="2955" w:type="dxa"/>
          </w:tcPr>
          <w:p w:rsidR="00B569B1" w:rsidRDefault="00B569B1">
            <w:pPr>
              <w:jc w:val="left"/>
            </w:pPr>
          </w:p>
        </w:tc>
      </w:tr>
      <w:tr w:rsidR="00B569B1">
        <w:tc>
          <w:tcPr>
            <w:tcW w:w="1647" w:type="dxa"/>
          </w:tcPr>
          <w:p w:rsidR="00B569B1" w:rsidRDefault="00B569B1">
            <w:pPr>
              <w:jc w:val="left"/>
            </w:pPr>
          </w:p>
        </w:tc>
        <w:tc>
          <w:tcPr>
            <w:tcW w:w="1197" w:type="dxa"/>
          </w:tcPr>
          <w:p w:rsidR="00B569B1" w:rsidRDefault="00B569B1">
            <w:pPr>
              <w:jc w:val="left"/>
            </w:pPr>
          </w:p>
        </w:tc>
        <w:tc>
          <w:tcPr>
            <w:tcW w:w="3705" w:type="dxa"/>
          </w:tcPr>
          <w:p w:rsidR="00B569B1" w:rsidRDefault="00B569B1">
            <w:pPr>
              <w:jc w:val="left"/>
            </w:pPr>
          </w:p>
        </w:tc>
        <w:tc>
          <w:tcPr>
            <w:tcW w:w="2955" w:type="dxa"/>
          </w:tcPr>
          <w:p w:rsidR="00B569B1" w:rsidRDefault="00B569B1">
            <w:pPr>
              <w:jc w:val="left"/>
            </w:pPr>
          </w:p>
        </w:tc>
      </w:tr>
      <w:tr w:rsidR="00B569B1">
        <w:tc>
          <w:tcPr>
            <w:tcW w:w="1647" w:type="dxa"/>
          </w:tcPr>
          <w:p w:rsidR="00B569B1" w:rsidRDefault="00B569B1">
            <w:pPr>
              <w:jc w:val="left"/>
            </w:pPr>
          </w:p>
        </w:tc>
        <w:tc>
          <w:tcPr>
            <w:tcW w:w="1197" w:type="dxa"/>
          </w:tcPr>
          <w:p w:rsidR="00B569B1" w:rsidRDefault="00B569B1">
            <w:pPr>
              <w:jc w:val="left"/>
            </w:pPr>
          </w:p>
        </w:tc>
        <w:tc>
          <w:tcPr>
            <w:tcW w:w="3705" w:type="dxa"/>
          </w:tcPr>
          <w:p w:rsidR="00B569B1" w:rsidRDefault="00B569B1">
            <w:pPr>
              <w:jc w:val="left"/>
            </w:pPr>
          </w:p>
        </w:tc>
        <w:tc>
          <w:tcPr>
            <w:tcW w:w="2955" w:type="dxa"/>
          </w:tcPr>
          <w:p w:rsidR="00B569B1" w:rsidRDefault="00B569B1">
            <w:pPr>
              <w:jc w:val="left"/>
            </w:pPr>
          </w:p>
        </w:tc>
      </w:tr>
    </w:tbl>
    <w:p w:rsidR="00B569B1" w:rsidRDefault="00B06062">
      <w:pPr>
        <w:jc w:val="center"/>
        <w:rPr>
          <w:b/>
          <w:sz w:val="28"/>
          <w:szCs w:val="28"/>
        </w:rPr>
      </w:pPr>
      <w:r>
        <w:br w:type="page"/>
      </w:r>
      <w:r>
        <w:rPr>
          <w:b/>
          <w:sz w:val="28"/>
          <w:szCs w:val="28"/>
        </w:rPr>
        <w:lastRenderedPageBreak/>
        <w:t>CONTENIDO</w:t>
      </w:r>
    </w:p>
    <w:p w:rsidR="00B569B1" w:rsidRDefault="00B569B1"/>
    <w:p w:rsidR="00B569B1" w:rsidRDefault="00B06062">
      <w:pPr>
        <w:jc w:val="right"/>
      </w:pPr>
      <w:r>
        <w:t>Pág.</w:t>
      </w:r>
    </w:p>
    <w:sdt>
      <w:sdtPr>
        <w:id w:val="-784503727"/>
        <w:docPartObj>
          <w:docPartGallery w:val="Table of Contents"/>
          <w:docPartUnique/>
        </w:docPartObj>
      </w:sdtPr>
      <w:sdtEndPr/>
      <w:sdtContent>
        <w:p w:rsidR="002D7D7B" w:rsidRDefault="00B06062">
          <w:pPr>
            <w:pStyle w:val="TDC1"/>
            <w:tabs>
              <w:tab w:val="left" w:pos="440"/>
              <w:tab w:val="right" w:pos="8831"/>
            </w:tabs>
            <w:rPr>
              <w:noProof/>
            </w:rPr>
          </w:pPr>
          <w:r>
            <w:fldChar w:fldCharType="begin"/>
          </w:r>
          <w:r>
            <w:instrText xml:space="preserve"> TOC \h \u \z </w:instrText>
          </w:r>
          <w:r>
            <w:fldChar w:fldCharType="separate"/>
          </w:r>
          <w:hyperlink w:anchor="_Toc7172987" w:history="1">
            <w:r w:rsidR="002D7D7B" w:rsidRPr="009036C9">
              <w:rPr>
                <w:rStyle w:val="Hipervnculo"/>
                <w:noProof/>
              </w:rPr>
              <w:t>1</w:t>
            </w:r>
            <w:r w:rsidR="002D7D7B">
              <w:rPr>
                <w:noProof/>
              </w:rPr>
              <w:tab/>
            </w:r>
            <w:r w:rsidR="002D7D7B" w:rsidRPr="009036C9">
              <w:rPr>
                <w:rStyle w:val="Hipervnculo"/>
                <w:noProof/>
              </w:rPr>
              <w:t>Introducción</w:t>
            </w:r>
            <w:r w:rsidR="002D7D7B">
              <w:rPr>
                <w:noProof/>
                <w:webHidden/>
              </w:rPr>
              <w:tab/>
            </w:r>
            <w:r w:rsidR="002D7D7B">
              <w:rPr>
                <w:noProof/>
                <w:webHidden/>
              </w:rPr>
              <w:fldChar w:fldCharType="begin"/>
            </w:r>
            <w:r w:rsidR="002D7D7B">
              <w:rPr>
                <w:noProof/>
                <w:webHidden/>
              </w:rPr>
              <w:instrText xml:space="preserve"> PAGEREF _Toc7172987 \h </w:instrText>
            </w:r>
            <w:r w:rsidR="002D7D7B">
              <w:rPr>
                <w:noProof/>
                <w:webHidden/>
              </w:rPr>
            </w:r>
            <w:r w:rsidR="002D7D7B">
              <w:rPr>
                <w:noProof/>
                <w:webHidden/>
              </w:rPr>
              <w:fldChar w:fldCharType="separate"/>
            </w:r>
            <w:r w:rsidR="002D7D7B">
              <w:rPr>
                <w:noProof/>
                <w:webHidden/>
              </w:rPr>
              <w:t>4</w:t>
            </w:r>
            <w:r w:rsidR="002D7D7B">
              <w:rPr>
                <w:noProof/>
                <w:webHidden/>
              </w:rPr>
              <w:fldChar w:fldCharType="end"/>
            </w:r>
          </w:hyperlink>
        </w:p>
        <w:p w:rsidR="002D7D7B" w:rsidRDefault="002D7D7B">
          <w:pPr>
            <w:pStyle w:val="TDC1"/>
            <w:tabs>
              <w:tab w:val="left" w:pos="440"/>
              <w:tab w:val="right" w:pos="8831"/>
            </w:tabs>
            <w:rPr>
              <w:noProof/>
            </w:rPr>
          </w:pPr>
          <w:hyperlink w:anchor="_Toc7172988" w:history="1">
            <w:r w:rsidRPr="009036C9">
              <w:rPr>
                <w:rStyle w:val="Hipervnculo"/>
                <w:noProof/>
              </w:rPr>
              <w:t>2</w:t>
            </w:r>
            <w:r>
              <w:rPr>
                <w:noProof/>
              </w:rPr>
              <w:tab/>
            </w:r>
            <w:r w:rsidRPr="009036C9">
              <w:rPr>
                <w:rStyle w:val="Hipervnculo"/>
                <w:noProof/>
              </w:rPr>
              <w:t>Proceso Post-mortem del ciclo II</w:t>
            </w:r>
            <w:r>
              <w:rPr>
                <w:noProof/>
                <w:webHidden/>
              </w:rPr>
              <w:tab/>
            </w:r>
            <w:r>
              <w:rPr>
                <w:noProof/>
                <w:webHidden/>
              </w:rPr>
              <w:fldChar w:fldCharType="begin"/>
            </w:r>
            <w:r>
              <w:rPr>
                <w:noProof/>
                <w:webHidden/>
              </w:rPr>
              <w:instrText xml:space="preserve"> PAGEREF _Toc7172988 \h </w:instrText>
            </w:r>
            <w:r>
              <w:rPr>
                <w:noProof/>
                <w:webHidden/>
              </w:rPr>
            </w:r>
            <w:r>
              <w:rPr>
                <w:noProof/>
                <w:webHidden/>
              </w:rPr>
              <w:fldChar w:fldCharType="separate"/>
            </w:r>
            <w:r>
              <w:rPr>
                <w:noProof/>
                <w:webHidden/>
              </w:rPr>
              <w:t>4</w:t>
            </w:r>
            <w:r>
              <w:rPr>
                <w:noProof/>
                <w:webHidden/>
              </w:rPr>
              <w:fldChar w:fldCharType="end"/>
            </w:r>
          </w:hyperlink>
        </w:p>
        <w:p w:rsidR="002D7D7B" w:rsidRDefault="002D7D7B">
          <w:pPr>
            <w:pStyle w:val="TDC2"/>
            <w:tabs>
              <w:tab w:val="left" w:pos="880"/>
              <w:tab w:val="right" w:pos="8831"/>
            </w:tabs>
            <w:rPr>
              <w:noProof/>
            </w:rPr>
          </w:pPr>
          <w:hyperlink w:anchor="_Toc7172989" w:history="1">
            <w:r w:rsidRPr="009036C9">
              <w:rPr>
                <w:rStyle w:val="Hipervnculo"/>
                <w:noProof/>
              </w:rPr>
              <w:t>2.1</w:t>
            </w:r>
            <w:r>
              <w:rPr>
                <w:noProof/>
              </w:rPr>
              <w:tab/>
            </w:r>
            <w:r w:rsidRPr="009036C9">
              <w:rPr>
                <w:rStyle w:val="Hipervnculo"/>
                <w:noProof/>
              </w:rPr>
              <w:t>Descripción de lo realizado en cada fase</w:t>
            </w:r>
            <w:r>
              <w:rPr>
                <w:noProof/>
                <w:webHidden/>
              </w:rPr>
              <w:tab/>
            </w:r>
            <w:r>
              <w:rPr>
                <w:noProof/>
                <w:webHidden/>
              </w:rPr>
              <w:fldChar w:fldCharType="begin"/>
            </w:r>
            <w:r>
              <w:rPr>
                <w:noProof/>
                <w:webHidden/>
              </w:rPr>
              <w:instrText xml:space="preserve"> PAGEREF _Toc7172989 \h </w:instrText>
            </w:r>
            <w:r>
              <w:rPr>
                <w:noProof/>
                <w:webHidden/>
              </w:rPr>
            </w:r>
            <w:r>
              <w:rPr>
                <w:noProof/>
                <w:webHidden/>
              </w:rPr>
              <w:fldChar w:fldCharType="separate"/>
            </w:r>
            <w:r>
              <w:rPr>
                <w:noProof/>
                <w:webHidden/>
              </w:rPr>
              <w:t>4</w:t>
            </w:r>
            <w:r>
              <w:rPr>
                <w:noProof/>
                <w:webHidden/>
              </w:rPr>
              <w:fldChar w:fldCharType="end"/>
            </w:r>
          </w:hyperlink>
        </w:p>
        <w:p w:rsidR="002D7D7B" w:rsidRDefault="002D7D7B">
          <w:pPr>
            <w:pStyle w:val="TDC2"/>
            <w:tabs>
              <w:tab w:val="left" w:pos="880"/>
              <w:tab w:val="right" w:pos="8831"/>
            </w:tabs>
            <w:rPr>
              <w:noProof/>
            </w:rPr>
          </w:pPr>
          <w:hyperlink w:anchor="_Toc7172990" w:history="1">
            <w:r w:rsidRPr="009036C9">
              <w:rPr>
                <w:rStyle w:val="Hipervnculo"/>
                <w:noProof/>
              </w:rPr>
              <w:t>2.2</w:t>
            </w:r>
            <w:r>
              <w:rPr>
                <w:noProof/>
              </w:rPr>
              <w:tab/>
            </w:r>
            <w:r w:rsidRPr="009036C9">
              <w:rPr>
                <w:rStyle w:val="Hipervnculo"/>
                <w:noProof/>
              </w:rPr>
              <w:t>Evaluación Desempeño del Ciclo II</w:t>
            </w:r>
            <w:r>
              <w:rPr>
                <w:noProof/>
                <w:webHidden/>
              </w:rPr>
              <w:tab/>
            </w:r>
            <w:r>
              <w:rPr>
                <w:noProof/>
                <w:webHidden/>
              </w:rPr>
              <w:fldChar w:fldCharType="begin"/>
            </w:r>
            <w:r>
              <w:rPr>
                <w:noProof/>
                <w:webHidden/>
              </w:rPr>
              <w:instrText xml:space="preserve"> PAGEREF _Toc7172990 \h </w:instrText>
            </w:r>
            <w:r>
              <w:rPr>
                <w:noProof/>
                <w:webHidden/>
              </w:rPr>
            </w:r>
            <w:r>
              <w:rPr>
                <w:noProof/>
                <w:webHidden/>
              </w:rPr>
              <w:fldChar w:fldCharType="separate"/>
            </w:r>
            <w:r>
              <w:rPr>
                <w:noProof/>
                <w:webHidden/>
              </w:rPr>
              <w:t>5</w:t>
            </w:r>
            <w:r>
              <w:rPr>
                <w:noProof/>
                <w:webHidden/>
              </w:rPr>
              <w:fldChar w:fldCharType="end"/>
            </w:r>
          </w:hyperlink>
        </w:p>
        <w:p w:rsidR="002D7D7B" w:rsidRDefault="002D7D7B">
          <w:pPr>
            <w:pStyle w:val="TDC2"/>
            <w:tabs>
              <w:tab w:val="left" w:pos="880"/>
              <w:tab w:val="right" w:pos="8831"/>
            </w:tabs>
            <w:rPr>
              <w:noProof/>
            </w:rPr>
          </w:pPr>
          <w:hyperlink w:anchor="_Toc7172991" w:history="1">
            <w:r w:rsidRPr="009036C9">
              <w:rPr>
                <w:rStyle w:val="Hipervnculo"/>
                <w:noProof/>
              </w:rPr>
              <w:t>2.3</w:t>
            </w:r>
            <w:r>
              <w:rPr>
                <w:noProof/>
              </w:rPr>
              <w:tab/>
            </w:r>
            <w:r w:rsidRPr="009036C9">
              <w:rPr>
                <w:rStyle w:val="Hipervnculo"/>
                <w:noProof/>
              </w:rPr>
              <w:t>Estimación de tiempos por integrante</w:t>
            </w:r>
            <w:r>
              <w:rPr>
                <w:noProof/>
                <w:webHidden/>
              </w:rPr>
              <w:tab/>
            </w:r>
            <w:r>
              <w:rPr>
                <w:noProof/>
                <w:webHidden/>
              </w:rPr>
              <w:fldChar w:fldCharType="begin"/>
            </w:r>
            <w:r>
              <w:rPr>
                <w:noProof/>
                <w:webHidden/>
              </w:rPr>
              <w:instrText xml:space="preserve"> PAGEREF _Toc7172991 \h </w:instrText>
            </w:r>
            <w:r>
              <w:rPr>
                <w:noProof/>
                <w:webHidden/>
              </w:rPr>
            </w:r>
            <w:r>
              <w:rPr>
                <w:noProof/>
                <w:webHidden/>
              </w:rPr>
              <w:fldChar w:fldCharType="separate"/>
            </w:r>
            <w:r>
              <w:rPr>
                <w:noProof/>
                <w:webHidden/>
              </w:rPr>
              <w:t>5</w:t>
            </w:r>
            <w:r>
              <w:rPr>
                <w:noProof/>
                <w:webHidden/>
              </w:rPr>
              <w:fldChar w:fldCharType="end"/>
            </w:r>
          </w:hyperlink>
        </w:p>
        <w:p w:rsidR="002D7D7B" w:rsidRDefault="002D7D7B">
          <w:pPr>
            <w:pStyle w:val="TDC2"/>
            <w:tabs>
              <w:tab w:val="left" w:pos="880"/>
              <w:tab w:val="right" w:pos="8831"/>
            </w:tabs>
            <w:rPr>
              <w:noProof/>
            </w:rPr>
          </w:pPr>
          <w:hyperlink w:anchor="_Toc7172992" w:history="1">
            <w:r w:rsidRPr="009036C9">
              <w:rPr>
                <w:rStyle w:val="Hipervnculo"/>
                <w:noProof/>
              </w:rPr>
              <w:t>2.4</w:t>
            </w:r>
            <w:r>
              <w:rPr>
                <w:noProof/>
              </w:rPr>
              <w:tab/>
            </w:r>
            <w:r w:rsidRPr="009036C9">
              <w:rPr>
                <w:rStyle w:val="Hipervnculo"/>
                <w:noProof/>
              </w:rPr>
              <w:t>Estimación de tiempos por fase</w:t>
            </w:r>
            <w:r>
              <w:rPr>
                <w:noProof/>
                <w:webHidden/>
              </w:rPr>
              <w:tab/>
            </w:r>
            <w:r>
              <w:rPr>
                <w:noProof/>
                <w:webHidden/>
              </w:rPr>
              <w:fldChar w:fldCharType="begin"/>
            </w:r>
            <w:r>
              <w:rPr>
                <w:noProof/>
                <w:webHidden/>
              </w:rPr>
              <w:instrText xml:space="preserve"> PAGEREF _Toc7172992 \h </w:instrText>
            </w:r>
            <w:r>
              <w:rPr>
                <w:noProof/>
                <w:webHidden/>
              </w:rPr>
            </w:r>
            <w:r>
              <w:rPr>
                <w:noProof/>
                <w:webHidden/>
              </w:rPr>
              <w:fldChar w:fldCharType="separate"/>
            </w:r>
            <w:r>
              <w:rPr>
                <w:noProof/>
                <w:webHidden/>
              </w:rPr>
              <w:t>5</w:t>
            </w:r>
            <w:r>
              <w:rPr>
                <w:noProof/>
                <w:webHidden/>
              </w:rPr>
              <w:fldChar w:fldCharType="end"/>
            </w:r>
          </w:hyperlink>
        </w:p>
        <w:p w:rsidR="002D7D7B" w:rsidRDefault="002D7D7B">
          <w:pPr>
            <w:pStyle w:val="TDC2"/>
            <w:tabs>
              <w:tab w:val="left" w:pos="880"/>
              <w:tab w:val="right" w:pos="8831"/>
            </w:tabs>
            <w:rPr>
              <w:noProof/>
            </w:rPr>
          </w:pPr>
          <w:hyperlink w:anchor="_Toc7172993" w:history="1">
            <w:r w:rsidRPr="009036C9">
              <w:rPr>
                <w:rStyle w:val="Hipervnculo"/>
                <w:noProof/>
              </w:rPr>
              <w:t>2.5</w:t>
            </w:r>
            <w:r>
              <w:rPr>
                <w:noProof/>
              </w:rPr>
              <w:tab/>
            </w:r>
            <w:r w:rsidRPr="009036C9">
              <w:rPr>
                <w:rStyle w:val="Hipervnculo"/>
                <w:noProof/>
              </w:rPr>
              <w:t>Lecciones Aprendidas</w:t>
            </w:r>
            <w:r>
              <w:rPr>
                <w:noProof/>
                <w:webHidden/>
              </w:rPr>
              <w:tab/>
            </w:r>
            <w:r>
              <w:rPr>
                <w:noProof/>
                <w:webHidden/>
              </w:rPr>
              <w:fldChar w:fldCharType="begin"/>
            </w:r>
            <w:r>
              <w:rPr>
                <w:noProof/>
                <w:webHidden/>
              </w:rPr>
              <w:instrText xml:space="preserve"> PAGEREF _Toc7172993 \h </w:instrText>
            </w:r>
            <w:r>
              <w:rPr>
                <w:noProof/>
                <w:webHidden/>
              </w:rPr>
            </w:r>
            <w:r>
              <w:rPr>
                <w:noProof/>
                <w:webHidden/>
              </w:rPr>
              <w:fldChar w:fldCharType="separate"/>
            </w:r>
            <w:r>
              <w:rPr>
                <w:noProof/>
                <w:webHidden/>
              </w:rPr>
              <w:t>6</w:t>
            </w:r>
            <w:r>
              <w:rPr>
                <w:noProof/>
                <w:webHidden/>
              </w:rPr>
              <w:fldChar w:fldCharType="end"/>
            </w:r>
          </w:hyperlink>
        </w:p>
        <w:p w:rsidR="002D7D7B" w:rsidRDefault="002D7D7B">
          <w:pPr>
            <w:pStyle w:val="TDC2"/>
            <w:tabs>
              <w:tab w:val="left" w:pos="880"/>
              <w:tab w:val="right" w:pos="8831"/>
            </w:tabs>
            <w:rPr>
              <w:noProof/>
            </w:rPr>
          </w:pPr>
          <w:hyperlink w:anchor="_Toc7172994" w:history="1">
            <w:r w:rsidRPr="009036C9">
              <w:rPr>
                <w:rStyle w:val="Hipervnculo"/>
                <w:noProof/>
              </w:rPr>
              <w:t>2.6</w:t>
            </w:r>
            <w:r>
              <w:rPr>
                <w:noProof/>
              </w:rPr>
              <w:tab/>
            </w:r>
            <w:r w:rsidRPr="009036C9">
              <w:rPr>
                <w:rStyle w:val="Hipervnculo"/>
                <w:noProof/>
              </w:rPr>
              <w:t>Evaluación del desempeño de los Roles</w:t>
            </w:r>
            <w:r>
              <w:rPr>
                <w:noProof/>
                <w:webHidden/>
              </w:rPr>
              <w:tab/>
            </w:r>
            <w:r>
              <w:rPr>
                <w:noProof/>
                <w:webHidden/>
              </w:rPr>
              <w:fldChar w:fldCharType="begin"/>
            </w:r>
            <w:r>
              <w:rPr>
                <w:noProof/>
                <w:webHidden/>
              </w:rPr>
              <w:instrText xml:space="preserve"> PAGEREF _Toc7172994 \h </w:instrText>
            </w:r>
            <w:r>
              <w:rPr>
                <w:noProof/>
                <w:webHidden/>
              </w:rPr>
            </w:r>
            <w:r>
              <w:rPr>
                <w:noProof/>
                <w:webHidden/>
              </w:rPr>
              <w:fldChar w:fldCharType="separate"/>
            </w:r>
            <w:r>
              <w:rPr>
                <w:noProof/>
                <w:webHidden/>
              </w:rPr>
              <w:t>6</w:t>
            </w:r>
            <w:r>
              <w:rPr>
                <w:noProof/>
                <w:webHidden/>
              </w:rPr>
              <w:fldChar w:fldCharType="end"/>
            </w:r>
          </w:hyperlink>
        </w:p>
        <w:p w:rsidR="002D7D7B" w:rsidRDefault="002D7D7B">
          <w:pPr>
            <w:pStyle w:val="TDC2"/>
            <w:tabs>
              <w:tab w:val="left" w:pos="880"/>
              <w:tab w:val="right" w:pos="8831"/>
            </w:tabs>
            <w:rPr>
              <w:noProof/>
            </w:rPr>
          </w:pPr>
          <w:hyperlink w:anchor="_Toc7172995" w:history="1">
            <w:r w:rsidRPr="009036C9">
              <w:rPr>
                <w:rStyle w:val="Hipervnculo"/>
                <w:noProof/>
              </w:rPr>
              <w:t>2.7</w:t>
            </w:r>
            <w:r>
              <w:rPr>
                <w:noProof/>
              </w:rPr>
              <w:tab/>
            </w:r>
            <w:r w:rsidRPr="009036C9">
              <w:rPr>
                <w:rStyle w:val="Hipervnculo"/>
                <w:noProof/>
              </w:rPr>
              <w:t>Evaluación del Plan de Calidad</w:t>
            </w:r>
            <w:r>
              <w:rPr>
                <w:noProof/>
                <w:webHidden/>
              </w:rPr>
              <w:tab/>
            </w:r>
            <w:r>
              <w:rPr>
                <w:noProof/>
                <w:webHidden/>
              </w:rPr>
              <w:fldChar w:fldCharType="begin"/>
            </w:r>
            <w:r>
              <w:rPr>
                <w:noProof/>
                <w:webHidden/>
              </w:rPr>
              <w:instrText xml:space="preserve"> PAGEREF _Toc7172995 \h </w:instrText>
            </w:r>
            <w:r>
              <w:rPr>
                <w:noProof/>
                <w:webHidden/>
              </w:rPr>
            </w:r>
            <w:r>
              <w:rPr>
                <w:noProof/>
                <w:webHidden/>
              </w:rPr>
              <w:fldChar w:fldCharType="separate"/>
            </w:r>
            <w:r>
              <w:rPr>
                <w:noProof/>
                <w:webHidden/>
              </w:rPr>
              <w:t>7</w:t>
            </w:r>
            <w:r>
              <w:rPr>
                <w:noProof/>
                <w:webHidden/>
              </w:rPr>
              <w:fldChar w:fldCharType="end"/>
            </w:r>
          </w:hyperlink>
        </w:p>
        <w:p w:rsidR="002D7D7B" w:rsidRDefault="002D7D7B">
          <w:pPr>
            <w:pStyle w:val="TDC1"/>
            <w:tabs>
              <w:tab w:val="left" w:pos="440"/>
              <w:tab w:val="right" w:pos="8831"/>
            </w:tabs>
            <w:rPr>
              <w:noProof/>
            </w:rPr>
          </w:pPr>
          <w:hyperlink w:anchor="_Toc7172996" w:history="1">
            <w:r w:rsidRPr="009036C9">
              <w:rPr>
                <w:rStyle w:val="Hipervnculo"/>
                <w:noProof/>
              </w:rPr>
              <w:t>3</w:t>
            </w:r>
            <w:r>
              <w:rPr>
                <w:noProof/>
              </w:rPr>
              <w:tab/>
            </w:r>
            <w:r w:rsidRPr="009036C9">
              <w:rPr>
                <w:rStyle w:val="Hipervnculo"/>
                <w:noProof/>
              </w:rPr>
              <w:t>Conclusiones</w:t>
            </w:r>
            <w:r>
              <w:rPr>
                <w:noProof/>
                <w:webHidden/>
              </w:rPr>
              <w:tab/>
            </w:r>
            <w:r>
              <w:rPr>
                <w:noProof/>
                <w:webHidden/>
              </w:rPr>
              <w:fldChar w:fldCharType="begin"/>
            </w:r>
            <w:r>
              <w:rPr>
                <w:noProof/>
                <w:webHidden/>
              </w:rPr>
              <w:instrText xml:space="preserve"> PAGEREF _Toc7172996 \h </w:instrText>
            </w:r>
            <w:r>
              <w:rPr>
                <w:noProof/>
                <w:webHidden/>
              </w:rPr>
            </w:r>
            <w:r>
              <w:rPr>
                <w:noProof/>
                <w:webHidden/>
              </w:rPr>
              <w:fldChar w:fldCharType="separate"/>
            </w:r>
            <w:r>
              <w:rPr>
                <w:noProof/>
                <w:webHidden/>
              </w:rPr>
              <w:t>7</w:t>
            </w:r>
            <w:r>
              <w:rPr>
                <w:noProof/>
                <w:webHidden/>
              </w:rPr>
              <w:fldChar w:fldCharType="end"/>
            </w:r>
          </w:hyperlink>
        </w:p>
        <w:p w:rsidR="002D7D7B" w:rsidRDefault="002D7D7B">
          <w:pPr>
            <w:pStyle w:val="TDC1"/>
            <w:tabs>
              <w:tab w:val="left" w:pos="440"/>
              <w:tab w:val="right" w:pos="8831"/>
            </w:tabs>
            <w:rPr>
              <w:noProof/>
            </w:rPr>
          </w:pPr>
          <w:hyperlink w:anchor="_Toc7172997" w:history="1">
            <w:r w:rsidRPr="009036C9">
              <w:rPr>
                <w:rStyle w:val="Hipervnculo"/>
                <w:noProof/>
              </w:rPr>
              <w:t>4</w:t>
            </w:r>
            <w:r>
              <w:rPr>
                <w:noProof/>
              </w:rPr>
              <w:tab/>
            </w:r>
            <w:r w:rsidRPr="009036C9">
              <w:rPr>
                <w:rStyle w:val="Hipervnculo"/>
                <w:noProof/>
              </w:rPr>
              <w:t>Evidencias</w:t>
            </w:r>
            <w:r>
              <w:rPr>
                <w:noProof/>
                <w:webHidden/>
              </w:rPr>
              <w:tab/>
            </w:r>
            <w:r>
              <w:rPr>
                <w:noProof/>
                <w:webHidden/>
              </w:rPr>
              <w:fldChar w:fldCharType="begin"/>
            </w:r>
            <w:r>
              <w:rPr>
                <w:noProof/>
                <w:webHidden/>
              </w:rPr>
              <w:instrText xml:space="preserve"> PAGEREF _Toc7172997 \h </w:instrText>
            </w:r>
            <w:r>
              <w:rPr>
                <w:noProof/>
                <w:webHidden/>
              </w:rPr>
            </w:r>
            <w:r>
              <w:rPr>
                <w:noProof/>
                <w:webHidden/>
              </w:rPr>
              <w:fldChar w:fldCharType="separate"/>
            </w:r>
            <w:r>
              <w:rPr>
                <w:noProof/>
                <w:webHidden/>
              </w:rPr>
              <w:t>8</w:t>
            </w:r>
            <w:r>
              <w:rPr>
                <w:noProof/>
                <w:webHidden/>
              </w:rPr>
              <w:fldChar w:fldCharType="end"/>
            </w:r>
          </w:hyperlink>
        </w:p>
        <w:p w:rsidR="00B569B1" w:rsidRDefault="00B06062">
          <w:r>
            <w:fldChar w:fldCharType="end"/>
          </w:r>
        </w:p>
      </w:sdtContent>
    </w:sdt>
    <w:p w:rsidR="00B569B1" w:rsidRDefault="00B569B1"/>
    <w:p w:rsidR="00B569B1" w:rsidRDefault="00B569B1"/>
    <w:p w:rsidR="00B569B1" w:rsidRDefault="00B569B1"/>
    <w:p w:rsidR="00B569B1" w:rsidRDefault="00B06062">
      <w:r>
        <w:br w:type="page"/>
      </w:r>
    </w:p>
    <w:p w:rsidR="00B569B1" w:rsidRDefault="00B06062">
      <w:pPr>
        <w:pStyle w:val="Ttulo1"/>
        <w:numPr>
          <w:ilvl w:val="0"/>
          <w:numId w:val="8"/>
        </w:numPr>
        <w:spacing w:before="480"/>
        <w:ind w:left="431" w:hanging="431"/>
        <w:jc w:val="left"/>
      </w:pPr>
      <w:bookmarkStart w:id="0" w:name="_Toc7172987"/>
      <w:r>
        <w:lastRenderedPageBreak/>
        <w:t>Introducción</w:t>
      </w:r>
      <w:bookmarkEnd w:id="0"/>
    </w:p>
    <w:p w:rsidR="00B569B1" w:rsidRDefault="00B569B1"/>
    <w:p w:rsidR="00B569B1" w:rsidRDefault="00B06062">
      <w:r>
        <w:t>Este proyecto tiene como finalidad el desarrollo de un aplicativo móvil que realice facturación electrónica para las pequeñas empresas de Colombia según los requisitos estipulados por la DIAN.</w:t>
      </w:r>
    </w:p>
    <w:p w:rsidR="00B569B1" w:rsidRDefault="00B569B1"/>
    <w:p w:rsidR="00B569B1" w:rsidRDefault="00B06062">
      <w:r>
        <w:t>En este documento se desarrolló las fases de lanzamiento y est</w:t>
      </w:r>
      <w:r>
        <w:t>rategia por lo que se explicara de forma explícita las acciones ejecutadas en estas fases, además se realizaron una retroalimentación de los resultados obtenidos y las funciones de cada uno de los integrantes del equipo de desarrollo.</w:t>
      </w:r>
    </w:p>
    <w:p w:rsidR="00B569B1" w:rsidRDefault="00B06062">
      <w:pPr>
        <w:pStyle w:val="Ttulo1"/>
        <w:numPr>
          <w:ilvl w:val="0"/>
          <w:numId w:val="8"/>
        </w:numPr>
        <w:spacing w:before="480"/>
        <w:ind w:left="431" w:hanging="431"/>
        <w:jc w:val="left"/>
      </w:pPr>
      <w:bookmarkStart w:id="1" w:name="_Toc7172988"/>
      <w:r>
        <w:t>Proceso Post-mortem d</w:t>
      </w:r>
      <w:r>
        <w:t>el ciclo II</w:t>
      </w:r>
      <w:bookmarkEnd w:id="1"/>
    </w:p>
    <w:p w:rsidR="00B569B1" w:rsidRDefault="00B569B1"/>
    <w:p w:rsidR="00B569B1" w:rsidRDefault="00B06062">
      <w:r>
        <w:t>El día 23 de marzo se realizó una reunión de todo el equipo de trabajo, con el fin de analizar los resultados del ciclo II, las condiciones favorables que se deben fortalecer, así como las condiciones menos favorables para establecer situacion</w:t>
      </w:r>
      <w:r>
        <w:t xml:space="preserve">es de mejora para los procesos y para los roles desempeñados. De esta forma se analizó el plan a seguir y las acciones de mejora para el siguiente ciclo. </w:t>
      </w:r>
    </w:p>
    <w:p w:rsidR="00B569B1" w:rsidRDefault="00B06062">
      <w:pPr>
        <w:pStyle w:val="Ttulo2"/>
        <w:numPr>
          <w:ilvl w:val="1"/>
          <w:numId w:val="8"/>
        </w:numPr>
      </w:pPr>
      <w:bookmarkStart w:id="2" w:name="_Toc7172989"/>
      <w:r>
        <w:t>Descripción de lo realizado en cada fase</w:t>
      </w:r>
      <w:bookmarkEnd w:id="2"/>
    </w:p>
    <w:p w:rsidR="00B569B1" w:rsidRDefault="00B569B1"/>
    <w:p w:rsidR="00B569B1" w:rsidRDefault="00B06062">
      <w:pPr>
        <w:numPr>
          <w:ilvl w:val="0"/>
          <w:numId w:val="5"/>
        </w:numPr>
        <w:pBdr>
          <w:top w:val="nil"/>
          <w:left w:val="nil"/>
          <w:bottom w:val="nil"/>
          <w:right w:val="nil"/>
          <w:between w:val="nil"/>
        </w:pBdr>
        <w:spacing w:line="259" w:lineRule="auto"/>
        <w:rPr>
          <w:b/>
          <w:color w:val="000000"/>
        </w:rPr>
      </w:pPr>
      <w:r>
        <w:rPr>
          <w:b/>
          <w:color w:val="000000"/>
        </w:rPr>
        <w:t>Planeación:</w:t>
      </w:r>
    </w:p>
    <w:p w:rsidR="00B569B1" w:rsidRDefault="00B06062">
      <w:pPr>
        <w:spacing w:line="256" w:lineRule="auto"/>
      </w:pPr>
      <w:r>
        <w:t>Se realizó el cronograma semanal de las actividades de cada fase que se desarrollará desde la fase de requerimientos hasta la fase de pruebas.</w:t>
      </w:r>
    </w:p>
    <w:p w:rsidR="00B569B1" w:rsidRDefault="00B06062">
      <w:pPr>
        <w:numPr>
          <w:ilvl w:val="0"/>
          <w:numId w:val="3"/>
        </w:numPr>
        <w:pBdr>
          <w:top w:val="nil"/>
          <w:left w:val="nil"/>
          <w:bottom w:val="nil"/>
          <w:right w:val="nil"/>
          <w:between w:val="nil"/>
        </w:pBdr>
        <w:spacing w:line="259" w:lineRule="auto"/>
      </w:pPr>
      <w:r>
        <w:rPr>
          <w:b/>
          <w:color w:val="000000"/>
        </w:rPr>
        <w:t>Requerimientos:</w:t>
      </w:r>
    </w:p>
    <w:p w:rsidR="00B569B1" w:rsidRDefault="00B06062">
      <w:pPr>
        <w:spacing w:line="259" w:lineRule="auto"/>
        <w:rPr>
          <w:b/>
        </w:rPr>
      </w:pPr>
      <w:r>
        <w:t>Según el levantamiento de información se realizaron los respectivos requerimientos funcionales y no funcionales con sus respectivos casos de uso.</w:t>
      </w:r>
    </w:p>
    <w:p w:rsidR="00B569B1" w:rsidRDefault="00B06062">
      <w:pPr>
        <w:numPr>
          <w:ilvl w:val="0"/>
          <w:numId w:val="3"/>
        </w:numPr>
        <w:pBdr>
          <w:top w:val="nil"/>
          <w:left w:val="nil"/>
          <w:bottom w:val="nil"/>
          <w:right w:val="nil"/>
          <w:between w:val="nil"/>
        </w:pBdr>
        <w:spacing w:line="259" w:lineRule="auto"/>
      </w:pPr>
      <w:r>
        <w:rPr>
          <w:b/>
          <w:color w:val="000000"/>
        </w:rPr>
        <w:t>Diseño:</w:t>
      </w:r>
    </w:p>
    <w:p w:rsidR="00B569B1" w:rsidRDefault="00B569B1">
      <w:pPr>
        <w:pBdr>
          <w:top w:val="nil"/>
          <w:left w:val="nil"/>
          <w:bottom w:val="nil"/>
          <w:right w:val="nil"/>
          <w:between w:val="nil"/>
        </w:pBdr>
        <w:spacing w:line="259" w:lineRule="auto"/>
        <w:rPr>
          <w:b/>
        </w:rPr>
      </w:pPr>
    </w:p>
    <w:p w:rsidR="00B569B1" w:rsidRDefault="00B06062">
      <w:pPr>
        <w:spacing w:line="259" w:lineRule="auto"/>
      </w:pPr>
      <w:r>
        <w:t>Se desarrollaron los siguientes diagramas:</w:t>
      </w:r>
    </w:p>
    <w:p w:rsidR="00B569B1" w:rsidRDefault="00B06062">
      <w:pPr>
        <w:numPr>
          <w:ilvl w:val="0"/>
          <w:numId w:val="9"/>
        </w:numPr>
        <w:spacing w:line="259" w:lineRule="auto"/>
      </w:pPr>
      <w:r>
        <w:t>Diagrama de clases.</w:t>
      </w:r>
    </w:p>
    <w:p w:rsidR="00B569B1" w:rsidRDefault="00B06062">
      <w:pPr>
        <w:numPr>
          <w:ilvl w:val="0"/>
          <w:numId w:val="9"/>
        </w:numPr>
        <w:spacing w:line="259" w:lineRule="auto"/>
      </w:pPr>
      <w:r>
        <w:t>Diagrama de Casos de uso.</w:t>
      </w:r>
    </w:p>
    <w:p w:rsidR="00B569B1" w:rsidRDefault="00B06062">
      <w:pPr>
        <w:numPr>
          <w:ilvl w:val="0"/>
          <w:numId w:val="9"/>
        </w:numPr>
        <w:spacing w:line="259" w:lineRule="auto"/>
      </w:pPr>
      <w:r>
        <w:t>Modelo entid</w:t>
      </w:r>
      <w:r>
        <w:t>ad relación.</w:t>
      </w:r>
    </w:p>
    <w:p w:rsidR="00B569B1" w:rsidRDefault="00B06062">
      <w:pPr>
        <w:numPr>
          <w:ilvl w:val="0"/>
          <w:numId w:val="9"/>
        </w:numPr>
        <w:spacing w:line="259" w:lineRule="auto"/>
      </w:pPr>
      <w:r>
        <w:t>Diagrama de despliegue.</w:t>
      </w:r>
    </w:p>
    <w:p w:rsidR="00B569B1" w:rsidRDefault="00B06062">
      <w:pPr>
        <w:numPr>
          <w:ilvl w:val="0"/>
          <w:numId w:val="9"/>
        </w:numPr>
        <w:spacing w:line="259" w:lineRule="auto"/>
      </w:pPr>
      <w:r>
        <w:t>Diagrama de flujo.</w:t>
      </w:r>
    </w:p>
    <w:p w:rsidR="00B569B1" w:rsidRDefault="00B06062">
      <w:pPr>
        <w:numPr>
          <w:ilvl w:val="0"/>
          <w:numId w:val="9"/>
        </w:numPr>
        <w:spacing w:line="259" w:lineRule="auto"/>
      </w:pPr>
      <w:r>
        <w:t>Diagrama de arquitectura.</w:t>
      </w:r>
    </w:p>
    <w:p w:rsidR="00B569B1" w:rsidRDefault="00B569B1">
      <w:pPr>
        <w:spacing w:line="259" w:lineRule="auto"/>
      </w:pPr>
    </w:p>
    <w:p w:rsidR="00B569B1" w:rsidRDefault="00B06062">
      <w:pPr>
        <w:numPr>
          <w:ilvl w:val="0"/>
          <w:numId w:val="3"/>
        </w:numPr>
        <w:pBdr>
          <w:top w:val="nil"/>
          <w:left w:val="nil"/>
          <w:bottom w:val="nil"/>
          <w:right w:val="nil"/>
          <w:between w:val="nil"/>
        </w:pBdr>
        <w:spacing w:line="259" w:lineRule="auto"/>
      </w:pPr>
      <w:r>
        <w:rPr>
          <w:b/>
          <w:color w:val="000000"/>
        </w:rPr>
        <w:t>Implementación:</w:t>
      </w:r>
    </w:p>
    <w:p w:rsidR="00B569B1" w:rsidRDefault="00B06062">
      <w:pPr>
        <w:spacing w:line="259" w:lineRule="auto"/>
        <w:ind w:left="360"/>
        <w:rPr>
          <w:b/>
        </w:rPr>
      </w:pPr>
      <w:r>
        <w:t>Se desarrolló un login funcional y algunas interfaces de los módulos principales.</w:t>
      </w:r>
    </w:p>
    <w:p w:rsidR="00B569B1" w:rsidRDefault="00B569B1">
      <w:pPr>
        <w:spacing w:line="259" w:lineRule="auto"/>
        <w:ind w:left="360"/>
        <w:rPr>
          <w:b/>
        </w:rPr>
      </w:pPr>
    </w:p>
    <w:p w:rsidR="00B569B1" w:rsidRDefault="00B569B1">
      <w:pPr>
        <w:spacing w:line="259" w:lineRule="auto"/>
        <w:ind w:left="360"/>
        <w:rPr>
          <w:b/>
        </w:rPr>
      </w:pPr>
    </w:p>
    <w:p w:rsidR="00B569B1" w:rsidRDefault="00B06062">
      <w:pPr>
        <w:pStyle w:val="Ttulo2"/>
        <w:numPr>
          <w:ilvl w:val="1"/>
          <w:numId w:val="8"/>
        </w:numPr>
      </w:pPr>
      <w:bookmarkStart w:id="3" w:name="_Toc7172990"/>
      <w:r>
        <w:t>Evaluación Desempeño del Ciclo II</w:t>
      </w:r>
      <w:bookmarkEnd w:id="3"/>
    </w:p>
    <w:p w:rsidR="00B569B1" w:rsidRDefault="00B06062">
      <w:r>
        <w:t xml:space="preserve"> </w:t>
      </w:r>
    </w:p>
    <w:p w:rsidR="00B569B1" w:rsidRDefault="00B06062">
      <w:r>
        <w:t>•</w:t>
      </w:r>
      <w:r>
        <w:tab/>
        <w:t>Consultar factura.</w:t>
      </w:r>
    </w:p>
    <w:p w:rsidR="00B569B1" w:rsidRDefault="00B06062">
      <w:r>
        <w:t>•</w:t>
      </w:r>
      <w:r>
        <w:tab/>
      </w:r>
      <w:r>
        <w:t>Consultar el IVA las facturas de la semana.</w:t>
      </w:r>
    </w:p>
    <w:p w:rsidR="00B569B1" w:rsidRDefault="00B06062">
      <w:r>
        <w:t>•</w:t>
      </w:r>
      <w:r>
        <w:tab/>
        <w:t>Editar la factura (Por motivos de cambio o error de facturación).</w:t>
      </w:r>
    </w:p>
    <w:p w:rsidR="00B569B1" w:rsidRDefault="00B06062">
      <w:r>
        <w:t>•</w:t>
      </w:r>
      <w:r>
        <w:tab/>
        <w:t>Eliminar una factura (Por motivos de cambio o error de facturación).</w:t>
      </w:r>
    </w:p>
    <w:p w:rsidR="00B569B1" w:rsidRDefault="00B06062">
      <w:r>
        <w:t>•</w:t>
      </w:r>
      <w:r>
        <w:tab/>
        <w:t>Crear la factura (Cuando realiza una venta).</w:t>
      </w:r>
    </w:p>
    <w:p w:rsidR="00B569B1" w:rsidRDefault="00B06062">
      <w:r>
        <w:t>•</w:t>
      </w:r>
      <w:r>
        <w:tab/>
        <w:t>Enviar factura al servid</w:t>
      </w:r>
      <w:r>
        <w:t>or (Al crear la factura, se enviará automáticamente al servidor).</w:t>
      </w:r>
    </w:p>
    <w:p w:rsidR="00B569B1" w:rsidRDefault="00B06062">
      <w:r>
        <w:t>•</w:t>
      </w:r>
      <w:r>
        <w:tab/>
        <w:t xml:space="preserve">Consultar IVA total de las facturas enviadas. </w:t>
      </w:r>
    </w:p>
    <w:p w:rsidR="00B569B1" w:rsidRDefault="00B06062">
      <w:r>
        <w:t>•</w:t>
      </w:r>
      <w:r>
        <w:tab/>
        <w:t>Recibir factura.</w:t>
      </w:r>
    </w:p>
    <w:p w:rsidR="00B569B1" w:rsidRDefault="00B569B1"/>
    <w:p w:rsidR="00B569B1" w:rsidRDefault="00B06062">
      <w:pPr>
        <w:pStyle w:val="Ttulo2"/>
        <w:numPr>
          <w:ilvl w:val="1"/>
          <w:numId w:val="8"/>
        </w:numPr>
      </w:pPr>
      <w:bookmarkStart w:id="4" w:name="_Toc7172991"/>
      <w:r>
        <w:t>Estimación de tiempos por integrante</w:t>
      </w:r>
      <w:bookmarkEnd w:id="4"/>
    </w:p>
    <w:p w:rsidR="00B569B1" w:rsidRDefault="00B569B1"/>
    <w:p w:rsidR="00B569B1" w:rsidRDefault="00B06062">
      <w:r>
        <w:t>A continuación, se muestra la gráfica del tiempo total planeado vs. el tiempo real por cada integrante del equipo (en horas):</w:t>
      </w:r>
    </w:p>
    <w:p w:rsidR="00B569B1" w:rsidRDefault="00B569B1"/>
    <w:tbl>
      <w:tblPr>
        <w:tblStyle w:val="a0"/>
        <w:tblW w:w="6585"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firstRow="0" w:lastRow="0" w:firstColumn="0" w:lastColumn="0" w:noHBand="0" w:noVBand="1"/>
      </w:tblPr>
      <w:tblGrid>
        <w:gridCol w:w="3780"/>
        <w:gridCol w:w="1290"/>
        <w:gridCol w:w="1515"/>
      </w:tblGrid>
      <w:tr w:rsidR="00B569B1">
        <w:tc>
          <w:tcPr>
            <w:tcW w:w="3780" w:type="dxa"/>
            <w:tcBorders>
              <w:top w:val="single" w:sz="8" w:space="0" w:color="4F81BD"/>
              <w:left w:val="single" w:sz="8" w:space="0" w:color="4F81BD"/>
              <w:bottom w:val="single" w:sz="18" w:space="0" w:color="4F81BD"/>
              <w:right w:val="single" w:sz="8" w:space="0" w:color="4F81BD"/>
            </w:tcBorders>
          </w:tcPr>
          <w:p w:rsidR="00B569B1" w:rsidRDefault="00B06062">
            <w:pPr>
              <w:jc w:val="center"/>
              <w:rPr>
                <w:b/>
              </w:rPr>
            </w:pPr>
            <w:r>
              <w:rPr>
                <w:b/>
              </w:rPr>
              <w:t>Nombre</w:t>
            </w:r>
          </w:p>
        </w:tc>
        <w:tc>
          <w:tcPr>
            <w:tcW w:w="1290" w:type="dxa"/>
            <w:tcBorders>
              <w:top w:val="single" w:sz="8" w:space="0" w:color="4F81BD"/>
              <w:left w:val="single" w:sz="8" w:space="0" w:color="4F81BD"/>
              <w:bottom w:val="single" w:sz="18" w:space="0" w:color="4F81BD"/>
              <w:right w:val="single" w:sz="8" w:space="0" w:color="4F81BD"/>
            </w:tcBorders>
          </w:tcPr>
          <w:p w:rsidR="00B569B1" w:rsidRDefault="00B06062">
            <w:pPr>
              <w:jc w:val="center"/>
              <w:rPr>
                <w:b/>
              </w:rPr>
            </w:pPr>
            <w:r>
              <w:rPr>
                <w:b/>
              </w:rPr>
              <w:t>Planeado</w:t>
            </w:r>
          </w:p>
        </w:tc>
        <w:tc>
          <w:tcPr>
            <w:tcW w:w="1515" w:type="dxa"/>
            <w:tcBorders>
              <w:top w:val="single" w:sz="8" w:space="0" w:color="4F81BD"/>
              <w:left w:val="single" w:sz="8" w:space="0" w:color="4F81BD"/>
              <w:bottom w:val="single" w:sz="18" w:space="0" w:color="4F81BD"/>
              <w:right w:val="single" w:sz="8" w:space="0" w:color="4F81BD"/>
            </w:tcBorders>
          </w:tcPr>
          <w:p w:rsidR="00B569B1" w:rsidRDefault="00B06062">
            <w:pPr>
              <w:jc w:val="center"/>
              <w:rPr>
                <w:b/>
              </w:rPr>
            </w:pPr>
            <w:r>
              <w:rPr>
                <w:b/>
              </w:rPr>
              <w:t>Real</w:t>
            </w:r>
          </w:p>
        </w:tc>
      </w:tr>
      <w:tr w:rsidR="00B569B1">
        <w:tc>
          <w:tcPr>
            <w:tcW w:w="3780" w:type="dxa"/>
            <w:tcBorders>
              <w:top w:val="single" w:sz="8" w:space="0" w:color="4F81BD"/>
              <w:left w:val="single" w:sz="8" w:space="0" w:color="4F81BD"/>
              <w:bottom w:val="single" w:sz="8" w:space="0" w:color="4F81BD"/>
              <w:right w:val="single" w:sz="8" w:space="0" w:color="4F81BD"/>
            </w:tcBorders>
            <w:shd w:val="clear" w:color="auto" w:fill="D3DFEE"/>
          </w:tcPr>
          <w:p w:rsidR="00B569B1" w:rsidRDefault="00B06062">
            <w:pPr>
              <w:jc w:val="left"/>
              <w:rPr>
                <w:b/>
              </w:rPr>
            </w:pPr>
            <w:r>
              <w:rPr>
                <w:b/>
              </w:rPr>
              <w:t>Daniela Cepeda</w:t>
            </w:r>
          </w:p>
        </w:tc>
        <w:tc>
          <w:tcPr>
            <w:tcW w:w="1290" w:type="dxa"/>
            <w:tcBorders>
              <w:top w:val="single" w:sz="8" w:space="0" w:color="4F81BD"/>
              <w:left w:val="single" w:sz="8" w:space="0" w:color="4F81BD"/>
              <w:bottom w:val="single" w:sz="8" w:space="0" w:color="4F81BD"/>
              <w:right w:val="single" w:sz="8" w:space="0" w:color="4F81BD"/>
            </w:tcBorders>
            <w:shd w:val="clear" w:color="auto" w:fill="D3DFEE"/>
          </w:tcPr>
          <w:p w:rsidR="00B569B1" w:rsidRDefault="00B06062">
            <w:pPr>
              <w:jc w:val="center"/>
            </w:pPr>
            <w:r>
              <w:t>20</w:t>
            </w:r>
          </w:p>
        </w:tc>
        <w:tc>
          <w:tcPr>
            <w:tcW w:w="1515" w:type="dxa"/>
            <w:tcBorders>
              <w:top w:val="single" w:sz="8" w:space="0" w:color="4F81BD"/>
              <w:left w:val="single" w:sz="8" w:space="0" w:color="4F81BD"/>
              <w:bottom w:val="single" w:sz="8" w:space="0" w:color="4F81BD"/>
              <w:right w:val="single" w:sz="8" w:space="0" w:color="4F81BD"/>
            </w:tcBorders>
            <w:shd w:val="clear" w:color="auto" w:fill="D3DFEE"/>
          </w:tcPr>
          <w:p w:rsidR="00B569B1" w:rsidRDefault="002D7D7B">
            <w:pPr>
              <w:jc w:val="center"/>
            </w:pPr>
            <w:r>
              <w:t>15</w:t>
            </w:r>
          </w:p>
        </w:tc>
      </w:tr>
      <w:tr w:rsidR="00B569B1">
        <w:tc>
          <w:tcPr>
            <w:tcW w:w="3780" w:type="dxa"/>
            <w:tcBorders>
              <w:top w:val="single" w:sz="8" w:space="0" w:color="4F81BD"/>
              <w:left w:val="single" w:sz="8" w:space="0" w:color="4F81BD"/>
              <w:bottom w:val="single" w:sz="8" w:space="0" w:color="4F81BD"/>
              <w:right w:val="single" w:sz="8" w:space="0" w:color="4F81BD"/>
            </w:tcBorders>
          </w:tcPr>
          <w:p w:rsidR="00B569B1" w:rsidRDefault="00B06062">
            <w:pPr>
              <w:jc w:val="left"/>
              <w:rPr>
                <w:b/>
              </w:rPr>
            </w:pPr>
            <w:r>
              <w:rPr>
                <w:b/>
              </w:rPr>
              <w:t>Carlos Quijano</w:t>
            </w:r>
          </w:p>
        </w:tc>
        <w:tc>
          <w:tcPr>
            <w:tcW w:w="1290" w:type="dxa"/>
            <w:tcBorders>
              <w:top w:val="single" w:sz="8" w:space="0" w:color="4F81BD"/>
              <w:left w:val="single" w:sz="8" w:space="0" w:color="4F81BD"/>
              <w:bottom w:val="single" w:sz="8" w:space="0" w:color="4F81BD"/>
              <w:right w:val="single" w:sz="8" w:space="0" w:color="4F81BD"/>
            </w:tcBorders>
          </w:tcPr>
          <w:p w:rsidR="00B569B1" w:rsidRDefault="00B06062">
            <w:pPr>
              <w:jc w:val="center"/>
            </w:pPr>
            <w:r>
              <w:t>20</w:t>
            </w:r>
          </w:p>
        </w:tc>
        <w:tc>
          <w:tcPr>
            <w:tcW w:w="1515" w:type="dxa"/>
            <w:tcBorders>
              <w:top w:val="single" w:sz="8" w:space="0" w:color="4F81BD"/>
              <w:left w:val="single" w:sz="8" w:space="0" w:color="4F81BD"/>
              <w:bottom w:val="single" w:sz="8" w:space="0" w:color="4F81BD"/>
              <w:right w:val="single" w:sz="8" w:space="0" w:color="4F81BD"/>
            </w:tcBorders>
          </w:tcPr>
          <w:p w:rsidR="00B569B1" w:rsidRDefault="00B06062">
            <w:pPr>
              <w:jc w:val="center"/>
            </w:pPr>
            <w:r>
              <w:t>10</w:t>
            </w:r>
          </w:p>
        </w:tc>
      </w:tr>
      <w:tr w:rsidR="00B569B1">
        <w:tc>
          <w:tcPr>
            <w:tcW w:w="3780" w:type="dxa"/>
            <w:tcBorders>
              <w:top w:val="single" w:sz="8" w:space="0" w:color="4F81BD"/>
              <w:left w:val="single" w:sz="8" w:space="0" w:color="4F81BD"/>
              <w:bottom w:val="single" w:sz="8" w:space="0" w:color="4F81BD"/>
              <w:right w:val="single" w:sz="8" w:space="0" w:color="4F81BD"/>
            </w:tcBorders>
            <w:shd w:val="clear" w:color="auto" w:fill="D3DFEE"/>
          </w:tcPr>
          <w:p w:rsidR="00B569B1" w:rsidRDefault="00B06062">
            <w:pPr>
              <w:jc w:val="left"/>
              <w:rPr>
                <w:b/>
              </w:rPr>
            </w:pPr>
            <w:r>
              <w:rPr>
                <w:b/>
              </w:rPr>
              <w:t>Camilo Cepeda</w:t>
            </w:r>
          </w:p>
        </w:tc>
        <w:tc>
          <w:tcPr>
            <w:tcW w:w="1290" w:type="dxa"/>
            <w:tcBorders>
              <w:top w:val="single" w:sz="8" w:space="0" w:color="4F81BD"/>
              <w:left w:val="single" w:sz="8" w:space="0" w:color="4F81BD"/>
              <w:bottom w:val="single" w:sz="8" w:space="0" w:color="4F81BD"/>
              <w:right w:val="single" w:sz="8" w:space="0" w:color="4F81BD"/>
            </w:tcBorders>
            <w:shd w:val="clear" w:color="auto" w:fill="D3DFEE"/>
          </w:tcPr>
          <w:p w:rsidR="00B569B1" w:rsidRDefault="00B06062">
            <w:pPr>
              <w:jc w:val="center"/>
            </w:pPr>
            <w:r>
              <w:t>20</w:t>
            </w:r>
          </w:p>
        </w:tc>
        <w:tc>
          <w:tcPr>
            <w:tcW w:w="1515" w:type="dxa"/>
            <w:tcBorders>
              <w:top w:val="single" w:sz="8" w:space="0" w:color="4F81BD"/>
              <w:left w:val="single" w:sz="8" w:space="0" w:color="4F81BD"/>
              <w:bottom w:val="single" w:sz="8" w:space="0" w:color="4F81BD"/>
              <w:right w:val="single" w:sz="8" w:space="0" w:color="4F81BD"/>
            </w:tcBorders>
            <w:shd w:val="clear" w:color="auto" w:fill="D3DFEE"/>
          </w:tcPr>
          <w:p w:rsidR="00B569B1" w:rsidRDefault="00B06062">
            <w:pPr>
              <w:jc w:val="center"/>
            </w:pPr>
            <w:r>
              <w:t>9.5</w:t>
            </w:r>
          </w:p>
        </w:tc>
      </w:tr>
      <w:tr w:rsidR="00B569B1">
        <w:tc>
          <w:tcPr>
            <w:tcW w:w="3780" w:type="dxa"/>
            <w:tcBorders>
              <w:top w:val="single" w:sz="8" w:space="0" w:color="4F81BD"/>
              <w:left w:val="single" w:sz="8" w:space="0" w:color="4F81BD"/>
              <w:bottom w:val="single" w:sz="8" w:space="0" w:color="4F81BD"/>
              <w:right w:val="single" w:sz="8" w:space="0" w:color="4F81BD"/>
            </w:tcBorders>
          </w:tcPr>
          <w:p w:rsidR="00B569B1" w:rsidRDefault="00B06062">
            <w:pPr>
              <w:jc w:val="left"/>
              <w:rPr>
                <w:b/>
              </w:rPr>
            </w:pPr>
            <w:r>
              <w:rPr>
                <w:b/>
              </w:rPr>
              <w:t>Cristian Triana</w:t>
            </w:r>
          </w:p>
        </w:tc>
        <w:tc>
          <w:tcPr>
            <w:tcW w:w="1290" w:type="dxa"/>
            <w:tcBorders>
              <w:top w:val="single" w:sz="8" w:space="0" w:color="4F81BD"/>
              <w:left w:val="single" w:sz="8" w:space="0" w:color="4F81BD"/>
              <w:bottom w:val="single" w:sz="8" w:space="0" w:color="4F81BD"/>
              <w:right w:val="single" w:sz="8" w:space="0" w:color="4F81BD"/>
            </w:tcBorders>
          </w:tcPr>
          <w:p w:rsidR="00B569B1" w:rsidRDefault="00B06062">
            <w:pPr>
              <w:jc w:val="center"/>
            </w:pPr>
            <w:r>
              <w:t>20</w:t>
            </w:r>
          </w:p>
        </w:tc>
        <w:tc>
          <w:tcPr>
            <w:tcW w:w="1515" w:type="dxa"/>
            <w:tcBorders>
              <w:top w:val="single" w:sz="8" w:space="0" w:color="4F81BD"/>
              <w:left w:val="single" w:sz="8" w:space="0" w:color="4F81BD"/>
              <w:bottom w:val="single" w:sz="8" w:space="0" w:color="4F81BD"/>
              <w:right w:val="single" w:sz="8" w:space="0" w:color="4F81BD"/>
            </w:tcBorders>
          </w:tcPr>
          <w:p w:rsidR="00B569B1" w:rsidRDefault="00B06062">
            <w:pPr>
              <w:jc w:val="center"/>
            </w:pPr>
            <w:r>
              <w:t>9.5</w:t>
            </w:r>
          </w:p>
        </w:tc>
      </w:tr>
      <w:tr w:rsidR="00B569B1">
        <w:tc>
          <w:tcPr>
            <w:tcW w:w="3780" w:type="dxa"/>
            <w:tcBorders>
              <w:top w:val="single" w:sz="8" w:space="0" w:color="4F81BD"/>
              <w:left w:val="single" w:sz="8" w:space="0" w:color="4F81BD"/>
              <w:bottom w:val="single" w:sz="8" w:space="0" w:color="4F81BD"/>
              <w:right w:val="single" w:sz="8" w:space="0" w:color="4F81BD"/>
            </w:tcBorders>
          </w:tcPr>
          <w:p w:rsidR="00B569B1" w:rsidRDefault="00B06062">
            <w:pPr>
              <w:jc w:val="left"/>
              <w:rPr>
                <w:b/>
              </w:rPr>
            </w:pPr>
            <w:r>
              <w:rPr>
                <w:b/>
              </w:rPr>
              <w:t>Total</w:t>
            </w:r>
          </w:p>
        </w:tc>
        <w:tc>
          <w:tcPr>
            <w:tcW w:w="1290" w:type="dxa"/>
            <w:tcBorders>
              <w:top w:val="single" w:sz="8" w:space="0" w:color="4F81BD"/>
              <w:left w:val="single" w:sz="8" w:space="0" w:color="4F81BD"/>
              <w:bottom w:val="single" w:sz="8" w:space="0" w:color="4F81BD"/>
              <w:right w:val="single" w:sz="8" w:space="0" w:color="4F81BD"/>
            </w:tcBorders>
          </w:tcPr>
          <w:p w:rsidR="00B569B1" w:rsidRDefault="00B06062">
            <w:pPr>
              <w:jc w:val="center"/>
            </w:pPr>
            <w:r>
              <w:t>80</w:t>
            </w:r>
          </w:p>
        </w:tc>
        <w:tc>
          <w:tcPr>
            <w:tcW w:w="1515" w:type="dxa"/>
            <w:tcBorders>
              <w:top w:val="single" w:sz="8" w:space="0" w:color="4F81BD"/>
              <w:left w:val="single" w:sz="8" w:space="0" w:color="4F81BD"/>
              <w:bottom w:val="single" w:sz="8" w:space="0" w:color="4F81BD"/>
              <w:right w:val="single" w:sz="8" w:space="0" w:color="4F81BD"/>
            </w:tcBorders>
          </w:tcPr>
          <w:p w:rsidR="00B569B1" w:rsidRDefault="002D7D7B">
            <w:pPr>
              <w:jc w:val="center"/>
            </w:pPr>
            <w:r>
              <w:t>44</w:t>
            </w:r>
          </w:p>
        </w:tc>
      </w:tr>
      <w:tr w:rsidR="00B569B1">
        <w:tc>
          <w:tcPr>
            <w:tcW w:w="3780" w:type="dxa"/>
            <w:tcBorders>
              <w:top w:val="single" w:sz="8" w:space="0" w:color="4F81BD"/>
              <w:left w:val="single" w:sz="8" w:space="0" w:color="4F81BD"/>
              <w:bottom w:val="single" w:sz="8" w:space="0" w:color="4F81BD"/>
              <w:right w:val="single" w:sz="8" w:space="0" w:color="4F81BD"/>
            </w:tcBorders>
            <w:shd w:val="clear" w:color="auto" w:fill="D3DFEE"/>
          </w:tcPr>
          <w:p w:rsidR="00B569B1" w:rsidRDefault="00B06062">
            <w:pPr>
              <w:jc w:val="left"/>
              <w:rPr>
                <w:b/>
              </w:rPr>
            </w:pPr>
            <w:r>
              <w:rPr>
                <w:b/>
              </w:rPr>
              <w:t>Promedio</w:t>
            </w:r>
          </w:p>
        </w:tc>
        <w:tc>
          <w:tcPr>
            <w:tcW w:w="1290" w:type="dxa"/>
            <w:tcBorders>
              <w:top w:val="single" w:sz="8" w:space="0" w:color="4F81BD"/>
              <w:left w:val="single" w:sz="8" w:space="0" w:color="4F81BD"/>
              <w:bottom w:val="single" w:sz="8" w:space="0" w:color="4F81BD"/>
              <w:right w:val="single" w:sz="8" w:space="0" w:color="4F81BD"/>
            </w:tcBorders>
            <w:shd w:val="clear" w:color="auto" w:fill="D3DFEE"/>
          </w:tcPr>
          <w:p w:rsidR="00B569B1" w:rsidRDefault="00B06062">
            <w:pPr>
              <w:jc w:val="center"/>
            </w:pPr>
            <w:r>
              <w:t>20</w:t>
            </w:r>
          </w:p>
        </w:tc>
        <w:tc>
          <w:tcPr>
            <w:tcW w:w="1515" w:type="dxa"/>
            <w:tcBorders>
              <w:top w:val="single" w:sz="8" w:space="0" w:color="4F81BD"/>
              <w:left w:val="single" w:sz="8" w:space="0" w:color="4F81BD"/>
              <w:bottom w:val="single" w:sz="8" w:space="0" w:color="4F81BD"/>
              <w:right w:val="single" w:sz="8" w:space="0" w:color="4F81BD"/>
            </w:tcBorders>
            <w:shd w:val="clear" w:color="auto" w:fill="D3DFEE"/>
          </w:tcPr>
          <w:p w:rsidR="00B569B1" w:rsidRDefault="002D7D7B">
            <w:pPr>
              <w:jc w:val="center"/>
            </w:pPr>
            <w:r>
              <w:t>11</w:t>
            </w:r>
          </w:p>
        </w:tc>
      </w:tr>
    </w:tbl>
    <w:p w:rsidR="00B569B1" w:rsidRDefault="002D7D7B">
      <w:r>
        <w:rPr>
          <w:noProof/>
        </w:rPr>
        <w:lastRenderedPageBreak/>
        <w:drawing>
          <wp:inline distT="0" distB="0" distL="0" distR="0">
            <wp:extent cx="5486400" cy="32004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569B1" w:rsidRDefault="00B06062">
      <w:pPr>
        <w:spacing w:line="259" w:lineRule="auto"/>
        <w:rPr>
          <w:rFonts w:ascii="Arial Narrow" w:eastAsia="Arial Narrow" w:hAnsi="Arial Narrow" w:cs="Arial Narrow"/>
          <w:b/>
          <w:sz w:val="22"/>
          <w:szCs w:val="22"/>
        </w:rPr>
      </w:pPr>
      <w:bookmarkStart w:id="5" w:name="_tyjcwt" w:colFirst="0" w:colLast="0"/>
      <w:bookmarkEnd w:id="5"/>
      <w:r>
        <w:t xml:space="preserve"> </w:t>
      </w:r>
      <w:r>
        <w:tab/>
      </w:r>
    </w:p>
    <w:p w:rsidR="00B569B1" w:rsidRDefault="00B06062">
      <w:pPr>
        <w:pStyle w:val="Ttulo2"/>
        <w:numPr>
          <w:ilvl w:val="1"/>
          <w:numId w:val="8"/>
        </w:numPr>
      </w:pPr>
      <w:bookmarkStart w:id="6" w:name="_Toc7172992"/>
      <w:r>
        <w:t>Estimación de tiempos por fase</w:t>
      </w:r>
      <w:bookmarkEnd w:id="6"/>
    </w:p>
    <w:p w:rsidR="00B569B1" w:rsidRDefault="00B569B1"/>
    <w:p w:rsidR="00B569B1" w:rsidRDefault="00B06062">
      <w:r>
        <w:t>A continuación, se muestra la gráfica del tiempo total planeado vs. el tiempo real por cada fase (en horas)</w:t>
      </w:r>
    </w:p>
    <w:p w:rsidR="00B569B1" w:rsidRDefault="00B569B1"/>
    <w:tbl>
      <w:tblPr>
        <w:tblStyle w:val="a1"/>
        <w:tblW w:w="6228" w:type="dxa"/>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firstRow="0" w:lastRow="0" w:firstColumn="0" w:lastColumn="0" w:noHBand="0" w:noVBand="1"/>
      </w:tblPr>
      <w:tblGrid>
        <w:gridCol w:w="3360"/>
        <w:gridCol w:w="1575"/>
        <w:gridCol w:w="1293"/>
      </w:tblGrid>
      <w:tr w:rsidR="00B569B1">
        <w:tc>
          <w:tcPr>
            <w:tcW w:w="3360" w:type="dxa"/>
            <w:tcBorders>
              <w:top w:val="single" w:sz="8" w:space="0" w:color="4F81BD"/>
              <w:left w:val="single" w:sz="8" w:space="0" w:color="4F81BD"/>
              <w:bottom w:val="single" w:sz="18" w:space="0" w:color="4F81BD"/>
              <w:right w:val="single" w:sz="8" w:space="0" w:color="4F81BD"/>
            </w:tcBorders>
          </w:tcPr>
          <w:p w:rsidR="00B569B1" w:rsidRDefault="00B06062">
            <w:pPr>
              <w:jc w:val="center"/>
              <w:rPr>
                <w:b/>
              </w:rPr>
            </w:pPr>
            <w:r>
              <w:rPr>
                <w:b/>
              </w:rPr>
              <w:t>Fase</w:t>
            </w:r>
          </w:p>
        </w:tc>
        <w:tc>
          <w:tcPr>
            <w:tcW w:w="1575" w:type="dxa"/>
            <w:tcBorders>
              <w:top w:val="single" w:sz="8" w:space="0" w:color="4F81BD"/>
              <w:left w:val="single" w:sz="8" w:space="0" w:color="4F81BD"/>
              <w:bottom w:val="single" w:sz="18" w:space="0" w:color="4F81BD"/>
              <w:right w:val="single" w:sz="8" w:space="0" w:color="4F81BD"/>
            </w:tcBorders>
          </w:tcPr>
          <w:p w:rsidR="00B569B1" w:rsidRDefault="00B06062">
            <w:pPr>
              <w:jc w:val="center"/>
              <w:rPr>
                <w:b/>
              </w:rPr>
            </w:pPr>
            <w:r>
              <w:rPr>
                <w:b/>
              </w:rPr>
              <w:t>Planeado</w:t>
            </w:r>
          </w:p>
        </w:tc>
        <w:tc>
          <w:tcPr>
            <w:tcW w:w="1293" w:type="dxa"/>
            <w:tcBorders>
              <w:top w:val="single" w:sz="8" w:space="0" w:color="4F81BD"/>
              <w:left w:val="single" w:sz="8" w:space="0" w:color="4F81BD"/>
              <w:bottom w:val="single" w:sz="18" w:space="0" w:color="4F81BD"/>
              <w:right w:val="single" w:sz="8" w:space="0" w:color="4F81BD"/>
            </w:tcBorders>
          </w:tcPr>
          <w:p w:rsidR="00B569B1" w:rsidRDefault="00B06062">
            <w:pPr>
              <w:jc w:val="center"/>
              <w:rPr>
                <w:b/>
              </w:rPr>
            </w:pPr>
            <w:r>
              <w:rPr>
                <w:b/>
              </w:rPr>
              <w:t>Real</w:t>
            </w:r>
          </w:p>
        </w:tc>
      </w:tr>
      <w:tr w:rsidR="00B569B1">
        <w:tc>
          <w:tcPr>
            <w:tcW w:w="3360" w:type="dxa"/>
            <w:tcBorders>
              <w:top w:val="single" w:sz="8" w:space="0" w:color="4F81BD"/>
              <w:left w:val="single" w:sz="8" w:space="0" w:color="4F81BD"/>
              <w:bottom w:val="single" w:sz="8" w:space="0" w:color="4F81BD"/>
              <w:right w:val="single" w:sz="8" w:space="0" w:color="4F81BD"/>
            </w:tcBorders>
            <w:shd w:val="clear" w:color="auto" w:fill="D3DFEE"/>
          </w:tcPr>
          <w:p w:rsidR="00B569B1" w:rsidRDefault="00B06062">
            <w:pPr>
              <w:jc w:val="left"/>
              <w:rPr>
                <w:b/>
              </w:rPr>
            </w:pPr>
            <w:r>
              <w:t>PLANEACIÓN</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rsidR="00B569B1" w:rsidRDefault="00B06062">
            <w:pPr>
              <w:jc w:val="center"/>
            </w:pPr>
            <w:r>
              <w:t>3</w:t>
            </w: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rsidR="00B569B1" w:rsidRDefault="00B06062">
            <w:pPr>
              <w:jc w:val="center"/>
            </w:pPr>
            <w:r>
              <w:t>1</w:t>
            </w:r>
          </w:p>
        </w:tc>
      </w:tr>
      <w:tr w:rsidR="00B569B1">
        <w:tc>
          <w:tcPr>
            <w:tcW w:w="3360" w:type="dxa"/>
            <w:tcBorders>
              <w:top w:val="single" w:sz="8" w:space="0" w:color="4F81BD"/>
              <w:left w:val="single" w:sz="8" w:space="0" w:color="4F81BD"/>
              <w:bottom w:val="single" w:sz="8" w:space="0" w:color="4F81BD"/>
              <w:right w:val="single" w:sz="8" w:space="0" w:color="4F81BD"/>
            </w:tcBorders>
            <w:shd w:val="clear" w:color="auto" w:fill="D3DFEE"/>
          </w:tcPr>
          <w:p w:rsidR="00B569B1" w:rsidRDefault="00B06062">
            <w:pPr>
              <w:jc w:val="left"/>
            </w:pPr>
            <w:r>
              <w:t>REQUERIMIENTOS</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rsidR="00B569B1" w:rsidRDefault="00B06062">
            <w:pPr>
              <w:jc w:val="center"/>
            </w:pPr>
            <w:r>
              <w:t>10</w:t>
            </w: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rsidR="00B569B1" w:rsidRDefault="00B06062">
            <w:pPr>
              <w:jc w:val="center"/>
            </w:pPr>
            <w:r>
              <w:t>6</w:t>
            </w:r>
          </w:p>
        </w:tc>
      </w:tr>
      <w:tr w:rsidR="00B569B1">
        <w:tc>
          <w:tcPr>
            <w:tcW w:w="3360" w:type="dxa"/>
            <w:tcBorders>
              <w:top w:val="single" w:sz="8" w:space="0" w:color="4F81BD"/>
              <w:left w:val="single" w:sz="8" w:space="0" w:color="4F81BD"/>
              <w:bottom w:val="single" w:sz="8" w:space="0" w:color="4F81BD"/>
              <w:right w:val="single" w:sz="8" w:space="0" w:color="4F81BD"/>
            </w:tcBorders>
            <w:shd w:val="clear" w:color="auto" w:fill="D3DFEE"/>
          </w:tcPr>
          <w:p w:rsidR="00B569B1" w:rsidRDefault="00B06062">
            <w:pPr>
              <w:jc w:val="left"/>
            </w:pPr>
            <w:r>
              <w:t>DISEÑO</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rsidR="00B569B1" w:rsidRDefault="00B06062">
            <w:pPr>
              <w:jc w:val="center"/>
            </w:pPr>
            <w:r>
              <w:t>4</w:t>
            </w: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rsidR="00B569B1" w:rsidRDefault="002D7D7B">
            <w:pPr>
              <w:jc w:val="center"/>
            </w:pPr>
            <w:r>
              <w:t>2.5</w:t>
            </w:r>
          </w:p>
        </w:tc>
      </w:tr>
      <w:tr w:rsidR="00B569B1">
        <w:tc>
          <w:tcPr>
            <w:tcW w:w="3360" w:type="dxa"/>
            <w:tcBorders>
              <w:top w:val="single" w:sz="8" w:space="0" w:color="4F81BD"/>
              <w:left w:val="single" w:sz="8" w:space="0" w:color="4F81BD"/>
              <w:bottom w:val="single" w:sz="8" w:space="0" w:color="4F81BD"/>
              <w:right w:val="single" w:sz="8" w:space="0" w:color="4F81BD"/>
            </w:tcBorders>
          </w:tcPr>
          <w:p w:rsidR="00B569B1" w:rsidRDefault="00B06062">
            <w:pPr>
              <w:jc w:val="left"/>
            </w:pPr>
            <w:r>
              <w:t>IMPLEMENTACIÓN</w:t>
            </w:r>
          </w:p>
        </w:tc>
        <w:tc>
          <w:tcPr>
            <w:tcW w:w="1575" w:type="dxa"/>
            <w:tcBorders>
              <w:top w:val="single" w:sz="8" w:space="0" w:color="4F81BD"/>
              <w:left w:val="single" w:sz="8" w:space="0" w:color="4F81BD"/>
              <w:bottom w:val="single" w:sz="8" w:space="0" w:color="4F81BD"/>
              <w:right w:val="single" w:sz="8" w:space="0" w:color="4F81BD"/>
            </w:tcBorders>
          </w:tcPr>
          <w:p w:rsidR="00B569B1" w:rsidRDefault="00B06062">
            <w:pPr>
              <w:jc w:val="center"/>
            </w:pPr>
            <w:r>
              <w:t>8</w:t>
            </w:r>
          </w:p>
        </w:tc>
        <w:tc>
          <w:tcPr>
            <w:tcW w:w="1293" w:type="dxa"/>
            <w:tcBorders>
              <w:top w:val="single" w:sz="8" w:space="0" w:color="4F81BD"/>
              <w:left w:val="single" w:sz="8" w:space="0" w:color="4F81BD"/>
              <w:bottom w:val="single" w:sz="8" w:space="0" w:color="4F81BD"/>
              <w:right w:val="single" w:sz="8" w:space="0" w:color="4F81BD"/>
            </w:tcBorders>
          </w:tcPr>
          <w:p w:rsidR="00B569B1" w:rsidRDefault="002D7D7B">
            <w:pPr>
              <w:jc w:val="center"/>
            </w:pPr>
            <w:r>
              <w:t>3.5</w:t>
            </w:r>
          </w:p>
        </w:tc>
      </w:tr>
      <w:tr w:rsidR="00B569B1">
        <w:tc>
          <w:tcPr>
            <w:tcW w:w="3360" w:type="dxa"/>
            <w:tcBorders>
              <w:top w:val="single" w:sz="8" w:space="0" w:color="4F81BD"/>
              <w:left w:val="single" w:sz="8" w:space="0" w:color="4F81BD"/>
              <w:bottom w:val="single" w:sz="8" w:space="0" w:color="4F81BD"/>
              <w:right w:val="single" w:sz="8" w:space="0" w:color="4F81BD"/>
            </w:tcBorders>
          </w:tcPr>
          <w:p w:rsidR="00B569B1" w:rsidRDefault="00B06062">
            <w:pPr>
              <w:jc w:val="left"/>
              <w:rPr>
                <w:b/>
              </w:rPr>
            </w:pPr>
            <w:r>
              <w:rPr>
                <w:b/>
              </w:rPr>
              <w:t>Total</w:t>
            </w:r>
          </w:p>
        </w:tc>
        <w:tc>
          <w:tcPr>
            <w:tcW w:w="1575" w:type="dxa"/>
            <w:tcBorders>
              <w:top w:val="single" w:sz="8" w:space="0" w:color="4F81BD"/>
              <w:left w:val="single" w:sz="8" w:space="0" w:color="4F81BD"/>
              <w:bottom w:val="single" w:sz="8" w:space="0" w:color="4F81BD"/>
              <w:right w:val="single" w:sz="8" w:space="0" w:color="4F81BD"/>
            </w:tcBorders>
          </w:tcPr>
          <w:p w:rsidR="00B569B1" w:rsidRDefault="00B06062">
            <w:pPr>
              <w:jc w:val="center"/>
            </w:pPr>
            <w:r>
              <w:t>25</w:t>
            </w:r>
          </w:p>
        </w:tc>
        <w:tc>
          <w:tcPr>
            <w:tcW w:w="1293" w:type="dxa"/>
            <w:tcBorders>
              <w:top w:val="single" w:sz="8" w:space="0" w:color="4F81BD"/>
              <w:left w:val="single" w:sz="8" w:space="0" w:color="4F81BD"/>
              <w:bottom w:val="single" w:sz="8" w:space="0" w:color="4F81BD"/>
              <w:right w:val="single" w:sz="8" w:space="0" w:color="4F81BD"/>
            </w:tcBorders>
          </w:tcPr>
          <w:p w:rsidR="00B569B1" w:rsidRDefault="002D7D7B">
            <w:pPr>
              <w:jc w:val="center"/>
            </w:pPr>
            <w:r>
              <w:t>16</w:t>
            </w:r>
          </w:p>
        </w:tc>
      </w:tr>
      <w:tr w:rsidR="00B569B1">
        <w:tc>
          <w:tcPr>
            <w:tcW w:w="3360" w:type="dxa"/>
            <w:tcBorders>
              <w:top w:val="single" w:sz="8" w:space="0" w:color="4F81BD"/>
              <w:left w:val="single" w:sz="8" w:space="0" w:color="4F81BD"/>
              <w:bottom w:val="single" w:sz="8" w:space="0" w:color="4F81BD"/>
              <w:right w:val="single" w:sz="8" w:space="0" w:color="4F81BD"/>
            </w:tcBorders>
            <w:shd w:val="clear" w:color="auto" w:fill="D3DFEE"/>
          </w:tcPr>
          <w:p w:rsidR="00B569B1" w:rsidRDefault="00B06062">
            <w:pPr>
              <w:jc w:val="left"/>
              <w:rPr>
                <w:b/>
              </w:rPr>
            </w:pPr>
            <w:r>
              <w:rPr>
                <w:b/>
              </w:rPr>
              <w:t>Promedio</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rsidR="00B569B1" w:rsidRDefault="00B06062">
            <w:pPr>
              <w:jc w:val="center"/>
            </w:pPr>
            <w:r>
              <w:t>6.25</w:t>
            </w: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rsidR="00B569B1" w:rsidRDefault="002D7D7B">
            <w:pPr>
              <w:jc w:val="center"/>
            </w:pPr>
            <w:r>
              <w:t>4</w:t>
            </w:r>
          </w:p>
        </w:tc>
      </w:tr>
    </w:tbl>
    <w:p w:rsidR="00B569B1" w:rsidRDefault="00B569B1"/>
    <w:p w:rsidR="00B569B1" w:rsidRDefault="002D7D7B">
      <w:r>
        <w:rPr>
          <w:noProof/>
        </w:rPr>
        <w:lastRenderedPageBreak/>
        <w:drawing>
          <wp:inline distT="0" distB="0" distL="0" distR="0">
            <wp:extent cx="5486400" cy="32004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569B1" w:rsidRDefault="00B569B1">
      <w:pPr>
        <w:spacing w:line="259" w:lineRule="auto"/>
        <w:rPr>
          <w:rFonts w:ascii="Arial Narrow" w:eastAsia="Arial Narrow" w:hAnsi="Arial Narrow" w:cs="Arial Narrow"/>
          <w:b/>
          <w:sz w:val="22"/>
          <w:szCs w:val="22"/>
        </w:rPr>
      </w:pPr>
    </w:p>
    <w:p w:rsidR="00B569B1" w:rsidRDefault="00B06062">
      <w:pPr>
        <w:pStyle w:val="Ttulo2"/>
        <w:numPr>
          <w:ilvl w:val="1"/>
          <w:numId w:val="8"/>
        </w:numPr>
      </w:pPr>
      <w:bookmarkStart w:id="7" w:name="_Toc7172993"/>
      <w:r>
        <w:t>Lecciones Aprendidas</w:t>
      </w:r>
      <w:bookmarkEnd w:id="7"/>
    </w:p>
    <w:p w:rsidR="00B569B1" w:rsidRDefault="00B569B1"/>
    <w:p w:rsidR="00B569B1" w:rsidRDefault="00B569B1"/>
    <w:p w:rsidR="00B569B1" w:rsidRDefault="00B569B1"/>
    <w:p w:rsidR="00B569B1" w:rsidRDefault="00B06062">
      <w:pPr>
        <w:rPr>
          <w:b/>
        </w:rPr>
      </w:pPr>
      <w:r>
        <w:rPr>
          <w:b/>
        </w:rPr>
        <w:t>¿Qué se hizo, que funcionó?</w:t>
      </w:r>
    </w:p>
    <w:p w:rsidR="00B569B1" w:rsidRDefault="00B569B1"/>
    <w:p w:rsidR="00B569B1" w:rsidRDefault="00B06062">
      <w:pPr>
        <w:numPr>
          <w:ilvl w:val="0"/>
          <w:numId w:val="6"/>
        </w:numPr>
      </w:pPr>
      <w:r>
        <w:t>Cronograma de actividades.</w:t>
      </w:r>
    </w:p>
    <w:p w:rsidR="00B569B1" w:rsidRDefault="00B06062">
      <w:pPr>
        <w:numPr>
          <w:ilvl w:val="0"/>
          <w:numId w:val="6"/>
        </w:numPr>
      </w:pPr>
      <w:r>
        <w:t>Requerimientos iniciales.</w:t>
      </w:r>
    </w:p>
    <w:p w:rsidR="00B569B1" w:rsidRDefault="00B06062">
      <w:pPr>
        <w:numPr>
          <w:ilvl w:val="0"/>
          <w:numId w:val="6"/>
        </w:numPr>
      </w:pPr>
      <w:r>
        <w:t>Diseño inicial.</w:t>
      </w:r>
    </w:p>
    <w:p w:rsidR="00B569B1" w:rsidRDefault="00B569B1">
      <w:pPr>
        <w:rPr>
          <w:b/>
        </w:rPr>
      </w:pPr>
    </w:p>
    <w:p w:rsidR="00B569B1" w:rsidRDefault="00B06062">
      <w:pPr>
        <w:rPr>
          <w:b/>
        </w:rPr>
      </w:pPr>
      <w:r>
        <w:rPr>
          <w:b/>
        </w:rPr>
        <w:t>¿Qué haremos, qué no se hizo?</w:t>
      </w:r>
    </w:p>
    <w:p w:rsidR="00B569B1" w:rsidRDefault="00B569B1"/>
    <w:p w:rsidR="00B569B1" w:rsidRDefault="00B06062">
      <w:pPr>
        <w:numPr>
          <w:ilvl w:val="0"/>
          <w:numId w:val="10"/>
        </w:numPr>
      </w:pPr>
      <w:r>
        <w:t>Pruebas a los módulos desarrollados.</w:t>
      </w:r>
    </w:p>
    <w:p w:rsidR="00B569B1" w:rsidRDefault="00B06062">
      <w:pPr>
        <w:numPr>
          <w:ilvl w:val="0"/>
          <w:numId w:val="10"/>
        </w:numPr>
      </w:pPr>
      <w:r>
        <w:t>Integrar los módulos.</w:t>
      </w:r>
    </w:p>
    <w:p w:rsidR="00B569B1" w:rsidRDefault="00B569B1">
      <w:pPr>
        <w:rPr>
          <w:b/>
        </w:rPr>
      </w:pPr>
    </w:p>
    <w:p w:rsidR="00B569B1" w:rsidRDefault="00B06062">
      <w:pPr>
        <w:rPr>
          <w:b/>
        </w:rPr>
      </w:pPr>
      <w:r>
        <w:rPr>
          <w:b/>
        </w:rPr>
        <w:t>¿Qué se hizo, que no funcionó?</w:t>
      </w:r>
    </w:p>
    <w:p w:rsidR="00B569B1" w:rsidRDefault="00B569B1"/>
    <w:p w:rsidR="00B569B1" w:rsidRDefault="00B06062">
      <w:pPr>
        <w:numPr>
          <w:ilvl w:val="0"/>
          <w:numId w:val="1"/>
        </w:numPr>
      </w:pPr>
      <w:r>
        <w:t xml:space="preserve">Trabajar por drive.  </w:t>
      </w:r>
    </w:p>
    <w:p w:rsidR="00B569B1" w:rsidRDefault="00B569B1">
      <w:pPr>
        <w:rPr>
          <w:b/>
        </w:rPr>
      </w:pPr>
    </w:p>
    <w:p w:rsidR="00B569B1" w:rsidRDefault="00B06062">
      <w:pPr>
        <w:rPr>
          <w:b/>
        </w:rPr>
      </w:pPr>
      <w:r>
        <w:rPr>
          <w:b/>
        </w:rPr>
        <w:t>¿Qué no haríamos otra vez?</w:t>
      </w:r>
    </w:p>
    <w:p w:rsidR="00B569B1" w:rsidRDefault="00B569B1">
      <w:pPr>
        <w:rPr>
          <w:b/>
        </w:rPr>
      </w:pPr>
    </w:p>
    <w:p w:rsidR="00B569B1" w:rsidRDefault="00B06062">
      <w:pPr>
        <w:numPr>
          <w:ilvl w:val="0"/>
          <w:numId w:val="2"/>
        </w:numPr>
      </w:pPr>
      <w:r>
        <w:t>Planear reuniones por drive.</w:t>
      </w:r>
    </w:p>
    <w:p w:rsidR="00B569B1" w:rsidRDefault="00B569B1"/>
    <w:p w:rsidR="00B569B1" w:rsidRDefault="00B569B1"/>
    <w:p w:rsidR="00B569B1" w:rsidRDefault="00B569B1"/>
    <w:p w:rsidR="00B569B1" w:rsidRDefault="00B06062">
      <w:pPr>
        <w:pStyle w:val="Ttulo2"/>
        <w:numPr>
          <w:ilvl w:val="1"/>
          <w:numId w:val="8"/>
        </w:numPr>
      </w:pPr>
      <w:bookmarkStart w:id="8" w:name="_Toc7172994"/>
      <w:r>
        <w:t>Evaluación del desempeño de los Roles</w:t>
      </w:r>
      <w:bookmarkEnd w:id="8"/>
    </w:p>
    <w:p w:rsidR="00B569B1" w:rsidRDefault="00B569B1"/>
    <w:p w:rsidR="00B569B1" w:rsidRDefault="00B06062">
      <w:r>
        <w:t>A continuación, se describen las condiciones de mejora para cada uno de los roles y los responsables:</w:t>
      </w:r>
    </w:p>
    <w:p w:rsidR="00B569B1" w:rsidRDefault="00B06062">
      <w:pPr>
        <w:rPr>
          <w:sz w:val="16"/>
          <w:szCs w:val="16"/>
        </w:rPr>
      </w:pPr>
      <w:r>
        <w:t xml:space="preserve">  </w:t>
      </w:r>
    </w:p>
    <w:tbl>
      <w:tblPr>
        <w:tblStyle w:val="a2"/>
        <w:tblW w:w="8779"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448"/>
        <w:gridCol w:w="1249"/>
        <w:gridCol w:w="5082"/>
      </w:tblGrid>
      <w:tr w:rsidR="00B569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9" w:type="dxa"/>
            <w:gridSpan w:val="3"/>
          </w:tcPr>
          <w:p w:rsidR="00B569B1" w:rsidRDefault="00B06062">
            <w:pPr>
              <w:pBdr>
                <w:top w:val="nil"/>
                <w:left w:val="nil"/>
                <w:bottom w:val="nil"/>
                <w:right w:val="nil"/>
                <w:between w:val="nil"/>
              </w:pBdr>
              <w:spacing w:after="120"/>
              <w:ind w:right="0"/>
              <w:jc w:val="center"/>
              <w:rPr>
                <w:rFonts w:ascii="Arial Narrow" w:eastAsia="Arial Narrow" w:hAnsi="Arial Narrow" w:cs="Arial Narrow"/>
                <w:color w:val="000000"/>
                <w:sz w:val="22"/>
                <w:szCs w:val="22"/>
              </w:rPr>
            </w:pPr>
            <w:r>
              <w:rPr>
                <w:rFonts w:ascii="Arial Narrow" w:eastAsia="Arial Narrow" w:hAnsi="Arial Narrow" w:cs="Arial Narrow"/>
                <w:b w:val="0"/>
                <w:color w:val="000000"/>
                <w:sz w:val="22"/>
                <w:szCs w:val="22"/>
              </w:rPr>
              <w:t>Condiciones de mejora de los roles para el ciclo II</w:t>
            </w:r>
          </w:p>
        </w:tc>
      </w:tr>
      <w:tr w:rsidR="00B569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569B1" w:rsidRDefault="00B06062">
            <w:pPr>
              <w:pBdr>
                <w:top w:val="nil"/>
                <w:left w:val="nil"/>
                <w:bottom w:val="nil"/>
                <w:right w:val="nil"/>
                <w:between w:val="nil"/>
              </w:pBdr>
              <w:spacing w:after="120"/>
              <w:ind w:right="0"/>
              <w:jc w:val="center"/>
              <w:rPr>
                <w:rFonts w:ascii="Arial Narrow" w:eastAsia="Arial Narrow" w:hAnsi="Arial Narrow" w:cs="Arial Narrow"/>
                <w:color w:val="000000"/>
                <w:sz w:val="22"/>
                <w:szCs w:val="22"/>
              </w:rPr>
            </w:pPr>
            <w:r>
              <w:rPr>
                <w:rFonts w:ascii="Arial Narrow" w:eastAsia="Arial Narrow" w:hAnsi="Arial Narrow" w:cs="Arial Narrow"/>
                <w:b w:val="0"/>
                <w:color w:val="000000"/>
                <w:sz w:val="22"/>
                <w:szCs w:val="22"/>
              </w:rPr>
              <w:t>Rol</w:t>
            </w:r>
          </w:p>
        </w:tc>
        <w:tc>
          <w:tcPr>
            <w:tcW w:w="1249" w:type="dxa"/>
          </w:tcPr>
          <w:p w:rsidR="00B569B1" w:rsidRDefault="00B06062">
            <w:pPr>
              <w:pBdr>
                <w:top w:val="nil"/>
                <w:left w:val="nil"/>
                <w:bottom w:val="nil"/>
                <w:right w:val="nil"/>
                <w:between w:val="nil"/>
              </w:pBdr>
              <w:spacing w:after="120"/>
              <w:ind w:right="0"/>
              <w:jc w:val="center"/>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Encargado</w:t>
            </w:r>
          </w:p>
        </w:tc>
        <w:tc>
          <w:tcPr>
            <w:tcW w:w="5082" w:type="dxa"/>
          </w:tcPr>
          <w:p w:rsidR="00B569B1" w:rsidRDefault="00B06062">
            <w:pPr>
              <w:pBdr>
                <w:top w:val="nil"/>
                <w:left w:val="nil"/>
                <w:bottom w:val="nil"/>
                <w:right w:val="nil"/>
                <w:between w:val="nil"/>
              </w:pBdr>
              <w:spacing w:after="120"/>
              <w:ind w:right="0"/>
              <w:jc w:val="center"/>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b/>
                <w:color w:val="000000"/>
                <w:sz w:val="22"/>
                <w:szCs w:val="22"/>
              </w:rPr>
            </w:pPr>
            <w:r>
              <w:rPr>
                <w:rFonts w:ascii="Arial Narrow" w:eastAsia="Arial Narrow" w:hAnsi="Arial Narrow" w:cs="Arial Narrow"/>
                <w:b/>
                <w:color w:val="000000"/>
                <w:sz w:val="22"/>
                <w:szCs w:val="22"/>
              </w:rPr>
              <w:t>Aspectos de mejora</w:t>
            </w:r>
          </w:p>
        </w:tc>
      </w:tr>
      <w:tr w:rsidR="00B569B1">
        <w:tc>
          <w:tcPr>
            <w:cnfStyle w:val="001000000000" w:firstRow="0" w:lastRow="0" w:firstColumn="1" w:lastColumn="0" w:oddVBand="0" w:evenVBand="0" w:oddHBand="0" w:evenHBand="0" w:firstRowFirstColumn="0" w:firstRowLastColumn="0" w:lastRowFirstColumn="0" w:lastRowLastColumn="0"/>
            <w:tcW w:w="2448" w:type="dxa"/>
          </w:tcPr>
          <w:p w:rsidR="00B569B1" w:rsidRDefault="00B06062">
            <w:pPr>
              <w:pBdr>
                <w:top w:val="nil"/>
                <w:left w:val="nil"/>
                <w:bottom w:val="nil"/>
                <w:right w:val="nil"/>
                <w:between w:val="nil"/>
              </w:pBdr>
              <w:spacing w:after="120"/>
              <w:ind w:right="0"/>
              <w:jc w:val="left"/>
              <w:rPr>
                <w:rFonts w:ascii="Arial Narrow" w:eastAsia="Arial Narrow" w:hAnsi="Arial Narrow" w:cs="Arial Narrow"/>
                <w:color w:val="000000"/>
                <w:sz w:val="22"/>
                <w:szCs w:val="22"/>
              </w:rPr>
            </w:pPr>
            <w:r>
              <w:rPr>
                <w:rFonts w:ascii="Arial Narrow" w:eastAsia="Arial Narrow" w:hAnsi="Arial Narrow" w:cs="Arial Narrow"/>
                <w:b w:val="0"/>
                <w:color w:val="000000"/>
                <w:sz w:val="22"/>
                <w:szCs w:val="22"/>
              </w:rPr>
              <w:t>Líder del equipo</w:t>
            </w:r>
          </w:p>
        </w:tc>
        <w:tc>
          <w:tcPr>
            <w:tcW w:w="1249" w:type="dxa"/>
          </w:tcPr>
          <w:p w:rsidR="00B569B1" w:rsidRDefault="00B06062">
            <w:pPr>
              <w:pBdr>
                <w:top w:val="nil"/>
                <w:left w:val="nil"/>
                <w:bottom w:val="nil"/>
                <w:right w:val="nil"/>
                <w:between w:val="nil"/>
              </w:pBdr>
              <w:spacing w:after="120"/>
              <w:ind w:right="0"/>
              <w:jc w:val="center"/>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Carlos Quijano</w:t>
            </w:r>
          </w:p>
        </w:tc>
        <w:tc>
          <w:tcPr>
            <w:tcW w:w="5082" w:type="dxa"/>
          </w:tcPr>
          <w:p w:rsidR="00B569B1" w:rsidRDefault="002D7D7B">
            <w:pPr>
              <w:pBdr>
                <w:top w:val="nil"/>
                <w:left w:val="nil"/>
                <w:bottom w:val="nil"/>
                <w:right w:val="nil"/>
                <w:between w:val="nil"/>
              </w:pBdr>
              <w:spacing w:after="120"/>
              <w:ind w:right="0"/>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Se debe mejorar la planificación de las reuniones del equipo para efectuar una fecha en la que todos los integrantes puedan asistir y mejorar el liderazgo en el grupo.</w:t>
            </w:r>
          </w:p>
        </w:tc>
      </w:tr>
      <w:tr w:rsidR="006C4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C4D5C" w:rsidRDefault="006C4D5C" w:rsidP="006C4D5C">
            <w:pPr>
              <w:pBdr>
                <w:top w:val="nil"/>
                <w:left w:val="nil"/>
                <w:bottom w:val="nil"/>
                <w:right w:val="nil"/>
                <w:between w:val="nil"/>
              </w:pBdr>
              <w:spacing w:after="120"/>
              <w:ind w:right="0"/>
              <w:jc w:val="left"/>
              <w:rPr>
                <w:rFonts w:ascii="Arial Narrow" w:eastAsia="Arial Narrow" w:hAnsi="Arial Narrow" w:cs="Arial Narrow"/>
                <w:color w:val="000000"/>
                <w:sz w:val="22"/>
                <w:szCs w:val="22"/>
              </w:rPr>
            </w:pPr>
            <w:r>
              <w:rPr>
                <w:rFonts w:ascii="Arial Narrow" w:eastAsia="Arial Narrow" w:hAnsi="Arial Narrow" w:cs="Arial Narrow"/>
                <w:b w:val="0"/>
                <w:color w:val="000000"/>
                <w:sz w:val="22"/>
                <w:szCs w:val="22"/>
              </w:rPr>
              <w:t>Administrador de desarrollo</w:t>
            </w:r>
          </w:p>
        </w:tc>
        <w:tc>
          <w:tcPr>
            <w:tcW w:w="1249" w:type="dxa"/>
          </w:tcPr>
          <w:p w:rsidR="006C4D5C" w:rsidRDefault="006C4D5C" w:rsidP="006C4D5C">
            <w:pPr>
              <w:pBdr>
                <w:top w:val="nil"/>
                <w:left w:val="nil"/>
                <w:bottom w:val="nil"/>
                <w:right w:val="nil"/>
                <w:between w:val="nil"/>
              </w:pBdr>
              <w:spacing w:after="120"/>
              <w:ind w:right="0"/>
              <w:jc w:val="center"/>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Cristian Triana</w:t>
            </w:r>
          </w:p>
        </w:tc>
        <w:tc>
          <w:tcPr>
            <w:tcW w:w="5082" w:type="dxa"/>
          </w:tcPr>
          <w:p w:rsidR="006C4D5C" w:rsidRDefault="006C4D5C" w:rsidP="006C4D5C">
            <w:pPr>
              <w:pBdr>
                <w:top w:val="nil"/>
                <w:left w:val="nil"/>
                <w:bottom w:val="nil"/>
                <w:right w:val="nil"/>
                <w:between w:val="nil"/>
              </w:pBdr>
              <w:spacing w:after="120"/>
              <w:ind w:right="0"/>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Aportar más en el desarrollo de la fase de implementación.</w:t>
            </w:r>
          </w:p>
        </w:tc>
      </w:tr>
      <w:tr w:rsidR="006C4D5C">
        <w:tc>
          <w:tcPr>
            <w:cnfStyle w:val="001000000000" w:firstRow="0" w:lastRow="0" w:firstColumn="1" w:lastColumn="0" w:oddVBand="0" w:evenVBand="0" w:oddHBand="0" w:evenHBand="0" w:firstRowFirstColumn="0" w:firstRowLastColumn="0" w:lastRowFirstColumn="0" w:lastRowLastColumn="0"/>
            <w:tcW w:w="2448" w:type="dxa"/>
          </w:tcPr>
          <w:p w:rsidR="006C4D5C" w:rsidRDefault="006C4D5C" w:rsidP="006C4D5C">
            <w:pPr>
              <w:pBdr>
                <w:top w:val="nil"/>
                <w:left w:val="nil"/>
                <w:bottom w:val="nil"/>
                <w:right w:val="nil"/>
                <w:between w:val="nil"/>
              </w:pBdr>
              <w:spacing w:after="120"/>
              <w:ind w:right="0"/>
              <w:jc w:val="left"/>
              <w:rPr>
                <w:rFonts w:ascii="Arial Narrow" w:eastAsia="Arial Narrow" w:hAnsi="Arial Narrow" w:cs="Arial Narrow"/>
                <w:color w:val="000000"/>
                <w:sz w:val="22"/>
                <w:szCs w:val="22"/>
              </w:rPr>
            </w:pPr>
            <w:r>
              <w:rPr>
                <w:rFonts w:ascii="Arial Narrow" w:eastAsia="Arial Narrow" w:hAnsi="Arial Narrow" w:cs="Arial Narrow"/>
                <w:b w:val="0"/>
                <w:color w:val="000000"/>
                <w:sz w:val="22"/>
                <w:szCs w:val="22"/>
              </w:rPr>
              <w:t>Administrador de planeación</w:t>
            </w:r>
          </w:p>
        </w:tc>
        <w:tc>
          <w:tcPr>
            <w:tcW w:w="1249" w:type="dxa"/>
          </w:tcPr>
          <w:p w:rsidR="006C4D5C" w:rsidRDefault="006C4D5C" w:rsidP="006C4D5C">
            <w:pPr>
              <w:pBdr>
                <w:top w:val="nil"/>
                <w:left w:val="nil"/>
                <w:bottom w:val="nil"/>
                <w:right w:val="nil"/>
                <w:between w:val="nil"/>
              </w:pBdr>
              <w:spacing w:after="120"/>
              <w:ind w:right="0"/>
              <w:jc w:val="center"/>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Daniela Cepeda</w:t>
            </w:r>
          </w:p>
        </w:tc>
        <w:tc>
          <w:tcPr>
            <w:tcW w:w="5082" w:type="dxa"/>
          </w:tcPr>
          <w:p w:rsidR="006C4D5C" w:rsidRDefault="006C4D5C" w:rsidP="006C4D5C">
            <w:pPr>
              <w:pBdr>
                <w:top w:val="nil"/>
                <w:left w:val="nil"/>
                <w:bottom w:val="nil"/>
                <w:right w:val="nil"/>
                <w:between w:val="nil"/>
              </w:pBdr>
              <w:spacing w:after="120"/>
              <w:ind w:right="0"/>
              <w:cnfStyle w:val="000000000000" w:firstRow="0" w:lastRow="0" w:firstColumn="0" w:lastColumn="0" w:oddVBand="0" w:evenVBand="0" w:oddHBand="0" w:evenHBand="0" w:firstRowFirstColumn="0" w:firstRowLastColumn="0" w:lastRowFirstColumn="0" w:lastRowLastColumn="0"/>
              <w:rPr>
                <w:rFonts w:ascii="Arial Narrow" w:eastAsia="Arial Narrow" w:hAnsi="Arial Narrow" w:cs="Arial Narrow"/>
                <w:color w:val="000000"/>
                <w:sz w:val="22"/>
                <w:szCs w:val="22"/>
              </w:rPr>
            </w:pPr>
          </w:p>
        </w:tc>
      </w:tr>
      <w:tr w:rsidR="006C4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C4D5C" w:rsidRDefault="006C4D5C" w:rsidP="006C4D5C">
            <w:pPr>
              <w:pBdr>
                <w:top w:val="nil"/>
                <w:left w:val="nil"/>
                <w:bottom w:val="nil"/>
                <w:right w:val="nil"/>
                <w:between w:val="nil"/>
              </w:pBdr>
              <w:spacing w:after="120"/>
              <w:ind w:right="0"/>
              <w:jc w:val="left"/>
              <w:rPr>
                <w:rFonts w:ascii="Arial Narrow" w:eastAsia="Arial Narrow" w:hAnsi="Arial Narrow" w:cs="Arial Narrow"/>
                <w:color w:val="000000"/>
                <w:sz w:val="22"/>
                <w:szCs w:val="22"/>
              </w:rPr>
            </w:pPr>
            <w:bookmarkStart w:id="9" w:name="_GoBack" w:colFirst="2" w:colLast="2"/>
            <w:r>
              <w:rPr>
                <w:rFonts w:ascii="Arial Narrow" w:eastAsia="Arial Narrow" w:hAnsi="Arial Narrow" w:cs="Arial Narrow"/>
                <w:b w:val="0"/>
                <w:color w:val="000000"/>
                <w:sz w:val="22"/>
                <w:szCs w:val="22"/>
              </w:rPr>
              <w:t>Administrador de calidad y Administrador de soporte</w:t>
            </w:r>
          </w:p>
        </w:tc>
        <w:tc>
          <w:tcPr>
            <w:tcW w:w="1249" w:type="dxa"/>
          </w:tcPr>
          <w:p w:rsidR="006C4D5C" w:rsidRDefault="006C4D5C" w:rsidP="006C4D5C">
            <w:pPr>
              <w:pBdr>
                <w:top w:val="nil"/>
                <w:left w:val="nil"/>
                <w:bottom w:val="nil"/>
                <w:right w:val="nil"/>
                <w:between w:val="nil"/>
              </w:pBdr>
              <w:spacing w:after="120"/>
              <w:ind w:right="0"/>
              <w:jc w:val="center"/>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Camilo Cepeda</w:t>
            </w:r>
          </w:p>
        </w:tc>
        <w:tc>
          <w:tcPr>
            <w:tcW w:w="5082" w:type="dxa"/>
          </w:tcPr>
          <w:p w:rsidR="006C4D5C" w:rsidRPr="006C4D5C" w:rsidRDefault="006C4D5C" w:rsidP="006C4D5C">
            <w:pPr>
              <w:pBdr>
                <w:top w:val="nil"/>
                <w:left w:val="nil"/>
                <w:bottom w:val="nil"/>
                <w:right w:val="nil"/>
                <w:between w:val="nil"/>
              </w:pBdr>
              <w:spacing w:after="120"/>
              <w:ind w:right="0"/>
              <w:cnfStyle w:val="000000100000" w:firstRow="0" w:lastRow="0" w:firstColumn="0" w:lastColumn="0" w:oddVBand="0" w:evenVBand="0" w:oddHBand="1" w:evenHBand="0" w:firstRowFirstColumn="0" w:firstRowLastColumn="0" w:lastRowFirstColumn="0" w:lastRowLastColumn="0"/>
              <w:rPr>
                <w:rFonts w:ascii="Arial Narrow" w:eastAsia="Arial Narrow" w:hAnsi="Arial Narrow" w:cs="Arial Narrow"/>
                <w:color w:val="000000"/>
                <w:sz w:val="22"/>
                <w:szCs w:val="22"/>
              </w:rPr>
            </w:pPr>
            <w:r w:rsidRPr="006C4D5C">
              <w:rPr>
                <w:rFonts w:ascii="Arial Narrow" w:eastAsia="Arial Narrow" w:hAnsi="Arial Narrow" w:cs="Arial Narrow"/>
                <w:color w:val="000000"/>
                <w:sz w:val="22"/>
                <w:szCs w:val="22"/>
              </w:rPr>
              <w:t>Tener más en cuenta las herramientas administrativas, además de tener un control más exhaustivo de la documentación y la implementación.</w:t>
            </w:r>
          </w:p>
        </w:tc>
      </w:tr>
      <w:bookmarkEnd w:id="9"/>
    </w:tbl>
    <w:p w:rsidR="00B569B1" w:rsidRDefault="00B569B1">
      <w:pPr>
        <w:pBdr>
          <w:top w:val="nil"/>
          <w:left w:val="nil"/>
          <w:bottom w:val="nil"/>
          <w:right w:val="nil"/>
          <w:between w:val="nil"/>
        </w:pBdr>
        <w:spacing w:after="120"/>
        <w:jc w:val="left"/>
        <w:rPr>
          <w:color w:val="000000"/>
          <w:sz w:val="16"/>
          <w:szCs w:val="16"/>
        </w:rPr>
      </w:pPr>
    </w:p>
    <w:p w:rsidR="00B569B1" w:rsidRDefault="00B06062">
      <w:pPr>
        <w:pStyle w:val="Ttulo2"/>
        <w:numPr>
          <w:ilvl w:val="1"/>
          <w:numId w:val="8"/>
        </w:numPr>
      </w:pPr>
      <w:bookmarkStart w:id="10" w:name="_Toc7172995"/>
      <w:r>
        <w:t>Evaluación del Plan de Calidad</w:t>
      </w:r>
      <w:bookmarkEnd w:id="10"/>
    </w:p>
    <w:p w:rsidR="00B569B1" w:rsidRDefault="00B06062">
      <w:pPr>
        <w:numPr>
          <w:ilvl w:val="0"/>
          <w:numId w:val="4"/>
        </w:numPr>
        <w:pBdr>
          <w:top w:val="nil"/>
          <w:left w:val="nil"/>
          <w:bottom w:val="nil"/>
          <w:right w:val="nil"/>
          <w:between w:val="nil"/>
        </w:pBdr>
        <w:rPr>
          <w:color w:val="000000"/>
        </w:rPr>
      </w:pPr>
      <w:r>
        <w:rPr>
          <w:color w:val="000000"/>
        </w:rPr>
        <w:t>Roles de los integrantes.</w:t>
      </w:r>
    </w:p>
    <w:p w:rsidR="00B569B1" w:rsidRDefault="00B06062">
      <w:pPr>
        <w:numPr>
          <w:ilvl w:val="0"/>
          <w:numId w:val="4"/>
        </w:numPr>
        <w:pBdr>
          <w:top w:val="nil"/>
          <w:left w:val="nil"/>
          <w:bottom w:val="nil"/>
          <w:right w:val="nil"/>
          <w:between w:val="nil"/>
        </w:pBdr>
        <w:rPr>
          <w:color w:val="000000"/>
        </w:rPr>
      </w:pPr>
      <w:r>
        <w:rPr>
          <w:color w:val="000000"/>
        </w:rPr>
        <w:t>Tareas del QA.</w:t>
      </w:r>
    </w:p>
    <w:p w:rsidR="00B569B1" w:rsidRDefault="00B06062">
      <w:pPr>
        <w:numPr>
          <w:ilvl w:val="0"/>
          <w:numId w:val="4"/>
        </w:numPr>
        <w:pBdr>
          <w:top w:val="nil"/>
          <w:left w:val="nil"/>
          <w:bottom w:val="nil"/>
          <w:right w:val="nil"/>
          <w:between w:val="nil"/>
        </w:pBdr>
        <w:rPr>
          <w:color w:val="000000"/>
        </w:rPr>
      </w:pPr>
      <w:r>
        <w:rPr>
          <w:color w:val="000000"/>
        </w:rPr>
        <w:t>Estándares.</w:t>
      </w:r>
    </w:p>
    <w:p w:rsidR="00B569B1" w:rsidRDefault="00B06062">
      <w:pPr>
        <w:numPr>
          <w:ilvl w:val="0"/>
          <w:numId w:val="4"/>
        </w:numPr>
        <w:pBdr>
          <w:top w:val="nil"/>
          <w:left w:val="nil"/>
          <w:bottom w:val="nil"/>
          <w:right w:val="nil"/>
          <w:between w:val="nil"/>
        </w:pBdr>
        <w:rPr>
          <w:color w:val="000000"/>
        </w:rPr>
      </w:pPr>
      <w:r>
        <w:t>Prácticas</w:t>
      </w:r>
      <w:r>
        <w:rPr>
          <w:color w:val="000000"/>
        </w:rPr>
        <w:t>.</w:t>
      </w:r>
    </w:p>
    <w:p w:rsidR="00B569B1" w:rsidRDefault="00B06062">
      <w:pPr>
        <w:numPr>
          <w:ilvl w:val="0"/>
          <w:numId w:val="4"/>
        </w:numPr>
        <w:pBdr>
          <w:top w:val="nil"/>
          <w:left w:val="nil"/>
          <w:bottom w:val="nil"/>
          <w:right w:val="nil"/>
          <w:between w:val="nil"/>
        </w:pBdr>
        <w:rPr>
          <w:color w:val="000000"/>
        </w:rPr>
      </w:pPr>
      <w:r>
        <w:rPr>
          <w:color w:val="000000"/>
        </w:rPr>
        <w:t>Convenciones.</w:t>
      </w:r>
    </w:p>
    <w:p w:rsidR="00B569B1" w:rsidRDefault="00B06062">
      <w:pPr>
        <w:numPr>
          <w:ilvl w:val="0"/>
          <w:numId w:val="4"/>
        </w:numPr>
        <w:pBdr>
          <w:top w:val="nil"/>
          <w:left w:val="nil"/>
          <w:bottom w:val="nil"/>
          <w:right w:val="nil"/>
          <w:between w:val="nil"/>
        </w:pBdr>
        <w:rPr>
          <w:color w:val="000000"/>
        </w:rPr>
      </w:pPr>
      <w:r>
        <w:rPr>
          <w:color w:val="000000"/>
        </w:rPr>
        <w:t>Métricas.</w:t>
      </w:r>
    </w:p>
    <w:p w:rsidR="00B569B1" w:rsidRDefault="00B06062">
      <w:pPr>
        <w:numPr>
          <w:ilvl w:val="0"/>
          <w:numId w:val="4"/>
        </w:numPr>
        <w:pBdr>
          <w:top w:val="nil"/>
          <w:left w:val="nil"/>
          <w:bottom w:val="nil"/>
          <w:right w:val="nil"/>
          <w:between w:val="nil"/>
        </w:pBdr>
        <w:rPr>
          <w:color w:val="000000"/>
        </w:rPr>
      </w:pPr>
      <w:r>
        <w:rPr>
          <w:color w:val="000000"/>
        </w:rPr>
        <w:t>Auditorias.</w:t>
      </w:r>
    </w:p>
    <w:p w:rsidR="00B569B1" w:rsidRDefault="00B06062">
      <w:pPr>
        <w:numPr>
          <w:ilvl w:val="0"/>
          <w:numId w:val="4"/>
        </w:numPr>
        <w:pBdr>
          <w:top w:val="nil"/>
          <w:left w:val="nil"/>
          <w:bottom w:val="nil"/>
          <w:right w:val="nil"/>
          <w:between w:val="nil"/>
        </w:pBdr>
        <w:rPr>
          <w:color w:val="000000"/>
        </w:rPr>
      </w:pPr>
      <w:r>
        <w:rPr>
          <w:color w:val="000000"/>
        </w:rPr>
        <w:t>Reportes de problemas.</w:t>
      </w:r>
    </w:p>
    <w:p w:rsidR="00B569B1" w:rsidRDefault="00B06062">
      <w:pPr>
        <w:numPr>
          <w:ilvl w:val="0"/>
          <w:numId w:val="4"/>
        </w:numPr>
        <w:pBdr>
          <w:top w:val="nil"/>
          <w:left w:val="nil"/>
          <w:bottom w:val="nil"/>
          <w:right w:val="nil"/>
          <w:between w:val="nil"/>
        </w:pBdr>
        <w:rPr>
          <w:color w:val="000000"/>
        </w:rPr>
      </w:pPr>
      <w:r>
        <w:rPr>
          <w:color w:val="000000"/>
        </w:rPr>
        <w:t>Control de backups.</w:t>
      </w:r>
    </w:p>
    <w:p w:rsidR="00B569B1" w:rsidRDefault="00B569B1"/>
    <w:p w:rsidR="00B569B1" w:rsidRDefault="00B06062">
      <w:pPr>
        <w:pStyle w:val="Ttulo1"/>
        <w:numPr>
          <w:ilvl w:val="0"/>
          <w:numId w:val="8"/>
        </w:numPr>
        <w:spacing w:before="480"/>
        <w:ind w:left="431" w:hanging="431"/>
        <w:jc w:val="left"/>
      </w:pPr>
      <w:bookmarkStart w:id="11" w:name="_Toc7172996"/>
      <w:r>
        <w:t>Conclusiones</w:t>
      </w:r>
      <w:bookmarkEnd w:id="11"/>
    </w:p>
    <w:p w:rsidR="00B569B1" w:rsidRDefault="00B569B1">
      <w:pPr>
        <w:rPr>
          <w:b/>
          <w:sz w:val="32"/>
          <w:szCs w:val="32"/>
        </w:rPr>
      </w:pPr>
    </w:p>
    <w:p w:rsidR="00B569B1" w:rsidRDefault="00B06062">
      <w:pPr>
        <w:numPr>
          <w:ilvl w:val="0"/>
          <w:numId w:val="7"/>
        </w:numPr>
      </w:pPr>
      <w:r>
        <w:t>Invertir más tiempo en la implementación del software.</w:t>
      </w:r>
    </w:p>
    <w:p w:rsidR="00B569B1" w:rsidRDefault="00B06062">
      <w:pPr>
        <w:numPr>
          <w:ilvl w:val="0"/>
          <w:numId w:val="7"/>
        </w:numPr>
      </w:pPr>
      <w:r>
        <w:t>Tener en cuenta la estructura y redacción de los documentos.</w:t>
      </w:r>
    </w:p>
    <w:p w:rsidR="00B569B1" w:rsidRDefault="00B06062">
      <w:pPr>
        <w:numPr>
          <w:ilvl w:val="0"/>
          <w:numId w:val="7"/>
        </w:numPr>
      </w:pPr>
      <w:r>
        <w:lastRenderedPageBreak/>
        <w:t>Estar atento al cambio de los requerimientos.</w:t>
      </w:r>
    </w:p>
    <w:p w:rsidR="00B569B1" w:rsidRDefault="00B06062">
      <w:pPr>
        <w:numPr>
          <w:ilvl w:val="0"/>
          <w:numId w:val="7"/>
        </w:numPr>
      </w:pPr>
      <w:r>
        <w:t>Estudiar y comprender más los diagramas del software.</w:t>
      </w:r>
    </w:p>
    <w:p w:rsidR="00B569B1" w:rsidRDefault="00B569B1"/>
    <w:p w:rsidR="00B569B1" w:rsidRDefault="00B06062">
      <w:pPr>
        <w:pStyle w:val="Ttulo1"/>
        <w:numPr>
          <w:ilvl w:val="0"/>
          <w:numId w:val="8"/>
        </w:numPr>
        <w:spacing w:before="480"/>
        <w:ind w:left="431" w:hanging="431"/>
        <w:jc w:val="left"/>
      </w:pPr>
      <w:bookmarkStart w:id="12" w:name="_Toc7172997"/>
      <w:r>
        <w:t>Evidencias</w:t>
      </w:r>
      <w:bookmarkEnd w:id="12"/>
    </w:p>
    <w:p w:rsidR="00B569B1" w:rsidRDefault="00B06062">
      <w:r>
        <w:rPr>
          <w:noProof/>
        </w:rPr>
        <w:drawing>
          <wp:inline distT="114300" distB="114300" distL="114300" distR="114300">
            <wp:extent cx="5612265" cy="42037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612265" cy="4203700"/>
                    </a:xfrm>
                    <a:prstGeom prst="rect">
                      <a:avLst/>
                    </a:prstGeom>
                    <a:ln/>
                  </pic:spPr>
                </pic:pic>
              </a:graphicData>
            </a:graphic>
          </wp:inline>
        </w:drawing>
      </w:r>
    </w:p>
    <w:p w:rsidR="00B569B1" w:rsidRDefault="00B06062">
      <w:r>
        <w:rPr>
          <w:noProof/>
        </w:rPr>
        <w:lastRenderedPageBreak/>
        <w:drawing>
          <wp:inline distT="114300" distB="114300" distL="114300" distR="114300">
            <wp:extent cx="5612265" cy="42037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5612265" cy="4203700"/>
                    </a:xfrm>
                    <a:prstGeom prst="rect">
                      <a:avLst/>
                    </a:prstGeom>
                    <a:ln/>
                  </pic:spPr>
                </pic:pic>
              </a:graphicData>
            </a:graphic>
          </wp:inline>
        </w:drawing>
      </w:r>
    </w:p>
    <w:p w:rsidR="00B569B1" w:rsidRDefault="00B06062">
      <w:r>
        <w:rPr>
          <w:noProof/>
        </w:rPr>
        <w:lastRenderedPageBreak/>
        <w:drawing>
          <wp:inline distT="114300" distB="114300" distL="114300" distR="114300">
            <wp:extent cx="5612265" cy="4203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612265" cy="4203700"/>
                    </a:xfrm>
                    <a:prstGeom prst="rect">
                      <a:avLst/>
                    </a:prstGeom>
                    <a:ln/>
                  </pic:spPr>
                </pic:pic>
              </a:graphicData>
            </a:graphic>
          </wp:inline>
        </w:drawing>
      </w:r>
    </w:p>
    <w:sectPr w:rsidR="00B569B1">
      <w:headerReference w:type="default" r:id="rId12"/>
      <w:footerReference w:type="default" r:id="rId13"/>
      <w:pgSz w:w="12242" w:h="15842"/>
      <w:pgMar w:top="1418" w:right="1701" w:bottom="1418" w:left="170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062" w:rsidRDefault="00B06062">
      <w:r>
        <w:separator/>
      </w:r>
    </w:p>
  </w:endnote>
  <w:endnote w:type="continuationSeparator" w:id="0">
    <w:p w:rsidR="00B06062" w:rsidRDefault="00B06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9B1" w:rsidRDefault="00B569B1">
    <w:pPr>
      <w:ind w:right="360"/>
      <w:rPr>
        <w:sz w:val="18"/>
        <w:szCs w:val="18"/>
      </w:rPr>
    </w:pPr>
  </w:p>
  <w:tbl>
    <w:tblPr>
      <w:tblStyle w:val="a4"/>
      <w:tblW w:w="8840" w:type="dxa"/>
      <w:tblInd w:w="0" w:type="dxa"/>
      <w:tblLayout w:type="fixed"/>
      <w:tblLook w:val="0000" w:firstRow="0" w:lastRow="0" w:firstColumn="0" w:lastColumn="0" w:noHBand="0" w:noVBand="0"/>
    </w:tblPr>
    <w:tblGrid>
      <w:gridCol w:w="2078"/>
      <w:gridCol w:w="4999"/>
      <w:gridCol w:w="1763"/>
    </w:tblGrid>
    <w:tr w:rsidR="00B569B1">
      <w:tc>
        <w:tcPr>
          <w:tcW w:w="2078" w:type="dxa"/>
        </w:tcPr>
        <w:p w:rsidR="00B569B1" w:rsidRDefault="00B06062">
          <w:pPr>
            <w:tabs>
              <w:tab w:val="center" w:pos="4252"/>
              <w:tab w:val="right" w:pos="8504"/>
            </w:tabs>
            <w:jc w:val="center"/>
            <w:rPr>
              <w:i/>
              <w:sz w:val="20"/>
              <w:szCs w:val="20"/>
            </w:rPr>
          </w:pPr>
          <w:r>
            <w:rPr>
              <w:i/>
              <w:sz w:val="20"/>
              <w:szCs w:val="20"/>
            </w:rPr>
            <w:t>DC3 Software</w:t>
          </w:r>
        </w:p>
      </w:tc>
      <w:tc>
        <w:tcPr>
          <w:tcW w:w="4999" w:type="dxa"/>
        </w:tcPr>
        <w:p w:rsidR="00B569B1" w:rsidRDefault="00B06062">
          <w:pPr>
            <w:tabs>
              <w:tab w:val="center" w:pos="4252"/>
              <w:tab w:val="right" w:pos="8504"/>
            </w:tabs>
            <w:jc w:val="center"/>
            <w:rPr>
              <w:i/>
              <w:sz w:val="20"/>
              <w:szCs w:val="20"/>
            </w:rPr>
          </w:pPr>
          <w:r>
            <w:rPr>
              <w:i/>
              <w:sz w:val="20"/>
              <w:szCs w:val="20"/>
            </w:rPr>
            <w:t>Informe Ciclo II</w:t>
          </w:r>
        </w:p>
      </w:tc>
      <w:tc>
        <w:tcPr>
          <w:tcW w:w="1763" w:type="dxa"/>
        </w:tcPr>
        <w:p w:rsidR="00B569B1" w:rsidRDefault="00B06062">
          <w:pPr>
            <w:tabs>
              <w:tab w:val="center" w:pos="4252"/>
              <w:tab w:val="right" w:pos="8504"/>
            </w:tabs>
            <w:jc w:val="center"/>
            <w:rPr>
              <w:i/>
              <w:sz w:val="20"/>
              <w:szCs w:val="20"/>
            </w:rPr>
          </w:pPr>
          <w:r>
            <w:rPr>
              <w:i/>
              <w:sz w:val="20"/>
              <w:szCs w:val="20"/>
            </w:rPr>
            <w:t xml:space="preserve">Página </w:t>
          </w:r>
          <w:r>
            <w:rPr>
              <w:i/>
              <w:sz w:val="20"/>
              <w:szCs w:val="20"/>
            </w:rPr>
            <w:fldChar w:fldCharType="begin"/>
          </w:r>
          <w:r>
            <w:rPr>
              <w:i/>
              <w:sz w:val="20"/>
              <w:szCs w:val="20"/>
            </w:rPr>
            <w:instrText>PAGE</w:instrText>
          </w:r>
          <w:r w:rsidR="002D7D7B">
            <w:rPr>
              <w:i/>
              <w:sz w:val="20"/>
              <w:szCs w:val="20"/>
            </w:rPr>
            <w:fldChar w:fldCharType="separate"/>
          </w:r>
          <w:r w:rsidR="006C4D5C">
            <w:rPr>
              <w:i/>
              <w:noProof/>
              <w:sz w:val="20"/>
              <w:szCs w:val="20"/>
            </w:rPr>
            <w:t>7</w:t>
          </w:r>
          <w:r>
            <w:rPr>
              <w:i/>
              <w:sz w:val="20"/>
              <w:szCs w:val="20"/>
            </w:rPr>
            <w:fldChar w:fldCharType="end"/>
          </w:r>
          <w:r>
            <w:rPr>
              <w:i/>
              <w:sz w:val="20"/>
              <w:szCs w:val="20"/>
            </w:rPr>
            <w:t xml:space="preserve"> de </w:t>
          </w:r>
          <w:r>
            <w:rPr>
              <w:i/>
              <w:sz w:val="20"/>
              <w:szCs w:val="20"/>
            </w:rPr>
            <w:fldChar w:fldCharType="begin"/>
          </w:r>
          <w:r>
            <w:rPr>
              <w:i/>
              <w:sz w:val="20"/>
              <w:szCs w:val="20"/>
            </w:rPr>
            <w:instrText>NUMPAGES</w:instrText>
          </w:r>
          <w:r w:rsidR="002D7D7B">
            <w:rPr>
              <w:i/>
              <w:sz w:val="20"/>
              <w:szCs w:val="20"/>
            </w:rPr>
            <w:fldChar w:fldCharType="separate"/>
          </w:r>
          <w:r w:rsidR="006C4D5C">
            <w:rPr>
              <w:i/>
              <w:noProof/>
              <w:sz w:val="20"/>
              <w:szCs w:val="20"/>
            </w:rPr>
            <w:t>11</w:t>
          </w:r>
          <w:r>
            <w:rPr>
              <w:i/>
              <w:sz w:val="20"/>
              <w:szCs w:val="20"/>
            </w:rPr>
            <w:fldChar w:fldCharType="end"/>
          </w:r>
        </w:p>
      </w:tc>
    </w:tr>
  </w:tbl>
  <w:p w:rsidR="00B569B1" w:rsidRDefault="00B06062">
    <w:pPr>
      <w:pBdr>
        <w:top w:val="nil"/>
        <w:left w:val="nil"/>
        <w:bottom w:val="nil"/>
        <w:right w:val="nil"/>
        <w:between w:val="nil"/>
      </w:pBdr>
      <w:tabs>
        <w:tab w:val="center" w:pos="4252"/>
        <w:tab w:val="right" w:pos="8504"/>
      </w:tabs>
      <w:rPr>
        <w:color w:val="000000"/>
      </w:rPr>
    </w:pPr>
    <w:r>
      <w:rPr>
        <w:color w:val="00000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062" w:rsidRDefault="00B06062">
      <w:r>
        <w:separator/>
      </w:r>
    </w:p>
  </w:footnote>
  <w:footnote w:type="continuationSeparator" w:id="0">
    <w:p w:rsidR="00B06062" w:rsidRDefault="00B060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9B1" w:rsidRDefault="00B569B1">
    <w:pPr>
      <w:widowControl w:val="0"/>
      <w:pBdr>
        <w:top w:val="nil"/>
        <w:left w:val="nil"/>
        <w:bottom w:val="nil"/>
        <w:right w:val="nil"/>
        <w:between w:val="nil"/>
      </w:pBdr>
      <w:spacing w:line="276" w:lineRule="auto"/>
      <w:jc w:val="left"/>
    </w:pPr>
  </w:p>
  <w:tbl>
    <w:tblPr>
      <w:tblStyle w:val="a3"/>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7"/>
      <w:gridCol w:w="5528"/>
      <w:gridCol w:w="1845"/>
    </w:tblGrid>
    <w:tr w:rsidR="00B569B1">
      <w:tc>
        <w:tcPr>
          <w:tcW w:w="1447" w:type="dxa"/>
        </w:tcPr>
        <w:p w:rsidR="00B569B1" w:rsidRDefault="00B06062">
          <w:pPr>
            <w:pBdr>
              <w:top w:val="nil"/>
              <w:left w:val="nil"/>
              <w:bottom w:val="nil"/>
              <w:right w:val="nil"/>
              <w:between w:val="nil"/>
            </w:pBdr>
            <w:tabs>
              <w:tab w:val="center" w:pos="4252"/>
              <w:tab w:val="right" w:pos="8504"/>
            </w:tabs>
            <w:ind w:right="51"/>
            <w:rPr>
              <w:color w:val="000000"/>
            </w:rPr>
          </w:pPr>
          <w:r>
            <w:rPr>
              <w:noProof/>
              <w:color w:val="000000"/>
            </w:rPr>
            <w:drawing>
              <wp:inline distT="0" distB="0" distL="0" distR="0">
                <wp:extent cx="550131" cy="7389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0131" cy="738925"/>
                        </a:xfrm>
                        <a:prstGeom prst="rect">
                          <a:avLst/>
                        </a:prstGeom>
                        <a:ln/>
                      </pic:spPr>
                    </pic:pic>
                  </a:graphicData>
                </a:graphic>
              </wp:inline>
            </w:drawing>
          </w:r>
        </w:p>
      </w:tc>
      <w:tc>
        <w:tcPr>
          <w:tcW w:w="5528" w:type="dxa"/>
          <w:vAlign w:val="center"/>
        </w:tcPr>
        <w:p w:rsidR="00B569B1" w:rsidRDefault="00B06062">
          <w:pPr>
            <w:pBdr>
              <w:top w:val="nil"/>
              <w:left w:val="nil"/>
              <w:bottom w:val="nil"/>
              <w:right w:val="nil"/>
              <w:between w:val="nil"/>
            </w:pBdr>
            <w:tabs>
              <w:tab w:val="center" w:pos="4252"/>
              <w:tab w:val="right" w:pos="8504"/>
            </w:tabs>
            <w:ind w:right="51"/>
            <w:jc w:val="center"/>
            <w:rPr>
              <w:b/>
              <w:color w:val="000000"/>
            </w:rPr>
          </w:pPr>
          <w:r>
            <w:rPr>
              <w:b/>
              <w:color w:val="000000"/>
            </w:rPr>
            <w:t xml:space="preserve">TSP INFORME FINAL CICLO II </w:t>
          </w:r>
        </w:p>
        <w:p w:rsidR="00B569B1" w:rsidRDefault="00B06062">
          <w:pPr>
            <w:pBdr>
              <w:top w:val="nil"/>
              <w:left w:val="nil"/>
              <w:bottom w:val="nil"/>
              <w:right w:val="nil"/>
              <w:between w:val="nil"/>
            </w:pBdr>
            <w:tabs>
              <w:tab w:val="center" w:pos="4252"/>
              <w:tab w:val="right" w:pos="8504"/>
            </w:tabs>
            <w:ind w:right="51"/>
            <w:jc w:val="center"/>
            <w:rPr>
              <w:b/>
              <w:color w:val="000000"/>
            </w:rPr>
          </w:pPr>
          <w:r>
            <w:rPr>
              <w:b/>
              <w:color w:val="000000"/>
            </w:rPr>
            <w:t>Versión 1.0_C2</w:t>
          </w:r>
        </w:p>
      </w:tc>
      <w:tc>
        <w:tcPr>
          <w:tcW w:w="1845" w:type="dxa"/>
        </w:tcPr>
        <w:p w:rsidR="00B569B1" w:rsidRDefault="00B06062">
          <w:pPr>
            <w:pBdr>
              <w:top w:val="nil"/>
              <w:left w:val="nil"/>
              <w:bottom w:val="nil"/>
              <w:right w:val="nil"/>
              <w:between w:val="nil"/>
            </w:pBdr>
            <w:tabs>
              <w:tab w:val="center" w:pos="4252"/>
              <w:tab w:val="right" w:pos="8504"/>
            </w:tabs>
            <w:ind w:right="51"/>
            <w:jc w:val="right"/>
            <w:rPr>
              <w:color w:val="000000"/>
            </w:rPr>
          </w:pPr>
          <w:r>
            <w:rPr>
              <w:noProof/>
              <w:color w:val="000000"/>
            </w:rPr>
            <w:drawing>
              <wp:inline distT="0" distB="0" distL="0" distR="0">
                <wp:extent cx="1135615" cy="594713"/>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135615" cy="594713"/>
                        </a:xfrm>
                        <a:prstGeom prst="rect">
                          <a:avLst/>
                        </a:prstGeom>
                        <a:ln/>
                      </pic:spPr>
                    </pic:pic>
                  </a:graphicData>
                </a:graphic>
              </wp:inline>
            </w:drawing>
          </w:r>
        </w:p>
      </w:tc>
    </w:tr>
  </w:tbl>
  <w:p w:rsidR="00B569B1" w:rsidRDefault="00B569B1">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937EB"/>
    <w:multiLevelType w:val="multilevel"/>
    <w:tmpl w:val="C93CA6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AD6B37"/>
    <w:multiLevelType w:val="multilevel"/>
    <w:tmpl w:val="ECAC1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2E07FE"/>
    <w:multiLevelType w:val="multilevel"/>
    <w:tmpl w:val="B792E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461E0C"/>
    <w:multiLevelType w:val="multilevel"/>
    <w:tmpl w:val="F3F0F252"/>
    <w:lvl w:ilvl="0">
      <w:start w:val="1"/>
      <w:numFmt w:val="bullet"/>
      <w:lvlText w:val="●"/>
      <w:lvlJc w:val="left"/>
      <w:pPr>
        <w:ind w:left="785" w:hanging="360"/>
      </w:pPr>
      <w:rPr>
        <w:rFonts w:ascii="Noto Sans Symbols" w:eastAsia="Noto Sans Symbols" w:hAnsi="Noto Sans Symbols" w:cs="Noto Sans Symbols"/>
      </w:rPr>
    </w:lvl>
    <w:lvl w:ilvl="1">
      <w:start w:val="1"/>
      <w:numFmt w:val="bullet"/>
      <w:lvlText w:val="o"/>
      <w:lvlJc w:val="left"/>
      <w:pPr>
        <w:ind w:left="1505" w:hanging="360"/>
      </w:pPr>
      <w:rPr>
        <w:rFonts w:ascii="Courier New" w:eastAsia="Courier New" w:hAnsi="Courier New" w:cs="Courier New"/>
      </w:rPr>
    </w:lvl>
    <w:lvl w:ilvl="2">
      <w:start w:val="1"/>
      <w:numFmt w:val="bullet"/>
      <w:lvlText w:val="▪"/>
      <w:lvlJc w:val="left"/>
      <w:pPr>
        <w:ind w:left="2225" w:hanging="360"/>
      </w:pPr>
      <w:rPr>
        <w:rFonts w:ascii="Noto Sans Symbols" w:eastAsia="Noto Sans Symbols" w:hAnsi="Noto Sans Symbols" w:cs="Noto Sans Symbols"/>
      </w:rPr>
    </w:lvl>
    <w:lvl w:ilvl="3">
      <w:start w:val="1"/>
      <w:numFmt w:val="bullet"/>
      <w:lvlText w:val="●"/>
      <w:lvlJc w:val="left"/>
      <w:pPr>
        <w:ind w:left="2945" w:hanging="360"/>
      </w:pPr>
      <w:rPr>
        <w:rFonts w:ascii="Noto Sans Symbols" w:eastAsia="Noto Sans Symbols" w:hAnsi="Noto Sans Symbols" w:cs="Noto Sans Symbols"/>
      </w:rPr>
    </w:lvl>
    <w:lvl w:ilvl="4">
      <w:start w:val="1"/>
      <w:numFmt w:val="bullet"/>
      <w:lvlText w:val="o"/>
      <w:lvlJc w:val="left"/>
      <w:pPr>
        <w:ind w:left="3665" w:hanging="360"/>
      </w:pPr>
      <w:rPr>
        <w:rFonts w:ascii="Courier New" w:eastAsia="Courier New" w:hAnsi="Courier New" w:cs="Courier New"/>
      </w:rPr>
    </w:lvl>
    <w:lvl w:ilvl="5">
      <w:start w:val="1"/>
      <w:numFmt w:val="bullet"/>
      <w:lvlText w:val="▪"/>
      <w:lvlJc w:val="left"/>
      <w:pPr>
        <w:ind w:left="4385" w:hanging="360"/>
      </w:pPr>
      <w:rPr>
        <w:rFonts w:ascii="Noto Sans Symbols" w:eastAsia="Noto Sans Symbols" w:hAnsi="Noto Sans Symbols" w:cs="Noto Sans Symbols"/>
      </w:rPr>
    </w:lvl>
    <w:lvl w:ilvl="6">
      <w:start w:val="1"/>
      <w:numFmt w:val="bullet"/>
      <w:lvlText w:val="●"/>
      <w:lvlJc w:val="left"/>
      <w:pPr>
        <w:ind w:left="5105" w:hanging="360"/>
      </w:pPr>
      <w:rPr>
        <w:rFonts w:ascii="Noto Sans Symbols" w:eastAsia="Noto Sans Symbols" w:hAnsi="Noto Sans Symbols" w:cs="Noto Sans Symbols"/>
      </w:rPr>
    </w:lvl>
    <w:lvl w:ilvl="7">
      <w:start w:val="1"/>
      <w:numFmt w:val="bullet"/>
      <w:lvlText w:val="o"/>
      <w:lvlJc w:val="left"/>
      <w:pPr>
        <w:ind w:left="5825" w:hanging="360"/>
      </w:pPr>
      <w:rPr>
        <w:rFonts w:ascii="Courier New" w:eastAsia="Courier New" w:hAnsi="Courier New" w:cs="Courier New"/>
      </w:rPr>
    </w:lvl>
    <w:lvl w:ilvl="8">
      <w:start w:val="1"/>
      <w:numFmt w:val="bullet"/>
      <w:lvlText w:val="▪"/>
      <w:lvlJc w:val="left"/>
      <w:pPr>
        <w:ind w:left="6545" w:hanging="360"/>
      </w:pPr>
      <w:rPr>
        <w:rFonts w:ascii="Noto Sans Symbols" w:eastAsia="Noto Sans Symbols" w:hAnsi="Noto Sans Symbols" w:cs="Noto Sans Symbols"/>
      </w:rPr>
    </w:lvl>
  </w:abstractNum>
  <w:abstractNum w:abstractNumId="4" w15:restartNumberingAfterBreak="0">
    <w:nsid w:val="4DAA43B2"/>
    <w:multiLevelType w:val="multilevel"/>
    <w:tmpl w:val="6F62A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715ED0"/>
    <w:multiLevelType w:val="multilevel"/>
    <w:tmpl w:val="578E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C5287B"/>
    <w:multiLevelType w:val="multilevel"/>
    <w:tmpl w:val="60EA8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BE5EA5"/>
    <w:multiLevelType w:val="multilevel"/>
    <w:tmpl w:val="372E4CDE"/>
    <w:lvl w:ilvl="0">
      <w:start w:val="1"/>
      <w:numFmt w:val="decimal"/>
      <w:lvlText w:val="%1"/>
      <w:lvlJc w:val="left"/>
      <w:pPr>
        <w:ind w:left="432" w:hanging="432"/>
      </w:p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104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F1A36B1"/>
    <w:multiLevelType w:val="multilevel"/>
    <w:tmpl w:val="C150A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504F60"/>
    <w:multiLevelType w:val="multilevel"/>
    <w:tmpl w:val="96F827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6"/>
  </w:num>
  <w:num w:numId="3">
    <w:abstractNumId w:val="9"/>
  </w:num>
  <w:num w:numId="4">
    <w:abstractNumId w:val="0"/>
  </w:num>
  <w:num w:numId="5">
    <w:abstractNumId w:val="3"/>
  </w:num>
  <w:num w:numId="6">
    <w:abstractNumId w:val="8"/>
  </w:num>
  <w:num w:numId="7">
    <w:abstractNumId w:val="5"/>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B1"/>
    <w:rsid w:val="002D7D7B"/>
    <w:rsid w:val="006C4D5C"/>
    <w:rsid w:val="00B06062"/>
    <w:rsid w:val="00B56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77EE"/>
  <w15:docId w15:val="{1AE5E6A8-092C-4ACF-AFC6-D126D7CE9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s-CO" w:eastAsia="es-CO"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60"/>
      <w:ind w:left="432" w:hanging="432"/>
      <w:outlineLvl w:val="0"/>
    </w:pPr>
    <w:rPr>
      <w:b/>
      <w:sz w:val="32"/>
      <w:szCs w:val="32"/>
    </w:rPr>
  </w:style>
  <w:style w:type="paragraph" w:styleId="Ttulo2">
    <w:name w:val="heading 2"/>
    <w:basedOn w:val="Normal"/>
    <w:next w:val="Normal"/>
    <w:pPr>
      <w:keepNext/>
      <w:spacing w:before="240" w:after="60"/>
      <w:ind w:left="718" w:hanging="576"/>
      <w:outlineLvl w:val="1"/>
    </w:pPr>
    <w:rPr>
      <w:b/>
      <w:i/>
      <w:sz w:val="28"/>
      <w:szCs w:val="28"/>
    </w:rPr>
  </w:style>
  <w:style w:type="paragraph" w:styleId="Ttulo3">
    <w:name w:val="heading 3"/>
    <w:basedOn w:val="Normal"/>
    <w:next w:val="Normal"/>
    <w:pPr>
      <w:keepNext/>
      <w:spacing w:before="240" w:after="60"/>
      <w:ind w:left="720" w:hanging="720"/>
      <w:outlineLvl w:val="2"/>
    </w:pPr>
    <w:rPr>
      <w:b/>
      <w:sz w:val="26"/>
      <w:szCs w:val="26"/>
    </w:rPr>
  </w:style>
  <w:style w:type="paragraph" w:styleId="Ttulo4">
    <w:name w:val="heading 4"/>
    <w:basedOn w:val="Normal"/>
    <w:next w:val="Normal"/>
    <w:pPr>
      <w:keepNext/>
      <w:spacing w:before="240" w:after="60"/>
      <w:ind w:left="1044" w:hanging="864"/>
      <w:outlineLvl w:val="3"/>
    </w:pPr>
    <w:rPr>
      <w:b/>
      <w:sz w:val="28"/>
      <w:szCs w:val="28"/>
    </w:rPr>
  </w:style>
  <w:style w:type="paragraph" w:styleId="Ttulo5">
    <w:name w:val="heading 5"/>
    <w:basedOn w:val="Normal"/>
    <w:next w:val="Normal"/>
    <w:pPr>
      <w:spacing w:before="240" w:after="60"/>
      <w:ind w:left="1008" w:hanging="1008"/>
      <w:outlineLvl w:val="4"/>
    </w:pPr>
    <w:rPr>
      <w:b/>
      <w:i/>
      <w:sz w:val="26"/>
      <w:szCs w:val="26"/>
    </w:rPr>
  </w:style>
  <w:style w:type="paragraph" w:styleId="Ttulo6">
    <w:name w:val="heading 6"/>
    <w:basedOn w:val="Normal"/>
    <w:next w:val="Normal"/>
    <w:pPr>
      <w:spacing w:before="240" w:after="60"/>
      <w:ind w:left="1152" w:hanging="1152"/>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rFonts w:ascii="Arial Narrow" w:eastAsia="Arial Narrow" w:hAnsi="Arial Narrow" w:cs="Arial Narrow"/>
      <w:b/>
      <w:smallCaps/>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pPr>
      <w:ind w:right="51"/>
    </w:pPr>
    <w:rPr>
      <w:color w:val="31849B"/>
    </w:r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paragraph" w:styleId="TDC1">
    <w:name w:val="toc 1"/>
    <w:basedOn w:val="Normal"/>
    <w:next w:val="Normal"/>
    <w:autoRedefine/>
    <w:uiPriority w:val="39"/>
    <w:unhideWhenUsed/>
    <w:rsid w:val="002D7D7B"/>
    <w:pPr>
      <w:spacing w:after="100"/>
    </w:pPr>
  </w:style>
  <w:style w:type="paragraph" w:styleId="TDC2">
    <w:name w:val="toc 2"/>
    <w:basedOn w:val="Normal"/>
    <w:next w:val="Normal"/>
    <w:autoRedefine/>
    <w:uiPriority w:val="39"/>
    <w:unhideWhenUsed/>
    <w:rsid w:val="002D7D7B"/>
    <w:pPr>
      <w:spacing w:after="100"/>
      <w:ind w:left="240"/>
    </w:pPr>
  </w:style>
  <w:style w:type="character" w:styleId="Hipervnculo">
    <w:name w:val="Hyperlink"/>
    <w:basedOn w:val="Fuentedeprrafopredeter"/>
    <w:uiPriority w:val="99"/>
    <w:unhideWhenUsed/>
    <w:rsid w:val="002D7D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Estimación</a:t>
            </a:r>
            <a:r>
              <a:rPr lang="es-CO" baseline="0"/>
              <a:t> de tiempos por integrante</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Planeado</c:v>
                </c:pt>
              </c:strCache>
            </c:strRef>
          </c:tx>
          <c:spPr>
            <a:solidFill>
              <a:schemeClr val="accent1"/>
            </a:solidFill>
            <a:ln>
              <a:noFill/>
            </a:ln>
            <a:effectLst/>
            <a:sp3d/>
          </c:spPr>
          <c:invertIfNegative val="0"/>
          <c:cat>
            <c:strRef>
              <c:f>Hoja1!$A$2:$A$5</c:f>
              <c:strCache>
                <c:ptCount val="4"/>
                <c:pt idx="0">
                  <c:v>Daniela Cepeda</c:v>
                </c:pt>
                <c:pt idx="1">
                  <c:v>Carlos Quijano</c:v>
                </c:pt>
                <c:pt idx="2">
                  <c:v>Camilo Cepeda</c:v>
                </c:pt>
                <c:pt idx="3">
                  <c:v>Cristian Triana</c:v>
                </c:pt>
              </c:strCache>
            </c:strRef>
          </c:cat>
          <c:val>
            <c:numRef>
              <c:f>Hoja1!$B$2:$B$5</c:f>
              <c:numCache>
                <c:formatCode>General</c:formatCode>
                <c:ptCount val="4"/>
                <c:pt idx="0">
                  <c:v>20</c:v>
                </c:pt>
                <c:pt idx="1">
                  <c:v>20</c:v>
                </c:pt>
                <c:pt idx="2">
                  <c:v>20</c:v>
                </c:pt>
                <c:pt idx="3">
                  <c:v>20</c:v>
                </c:pt>
              </c:numCache>
            </c:numRef>
          </c:val>
          <c:extLst>
            <c:ext xmlns:c16="http://schemas.microsoft.com/office/drawing/2014/chart" uri="{C3380CC4-5D6E-409C-BE32-E72D297353CC}">
              <c16:uniqueId val="{00000000-DD69-4FE1-9DFF-0273D229F86E}"/>
            </c:ext>
          </c:extLst>
        </c:ser>
        <c:ser>
          <c:idx val="1"/>
          <c:order val="1"/>
          <c:tx>
            <c:strRef>
              <c:f>Hoja1!$C$1</c:f>
              <c:strCache>
                <c:ptCount val="1"/>
                <c:pt idx="0">
                  <c:v>Real</c:v>
                </c:pt>
              </c:strCache>
            </c:strRef>
          </c:tx>
          <c:spPr>
            <a:solidFill>
              <a:schemeClr val="accent2"/>
            </a:solidFill>
            <a:ln>
              <a:noFill/>
            </a:ln>
            <a:effectLst/>
            <a:sp3d/>
          </c:spPr>
          <c:invertIfNegative val="0"/>
          <c:cat>
            <c:strRef>
              <c:f>Hoja1!$A$2:$A$5</c:f>
              <c:strCache>
                <c:ptCount val="4"/>
                <c:pt idx="0">
                  <c:v>Daniela Cepeda</c:v>
                </c:pt>
                <c:pt idx="1">
                  <c:v>Carlos Quijano</c:v>
                </c:pt>
                <c:pt idx="2">
                  <c:v>Camilo Cepeda</c:v>
                </c:pt>
                <c:pt idx="3">
                  <c:v>Cristian Triana</c:v>
                </c:pt>
              </c:strCache>
            </c:strRef>
          </c:cat>
          <c:val>
            <c:numRef>
              <c:f>Hoja1!$C$2:$C$5</c:f>
              <c:numCache>
                <c:formatCode>General</c:formatCode>
                <c:ptCount val="4"/>
                <c:pt idx="0">
                  <c:v>15</c:v>
                </c:pt>
                <c:pt idx="1">
                  <c:v>10</c:v>
                </c:pt>
                <c:pt idx="2">
                  <c:v>9.5</c:v>
                </c:pt>
                <c:pt idx="3">
                  <c:v>9.5</c:v>
                </c:pt>
              </c:numCache>
            </c:numRef>
          </c:val>
          <c:extLst>
            <c:ext xmlns:c16="http://schemas.microsoft.com/office/drawing/2014/chart" uri="{C3380CC4-5D6E-409C-BE32-E72D297353CC}">
              <c16:uniqueId val="{00000001-DD69-4FE1-9DFF-0273D229F86E}"/>
            </c:ext>
          </c:extLst>
        </c:ser>
        <c:dLbls>
          <c:showLegendKey val="0"/>
          <c:showVal val="0"/>
          <c:showCatName val="0"/>
          <c:showSerName val="0"/>
          <c:showPercent val="0"/>
          <c:showBubbleSize val="0"/>
        </c:dLbls>
        <c:gapWidth val="150"/>
        <c:shape val="box"/>
        <c:axId val="1220343823"/>
        <c:axId val="1220344239"/>
        <c:axId val="0"/>
      </c:bar3DChart>
      <c:catAx>
        <c:axId val="122034382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20344239"/>
        <c:crosses val="autoZero"/>
        <c:auto val="1"/>
        <c:lblAlgn val="ctr"/>
        <c:lblOffset val="100"/>
        <c:noMultiLvlLbl val="0"/>
      </c:catAx>
      <c:valAx>
        <c:axId val="1220344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20343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Estimación</a:t>
            </a:r>
            <a:r>
              <a:rPr lang="es-CO" baseline="0"/>
              <a:t> de tiempos por fase</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Planeado</c:v>
                </c:pt>
              </c:strCache>
            </c:strRef>
          </c:tx>
          <c:spPr>
            <a:solidFill>
              <a:schemeClr val="accent1"/>
            </a:solidFill>
            <a:ln>
              <a:noFill/>
            </a:ln>
            <a:effectLst/>
            <a:sp3d/>
          </c:spPr>
          <c:invertIfNegative val="0"/>
          <c:cat>
            <c:strRef>
              <c:f>Hoja1!$A$2:$A$5</c:f>
              <c:strCache>
                <c:ptCount val="4"/>
                <c:pt idx="0">
                  <c:v>PLANEACIÓN</c:v>
                </c:pt>
                <c:pt idx="1">
                  <c:v>REQUERIMIENTOS</c:v>
                </c:pt>
                <c:pt idx="2">
                  <c:v>DISEÑO</c:v>
                </c:pt>
                <c:pt idx="3">
                  <c:v>IMPLEMENTACIÓN</c:v>
                </c:pt>
              </c:strCache>
            </c:strRef>
          </c:cat>
          <c:val>
            <c:numRef>
              <c:f>Hoja1!$B$2:$B$5</c:f>
              <c:numCache>
                <c:formatCode>General</c:formatCode>
                <c:ptCount val="4"/>
                <c:pt idx="0">
                  <c:v>3</c:v>
                </c:pt>
                <c:pt idx="1">
                  <c:v>10</c:v>
                </c:pt>
                <c:pt idx="2">
                  <c:v>4</c:v>
                </c:pt>
                <c:pt idx="3">
                  <c:v>8</c:v>
                </c:pt>
              </c:numCache>
            </c:numRef>
          </c:val>
          <c:extLst>
            <c:ext xmlns:c16="http://schemas.microsoft.com/office/drawing/2014/chart" uri="{C3380CC4-5D6E-409C-BE32-E72D297353CC}">
              <c16:uniqueId val="{00000000-18DE-46C7-9B7F-C1A48106AE5E}"/>
            </c:ext>
          </c:extLst>
        </c:ser>
        <c:ser>
          <c:idx val="1"/>
          <c:order val="1"/>
          <c:tx>
            <c:strRef>
              <c:f>Hoja1!$C$1</c:f>
              <c:strCache>
                <c:ptCount val="1"/>
                <c:pt idx="0">
                  <c:v>Real</c:v>
                </c:pt>
              </c:strCache>
            </c:strRef>
          </c:tx>
          <c:spPr>
            <a:solidFill>
              <a:schemeClr val="accent2"/>
            </a:solidFill>
            <a:ln>
              <a:noFill/>
            </a:ln>
            <a:effectLst/>
            <a:sp3d/>
          </c:spPr>
          <c:invertIfNegative val="0"/>
          <c:cat>
            <c:strRef>
              <c:f>Hoja1!$A$2:$A$5</c:f>
              <c:strCache>
                <c:ptCount val="4"/>
                <c:pt idx="0">
                  <c:v>PLANEACIÓN</c:v>
                </c:pt>
                <c:pt idx="1">
                  <c:v>REQUERIMIENTOS</c:v>
                </c:pt>
                <c:pt idx="2">
                  <c:v>DISEÑO</c:v>
                </c:pt>
                <c:pt idx="3">
                  <c:v>IMPLEMENTACIÓN</c:v>
                </c:pt>
              </c:strCache>
            </c:strRef>
          </c:cat>
          <c:val>
            <c:numRef>
              <c:f>Hoja1!$C$2:$C$5</c:f>
              <c:numCache>
                <c:formatCode>General</c:formatCode>
                <c:ptCount val="4"/>
                <c:pt idx="0">
                  <c:v>1</c:v>
                </c:pt>
                <c:pt idx="1">
                  <c:v>6</c:v>
                </c:pt>
                <c:pt idx="2">
                  <c:v>2.5</c:v>
                </c:pt>
                <c:pt idx="3">
                  <c:v>3.5</c:v>
                </c:pt>
              </c:numCache>
            </c:numRef>
          </c:val>
          <c:extLst>
            <c:ext xmlns:c16="http://schemas.microsoft.com/office/drawing/2014/chart" uri="{C3380CC4-5D6E-409C-BE32-E72D297353CC}">
              <c16:uniqueId val="{00000001-18DE-46C7-9B7F-C1A48106AE5E}"/>
            </c:ext>
          </c:extLst>
        </c:ser>
        <c:dLbls>
          <c:showLegendKey val="0"/>
          <c:showVal val="0"/>
          <c:showCatName val="0"/>
          <c:showSerName val="0"/>
          <c:showPercent val="0"/>
          <c:showBubbleSize val="0"/>
        </c:dLbls>
        <c:gapWidth val="150"/>
        <c:shape val="box"/>
        <c:axId val="1217666527"/>
        <c:axId val="1217653215"/>
        <c:axId val="0"/>
      </c:bar3DChart>
      <c:catAx>
        <c:axId val="121766652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17653215"/>
        <c:crosses val="autoZero"/>
        <c:auto val="1"/>
        <c:lblAlgn val="ctr"/>
        <c:lblOffset val="100"/>
        <c:noMultiLvlLbl val="0"/>
      </c:catAx>
      <c:valAx>
        <c:axId val="1217653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176665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868</Words>
  <Characters>4779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Ingenieria</dc:creator>
  <cp:lastModifiedBy>Ingenieria</cp:lastModifiedBy>
  <cp:revision>2</cp:revision>
  <dcterms:created xsi:type="dcterms:W3CDTF">2019-04-26T17:25:00Z</dcterms:created>
  <dcterms:modified xsi:type="dcterms:W3CDTF">2019-04-26T17:25:00Z</dcterms:modified>
</cp:coreProperties>
</file>