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43C16" w14:textId="07140082" w:rsidR="00F365AC" w:rsidRPr="004B1E0C" w:rsidRDefault="00F365AC" w:rsidP="004B1E0C">
      <w:pPr>
        <w:spacing w:line="360" w:lineRule="auto"/>
        <w:jc w:val="center"/>
        <w:rPr>
          <w:rFonts w:ascii="Arial" w:hAnsi="Arial" w:cs="Arial"/>
          <w:b/>
          <w:sz w:val="24"/>
          <w:szCs w:val="24"/>
        </w:rPr>
      </w:pPr>
      <w:r w:rsidRPr="004B1E0C">
        <w:rPr>
          <w:rFonts w:ascii="Arial" w:hAnsi="Arial" w:cs="Arial"/>
          <w:b/>
          <w:sz w:val="24"/>
          <w:szCs w:val="24"/>
        </w:rPr>
        <w:t>CONTRATO DE DESARROLLO DE SOFTWARE</w:t>
      </w:r>
    </w:p>
    <w:p w14:paraId="56520683" w14:textId="77777777" w:rsidR="00F365AC" w:rsidRPr="004B1E0C" w:rsidRDefault="00F365AC" w:rsidP="004B1E0C">
      <w:pPr>
        <w:spacing w:line="360" w:lineRule="auto"/>
        <w:jc w:val="right"/>
        <w:rPr>
          <w:rFonts w:ascii="Arial" w:hAnsi="Arial" w:cs="Arial"/>
          <w:sz w:val="24"/>
          <w:szCs w:val="24"/>
        </w:rPr>
      </w:pPr>
      <w:r w:rsidRPr="004B1E0C">
        <w:rPr>
          <w:rFonts w:ascii="Arial" w:hAnsi="Arial" w:cs="Arial"/>
          <w:sz w:val="24"/>
          <w:szCs w:val="24"/>
        </w:rPr>
        <w:t xml:space="preserve">En Bogotá D.C, a 29 de septiembre 2020 </w:t>
      </w:r>
    </w:p>
    <w:p w14:paraId="23D0A65C" w14:textId="25641EAB" w:rsidR="00F365AC" w:rsidRPr="004B1E0C" w:rsidRDefault="00F365AC" w:rsidP="004B1E0C">
      <w:pPr>
        <w:spacing w:line="360" w:lineRule="auto"/>
        <w:jc w:val="center"/>
        <w:rPr>
          <w:rFonts w:ascii="Arial" w:hAnsi="Arial" w:cs="Arial"/>
          <w:b/>
          <w:sz w:val="24"/>
          <w:szCs w:val="24"/>
        </w:rPr>
      </w:pPr>
      <w:r w:rsidRPr="004B1E0C">
        <w:rPr>
          <w:rFonts w:ascii="Arial" w:hAnsi="Arial" w:cs="Arial"/>
          <w:b/>
          <w:sz w:val="24"/>
          <w:szCs w:val="24"/>
        </w:rPr>
        <w:t>REUNIDOS</w:t>
      </w:r>
    </w:p>
    <w:p w14:paraId="168AD7F0" w14:textId="77777777" w:rsidR="00F365AC" w:rsidRPr="004B1E0C" w:rsidRDefault="00F365AC" w:rsidP="004B1E0C">
      <w:pPr>
        <w:spacing w:line="360" w:lineRule="auto"/>
        <w:rPr>
          <w:rFonts w:ascii="Arial" w:hAnsi="Arial" w:cs="Arial"/>
          <w:b/>
          <w:sz w:val="24"/>
          <w:szCs w:val="24"/>
        </w:rPr>
      </w:pPr>
      <w:r w:rsidRPr="004B1E0C">
        <w:rPr>
          <w:rFonts w:ascii="Arial" w:hAnsi="Arial" w:cs="Arial"/>
          <w:b/>
          <w:sz w:val="24"/>
          <w:szCs w:val="24"/>
        </w:rPr>
        <w:t xml:space="preserve">De una parte, </w:t>
      </w:r>
    </w:p>
    <w:p w14:paraId="540FA26F" w14:textId="558A8E64" w:rsidR="00F365AC" w:rsidRDefault="00F365AC" w:rsidP="004B1E0C">
      <w:pPr>
        <w:spacing w:line="360" w:lineRule="auto"/>
        <w:rPr>
          <w:rFonts w:ascii="Arial" w:hAnsi="Arial" w:cs="Arial"/>
          <w:sz w:val="24"/>
          <w:szCs w:val="24"/>
        </w:rPr>
      </w:pPr>
      <w:r w:rsidRPr="004B1E0C">
        <w:rPr>
          <w:rFonts w:ascii="Arial" w:hAnsi="Arial" w:cs="Arial"/>
          <w:sz w:val="24"/>
          <w:szCs w:val="24"/>
        </w:rPr>
        <w:t xml:space="preserve">Angye Sierra, mayor de edad, con domicilio en Cl. 69 #20-36, Barrios Unidos, Bogotá, </w:t>
      </w:r>
      <w:r w:rsidR="00F106E0" w:rsidRPr="004B1E0C">
        <w:rPr>
          <w:rFonts w:ascii="Arial" w:hAnsi="Arial" w:cs="Arial"/>
          <w:sz w:val="24"/>
          <w:szCs w:val="24"/>
        </w:rPr>
        <w:t>C.C</w:t>
      </w:r>
      <w:r w:rsidRPr="004B1E0C">
        <w:rPr>
          <w:rFonts w:ascii="Arial" w:hAnsi="Arial" w:cs="Arial"/>
          <w:sz w:val="24"/>
          <w:szCs w:val="24"/>
        </w:rPr>
        <w:t xml:space="preserve"> núm. 1000135898, y en su propio nombre y representación. </w:t>
      </w:r>
    </w:p>
    <w:p w14:paraId="13C370B2" w14:textId="2DF2123E" w:rsidR="006E1946" w:rsidRPr="004B1E0C" w:rsidRDefault="006E1946" w:rsidP="004B1E0C">
      <w:pPr>
        <w:spacing w:line="360" w:lineRule="auto"/>
        <w:rPr>
          <w:rFonts w:ascii="Arial" w:hAnsi="Arial" w:cs="Arial"/>
          <w:sz w:val="24"/>
          <w:szCs w:val="24"/>
        </w:rPr>
      </w:pPr>
      <w:r>
        <w:rPr>
          <w:rFonts w:ascii="Arial" w:hAnsi="Arial" w:cs="Arial"/>
          <w:sz w:val="24"/>
          <w:szCs w:val="24"/>
        </w:rPr>
        <w:t>Camilo Rodríguez</w:t>
      </w:r>
      <w:r w:rsidRPr="004B1E0C">
        <w:rPr>
          <w:rFonts w:ascii="Arial" w:hAnsi="Arial" w:cs="Arial"/>
          <w:sz w:val="24"/>
          <w:szCs w:val="24"/>
        </w:rPr>
        <w:t>, mayor de edad, con domicilio en Cl. 69 #20-36, Barrios Unidos, Bogotá, C.C</w:t>
      </w:r>
      <w:r w:rsidR="00501971">
        <w:rPr>
          <w:rFonts w:ascii="Arial" w:hAnsi="Arial" w:cs="Arial"/>
          <w:sz w:val="24"/>
          <w:szCs w:val="24"/>
        </w:rPr>
        <w:t xml:space="preserve"> </w:t>
      </w:r>
      <w:bookmarkStart w:id="0" w:name="_GoBack"/>
      <w:bookmarkEnd w:id="0"/>
      <w:r w:rsidR="00501971">
        <w:rPr>
          <w:rFonts w:ascii="Arial" w:hAnsi="Arial" w:cs="Arial"/>
          <w:sz w:val="24"/>
          <w:szCs w:val="24"/>
        </w:rPr>
        <w:t xml:space="preserve">núm. </w:t>
      </w:r>
      <w:r w:rsidR="00501971" w:rsidRPr="00501971">
        <w:rPr>
          <w:rStyle w:val="tl8wme"/>
          <w:rFonts w:ascii="Arial" w:hAnsi="Arial" w:cs="Arial"/>
          <w:sz w:val="24"/>
          <w:szCs w:val="24"/>
        </w:rPr>
        <w:t>1000459255</w:t>
      </w:r>
      <w:r w:rsidRPr="004B1E0C">
        <w:rPr>
          <w:rFonts w:ascii="Arial" w:hAnsi="Arial" w:cs="Arial"/>
          <w:sz w:val="24"/>
          <w:szCs w:val="24"/>
        </w:rPr>
        <w:t xml:space="preserve">, y en su propio nombre y representación. </w:t>
      </w:r>
    </w:p>
    <w:p w14:paraId="4058E0AD" w14:textId="7E486BA2"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Gabriel Nupia, mayor de edad, con domicilio en Cl. 69 #20-36, Barrios Unidos, Bogotá, </w:t>
      </w:r>
      <w:r w:rsidR="00F106E0" w:rsidRPr="004B1E0C">
        <w:rPr>
          <w:rFonts w:ascii="Arial" w:hAnsi="Arial" w:cs="Arial"/>
          <w:sz w:val="24"/>
          <w:szCs w:val="24"/>
        </w:rPr>
        <w:t>C.C</w:t>
      </w:r>
      <w:r w:rsidRPr="004B1E0C">
        <w:rPr>
          <w:rFonts w:ascii="Arial" w:hAnsi="Arial" w:cs="Arial"/>
          <w:sz w:val="24"/>
          <w:szCs w:val="24"/>
        </w:rPr>
        <w:t xml:space="preserve"> núm. 1000596477, y en su propio nombre y representación. </w:t>
      </w:r>
    </w:p>
    <w:p w14:paraId="7DD73373" w14:textId="710A8F55"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Cristian Salamanca, mayor de edad, con domicilio en Cl. 69#20-36, Barrios Unidos, Bogotá, </w:t>
      </w:r>
      <w:r w:rsidR="00F106E0" w:rsidRPr="004B1E0C">
        <w:rPr>
          <w:rFonts w:ascii="Arial" w:hAnsi="Arial" w:cs="Arial"/>
          <w:sz w:val="24"/>
          <w:szCs w:val="24"/>
        </w:rPr>
        <w:t>C.C</w:t>
      </w:r>
      <w:r w:rsidRPr="004B1E0C">
        <w:rPr>
          <w:rFonts w:ascii="Arial" w:hAnsi="Arial" w:cs="Arial"/>
          <w:sz w:val="24"/>
          <w:szCs w:val="24"/>
        </w:rPr>
        <w:t xml:space="preserve"> núm. 1000325637, y en su propio nombre y representación. </w:t>
      </w:r>
    </w:p>
    <w:p w14:paraId="43DDBEC9"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En adelante, los "Desarrolladores" </w:t>
      </w:r>
    </w:p>
    <w:p w14:paraId="2CECF02D" w14:textId="77777777" w:rsidR="00F365AC" w:rsidRPr="004B1E0C" w:rsidRDefault="00F365AC" w:rsidP="004B1E0C">
      <w:pPr>
        <w:spacing w:line="360" w:lineRule="auto"/>
        <w:rPr>
          <w:rFonts w:ascii="Arial" w:hAnsi="Arial" w:cs="Arial"/>
          <w:b/>
          <w:sz w:val="24"/>
          <w:szCs w:val="24"/>
        </w:rPr>
      </w:pPr>
      <w:r w:rsidRPr="004B1E0C">
        <w:rPr>
          <w:rFonts w:ascii="Arial" w:hAnsi="Arial" w:cs="Arial"/>
          <w:b/>
          <w:sz w:val="24"/>
          <w:szCs w:val="24"/>
        </w:rPr>
        <w:t xml:space="preserve">De otra parte, </w:t>
      </w:r>
    </w:p>
    <w:p w14:paraId="722489F7" w14:textId="6CDA410D" w:rsidR="003C59AB" w:rsidRPr="004B1E0C" w:rsidRDefault="00F106E0" w:rsidP="004B1E0C">
      <w:pPr>
        <w:spacing w:line="360" w:lineRule="auto"/>
        <w:rPr>
          <w:rFonts w:ascii="Arial" w:hAnsi="Arial" w:cs="Arial"/>
          <w:sz w:val="24"/>
          <w:szCs w:val="24"/>
        </w:rPr>
      </w:pPr>
      <w:r w:rsidRPr="004B1E0C">
        <w:rPr>
          <w:rFonts w:ascii="Arial" w:hAnsi="Arial" w:cs="Arial"/>
          <w:sz w:val="24"/>
          <w:szCs w:val="24"/>
        </w:rPr>
        <w:t>Jazmín</w:t>
      </w:r>
      <w:r w:rsidR="00F365AC" w:rsidRPr="004B1E0C">
        <w:rPr>
          <w:rFonts w:ascii="Arial" w:hAnsi="Arial" w:cs="Arial"/>
          <w:sz w:val="24"/>
          <w:szCs w:val="24"/>
        </w:rPr>
        <w:t xml:space="preserve"> </w:t>
      </w:r>
      <w:r w:rsidRPr="004B1E0C">
        <w:rPr>
          <w:rFonts w:ascii="Arial" w:hAnsi="Arial" w:cs="Arial"/>
          <w:sz w:val="24"/>
          <w:szCs w:val="24"/>
        </w:rPr>
        <w:t>Rodríguez</w:t>
      </w:r>
      <w:r w:rsidR="00F365AC" w:rsidRPr="004B1E0C">
        <w:rPr>
          <w:rFonts w:ascii="Arial" w:hAnsi="Arial" w:cs="Arial"/>
          <w:sz w:val="24"/>
          <w:szCs w:val="24"/>
        </w:rPr>
        <w:t xml:space="preserve">, mayor de edad, con domicilio en CL 30 A # A Calle 78 Sur 459, </w:t>
      </w:r>
      <w:r w:rsidRPr="004B1E0C">
        <w:rPr>
          <w:rFonts w:ascii="Arial" w:hAnsi="Arial" w:cs="Arial"/>
          <w:sz w:val="24"/>
          <w:szCs w:val="24"/>
        </w:rPr>
        <w:t xml:space="preserve">C.C </w:t>
      </w:r>
      <w:r w:rsidR="00F365AC" w:rsidRPr="004B1E0C">
        <w:rPr>
          <w:rFonts w:ascii="Arial" w:hAnsi="Arial" w:cs="Arial"/>
          <w:sz w:val="24"/>
          <w:szCs w:val="24"/>
        </w:rPr>
        <w:t xml:space="preserve">núm. </w:t>
      </w:r>
      <w:r w:rsidRPr="004B1E0C">
        <w:rPr>
          <w:rFonts w:ascii="Arial" w:hAnsi="Arial" w:cs="Arial"/>
          <w:sz w:val="24"/>
          <w:szCs w:val="24"/>
        </w:rPr>
        <w:t xml:space="preserve"> 1000584856</w:t>
      </w:r>
      <w:r w:rsidR="00F365AC" w:rsidRPr="004B1E0C">
        <w:rPr>
          <w:rFonts w:ascii="Arial" w:hAnsi="Arial" w:cs="Arial"/>
          <w:sz w:val="24"/>
          <w:szCs w:val="24"/>
        </w:rPr>
        <w:t>, y en calidad de Administración de inventario, po</w:t>
      </w:r>
      <w:r w:rsidRPr="004B1E0C">
        <w:rPr>
          <w:rFonts w:ascii="Arial" w:hAnsi="Arial" w:cs="Arial"/>
          <w:sz w:val="24"/>
          <w:szCs w:val="24"/>
        </w:rPr>
        <w:t xml:space="preserve">r tanto, actuando, en virtud de </w:t>
      </w:r>
      <w:r w:rsidR="00F365AC" w:rsidRPr="004B1E0C">
        <w:rPr>
          <w:rFonts w:ascii="Arial" w:hAnsi="Arial" w:cs="Arial"/>
          <w:sz w:val="24"/>
          <w:szCs w:val="24"/>
        </w:rPr>
        <w:t xml:space="preserve">escritura pública y/o autorización pertinente, en nombre y representación de </w:t>
      </w:r>
      <w:r w:rsidRPr="004B1E0C">
        <w:rPr>
          <w:rFonts w:ascii="Arial" w:hAnsi="Arial" w:cs="Arial"/>
          <w:sz w:val="24"/>
          <w:szCs w:val="24"/>
        </w:rPr>
        <w:t>COLEGIO JOSÉ ACEVEDO GOMEZ, de</w:t>
      </w:r>
      <w:r w:rsidR="00F365AC" w:rsidRPr="004B1E0C">
        <w:rPr>
          <w:rFonts w:ascii="Arial" w:hAnsi="Arial" w:cs="Arial"/>
          <w:sz w:val="24"/>
          <w:szCs w:val="24"/>
        </w:rPr>
        <w:t xml:space="preserve"> Bogotá D.C, con los siguientes datos: </w:t>
      </w:r>
      <w:r w:rsidRPr="004B1E0C">
        <w:rPr>
          <w:rFonts w:ascii="Arial" w:hAnsi="Arial" w:cs="Arial"/>
          <w:sz w:val="24"/>
          <w:szCs w:val="24"/>
        </w:rPr>
        <w:t>Jazmín</w:t>
      </w:r>
      <w:r w:rsidR="00F365AC" w:rsidRPr="004B1E0C">
        <w:rPr>
          <w:rFonts w:ascii="Arial" w:hAnsi="Arial" w:cs="Arial"/>
          <w:sz w:val="24"/>
          <w:szCs w:val="24"/>
        </w:rPr>
        <w:t xml:space="preserve"> </w:t>
      </w:r>
      <w:r w:rsidRPr="004B1E0C">
        <w:rPr>
          <w:rFonts w:ascii="Arial" w:hAnsi="Arial" w:cs="Arial"/>
          <w:sz w:val="24"/>
          <w:szCs w:val="24"/>
        </w:rPr>
        <w:t>Rodríguez</w:t>
      </w:r>
      <w:r w:rsidR="00F365AC" w:rsidRPr="004B1E0C">
        <w:rPr>
          <w:rFonts w:ascii="Arial" w:hAnsi="Arial" w:cs="Arial"/>
          <w:sz w:val="24"/>
          <w:szCs w:val="24"/>
        </w:rPr>
        <w:t>.</w:t>
      </w:r>
    </w:p>
    <w:p w14:paraId="3BB4D5BC"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En adelante, el "Cliente' </w:t>
      </w:r>
    </w:p>
    <w:p w14:paraId="0E7D871E" w14:textId="3C6EF0AD"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Los Desarrolladores y el Cliente que, en adelante, podrán ser denominados, individualmente, la "Parte" y conjuntamente, las "Partes", reconociéndose mutuamente la capacidad jurídica necesaria para contratar y obligarse, y en especial, para el otorgamiento del presente CONTRATO DE DESARROLLO DE SOFTWARE. </w:t>
      </w:r>
    </w:p>
    <w:p w14:paraId="00B54BEA"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En adelante, el "Contrato' </w:t>
      </w:r>
    </w:p>
    <w:p w14:paraId="462E0475" w14:textId="77777777" w:rsidR="00F365AC" w:rsidRPr="004B1E0C" w:rsidRDefault="00F365AC" w:rsidP="004B1E0C">
      <w:pPr>
        <w:spacing w:line="360" w:lineRule="auto"/>
        <w:rPr>
          <w:rFonts w:ascii="Arial" w:hAnsi="Arial" w:cs="Arial"/>
          <w:b/>
          <w:sz w:val="24"/>
          <w:szCs w:val="24"/>
        </w:rPr>
      </w:pPr>
      <w:r w:rsidRPr="004B1E0C">
        <w:rPr>
          <w:rFonts w:ascii="Arial" w:hAnsi="Arial" w:cs="Arial"/>
          <w:b/>
          <w:sz w:val="24"/>
          <w:szCs w:val="24"/>
        </w:rPr>
        <w:lastRenderedPageBreak/>
        <w:t xml:space="preserve">EXPONEN </w:t>
      </w:r>
    </w:p>
    <w:p w14:paraId="6E6DDC09"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l. Que los Desarrolladores se dedican a la siguiente actividad: </w:t>
      </w:r>
    </w:p>
    <w:p w14:paraId="079F4148" w14:textId="55679799"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Desarrollo de sistemas operativos según las necesidades </w:t>
      </w:r>
      <w:r w:rsidR="00F106E0" w:rsidRPr="004B1E0C">
        <w:rPr>
          <w:rFonts w:ascii="Arial" w:hAnsi="Arial" w:cs="Arial"/>
          <w:sz w:val="24"/>
          <w:szCs w:val="24"/>
        </w:rPr>
        <w:t>del cliente</w:t>
      </w:r>
      <w:r w:rsidRPr="004B1E0C">
        <w:rPr>
          <w:rFonts w:ascii="Arial" w:hAnsi="Arial" w:cs="Arial"/>
          <w:sz w:val="24"/>
          <w:szCs w:val="24"/>
        </w:rPr>
        <w:t xml:space="preserve"> </w:t>
      </w:r>
    </w:p>
    <w:p w14:paraId="7B0F23DE" w14:textId="022FB9BA"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ll.</w:t>
      </w:r>
      <w:r w:rsidRPr="004B1E0C">
        <w:rPr>
          <w:rFonts w:ascii="Arial" w:hAnsi="Arial" w:cs="Arial"/>
          <w:sz w:val="24"/>
          <w:szCs w:val="24"/>
        </w:rPr>
        <w:t xml:space="preserve"> Que en virtud de lo anterior, los Desarrolladores disponen de los conocimientos y medios necesarios para el diseño y codificación de programas informáticos o aplicaciones; </w:t>
      </w:r>
    </w:p>
    <w:p w14:paraId="04573682" w14:textId="74D9FD2B"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III.</w:t>
      </w:r>
      <w:r w:rsidRPr="004B1E0C">
        <w:rPr>
          <w:rFonts w:ascii="Arial" w:hAnsi="Arial" w:cs="Arial"/>
          <w:sz w:val="24"/>
          <w:szCs w:val="24"/>
        </w:rPr>
        <w:t xml:space="preserve"> Que el Cliente desea el desarrollo de una página web denominada </w:t>
      </w:r>
      <w:proofErr w:type="spellStart"/>
      <w:r w:rsidRPr="004B1E0C">
        <w:rPr>
          <w:rFonts w:ascii="Arial" w:hAnsi="Arial" w:cs="Arial"/>
          <w:sz w:val="24"/>
          <w:szCs w:val="24"/>
        </w:rPr>
        <w:t>Sorting</w:t>
      </w:r>
      <w:proofErr w:type="spellEnd"/>
      <w:r w:rsidRPr="004B1E0C">
        <w:rPr>
          <w:rFonts w:ascii="Arial" w:hAnsi="Arial" w:cs="Arial"/>
          <w:sz w:val="24"/>
          <w:szCs w:val="24"/>
        </w:rPr>
        <w:t xml:space="preserve"> Software (en adelante, el "Software"), con una serie de características y funcionalidades determinadas que han sido comunicadas a los Desarrolladores; </w:t>
      </w:r>
    </w:p>
    <w:p w14:paraId="6742CD22" w14:textId="451B8C06"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IV.</w:t>
      </w:r>
      <w:r w:rsidRPr="004B1E0C">
        <w:rPr>
          <w:rFonts w:ascii="Arial" w:hAnsi="Arial" w:cs="Arial"/>
          <w:sz w:val="24"/>
          <w:szCs w:val="24"/>
        </w:rPr>
        <w:t xml:space="preserve"> Que, con el fin de desarrollar el Software de acuerdo a las especificidades y funcionalidades solicitadas por el Cliente, las Partes han negociado y aceptado un presupuesto y un plan de trabajo para el desarrollo del Software; </w:t>
      </w:r>
    </w:p>
    <w:p w14:paraId="7876764F" w14:textId="6841645C"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V.</w:t>
      </w:r>
      <w:r w:rsidRPr="004B1E0C">
        <w:rPr>
          <w:rFonts w:ascii="Arial" w:hAnsi="Arial" w:cs="Arial"/>
          <w:sz w:val="24"/>
          <w:szCs w:val="24"/>
        </w:rPr>
        <w:t xml:space="preserve"> Que, en virtud de lo anterior, los Desarrolladores desean, libre y espontáneamente, comprometerse a diseñar, estructurar y codificar el Software de acuerdo a las instrucciones del Cliente, operación que las Partes desean formalizar a través del presente Contrato, que se regirá por las siguientes,</w:t>
      </w:r>
      <w:r w:rsidR="00B947EB" w:rsidRPr="004B1E0C">
        <w:rPr>
          <w:rFonts w:ascii="Arial" w:hAnsi="Arial" w:cs="Arial"/>
          <w:sz w:val="24"/>
          <w:szCs w:val="24"/>
        </w:rPr>
        <w:t xml:space="preserve"> </w:t>
      </w:r>
      <w:r w:rsidRPr="004B1E0C">
        <w:rPr>
          <w:rFonts w:ascii="Arial" w:hAnsi="Arial" w:cs="Arial"/>
          <w:sz w:val="24"/>
          <w:szCs w:val="24"/>
        </w:rPr>
        <w:t xml:space="preserve">ESTIPULACIONES </w:t>
      </w:r>
    </w:p>
    <w:p w14:paraId="73A59C19" w14:textId="3CFC27CA" w:rsidR="00F365AC" w:rsidRPr="004B1E0C" w:rsidRDefault="00F365AC" w:rsidP="004B1E0C">
      <w:pPr>
        <w:pStyle w:val="Prrafodelista"/>
        <w:numPr>
          <w:ilvl w:val="0"/>
          <w:numId w:val="20"/>
        </w:numPr>
        <w:spacing w:line="360" w:lineRule="auto"/>
        <w:rPr>
          <w:rFonts w:ascii="Arial" w:hAnsi="Arial" w:cs="Arial"/>
          <w:b/>
          <w:sz w:val="24"/>
          <w:szCs w:val="24"/>
        </w:rPr>
      </w:pPr>
      <w:r w:rsidRPr="004B1E0C">
        <w:rPr>
          <w:rFonts w:ascii="Arial" w:hAnsi="Arial" w:cs="Arial"/>
          <w:b/>
          <w:sz w:val="24"/>
          <w:szCs w:val="24"/>
        </w:rPr>
        <w:t>PRIMERA.</w:t>
      </w:r>
      <w:r w:rsidRPr="004B1E0C">
        <w:rPr>
          <w:rFonts w:ascii="Arial" w:hAnsi="Arial" w:cs="Arial"/>
          <w:sz w:val="24"/>
          <w:szCs w:val="24"/>
        </w:rPr>
        <w:t xml:space="preserve"> </w:t>
      </w:r>
      <w:r w:rsidRPr="004B1E0C">
        <w:rPr>
          <w:rFonts w:ascii="Arial" w:hAnsi="Arial" w:cs="Arial"/>
          <w:b/>
          <w:sz w:val="24"/>
          <w:szCs w:val="24"/>
        </w:rPr>
        <w:t xml:space="preserve">Objeto del contrato </w:t>
      </w:r>
    </w:p>
    <w:p w14:paraId="45C1B9EC" w14:textId="77777777" w:rsidR="00B947EB"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Mediante el presente Contrato, los Desarrolladores se comprometen a diseñar, estructurar y codificar el Software en favor del Cliente dentro del plazo fijado en el presente Contrato. De esta forma, los Desarrolladores crearán un Software personalizado de acuerdo al presupuesto o documentos técnicos negociados entre las Partes de forma previa a la firma del presente Contrato, cuya titularidad corresponderá en su integridad al Cliente. </w:t>
      </w:r>
    </w:p>
    <w:p w14:paraId="597C1D08" w14:textId="7F935E4E"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Por último, el diseño, la estructuración y codificación del Software se ceñirá a lo establecido en las estipulaciones de este Contrato y a lo dispuesto en el Real Decreto Legislativo 1/1996, de 12 de abril, por el que se aprueba el texto refundido de la Ley de Propiedad Intelectual, así como a la restante legislación aplicable. </w:t>
      </w:r>
    </w:p>
    <w:p w14:paraId="0972935A" w14:textId="0CAA670A" w:rsidR="00F365AC" w:rsidRPr="004B1E0C" w:rsidRDefault="00F365AC" w:rsidP="004B1E0C">
      <w:pPr>
        <w:pStyle w:val="Prrafodelista"/>
        <w:numPr>
          <w:ilvl w:val="0"/>
          <w:numId w:val="18"/>
        </w:numPr>
        <w:spacing w:line="360" w:lineRule="auto"/>
        <w:rPr>
          <w:rFonts w:ascii="Arial" w:hAnsi="Arial" w:cs="Arial"/>
          <w:b/>
          <w:sz w:val="24"/>
          <w:szCs w:val="24"/>
        </w:rPr>
      </w:pPr>
      <w:r w:rsidRPr="004B1E0C">
        <w:rPr>
          <w:rFonts w:ascii="Arial" w:hAnsi="Arial" w:cs="Arial"/>
          <w:b/>
          <w:sz w:val="24"/>
          <w:szCs w:val="24"/>
        </w:rPr>
        <w:lastRenderedPageBreak/>
        <w:t xml:space="preserve">SEGUNDA. Funcionalidades del Software </w:t>
      </w:r>
    </w:p>
    <w:p w14:paraId="014A59D9" w14:textId="3365FFB6"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Siguiendo las peticiones del Cliente, y de acuerdo a la negociación previa llevada a cabo entre las Partes, los Desarrolladores quedan obligados a diseñar y codificar el Software cumpliendo con las siguientes funcionalidades o características: </w:t>
      </w:r>
    </w:p>
    <w:p w14:paraId="5FAC9E07" w14:textId="692BAA6C"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Se busca el desarrollo de </w:t>
      </w:r>
      <w:r w:rsidR="00B947EB" w:rsidRPr="004B1E0C">
        <w:rPr>
          <w:rFonts w:ascii="Arial" w:hAnsi="Arial" w:cs="Arial"/>
          <w:sz w:val="24"/>
          <w:szCs w:val="24"/>
        </w:rPr>
        <w:t>un aplicativo</w:t>
      </w:r>
      <w:r w:rsidRPr="004B1E0C">
        <w:rPr>
          <w:rFonts w:ascii="Arial" w:hAnsi="Arial" w:cs="Arial"/>
          <w:sz w:val="24"/>
          <w:szCs w:val="24"/>
        </w:rPr>
        <w:t xml:space="preserve"> web que permita hacer eficaz el trabajo de los empleados en el área de librería. El aplicativo web deberá permitir generar informes, modificar, subir o eliminar datos a </w:t>
      </w:r>
      <w:r w:rsidR="00B947EB" w:rsidRPr="004B1E0C">
        <w:rPr>
          <w:rFonts w:ascii="Arial" w:hAnsi="Arial" w:cs="Arial"/>
          <w:sz w:val="24"/>
          <w:szCs w:val="24"/>
        </w:rPr>
        <w:t>una base</w:t>
      </w:r>
      <w:r w:rsidRPr="004B1E0C">
        <w:rPr>
          <w:rFonts w:ascii="Arial" w:hAnsi="Arial" w:cs="Arial"/>
          <w:sz w:val="24"/>
          <w:szCs w:val="24"/>
        </w:rPr>
        <w:t xml:space="preserve"> de datos conectada con el aplicativo el cual tendrá 2 rutas de acceso a la información representadas como administrador y usuario con distintos grados de manejo y permisos dentro de las funcionalidades del sistema</w:t>
      </w:r>
      <w:r w:rsidR="00B947EB" w:rsidRPr="004B1E0C">
        <w:rPr>
          <w:rFonts w:ascii="Arial" w:hAnsi="Arial" w:cs="Arial"/>
          <w:sz w:val="24"/>
          <w:szCs w:val="24"/>
        </w:rPr>
        <w:t>.</w:t>
      </w:r>
    </w:p>
    <w:p w14:paraId="3BCE1AEC" w14:textId="4B35E333"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Los Desarrolladores diseñarán y codificarán el Software siguiendo lo establecido en esta Estipulación, así como lo recogido en el propio Contrato y en todos sus Anexos. </w:t>
      </w:r>
    </w:p>
    <w:p w14:paraId="6CEBA59A" w14:textId="39EB4E6B" w:rsidR="00F365AC" w:rsidRPr="004B1E0C" w:rsidRDefault="00F365AC" w:rsidP="004B1E0C">
      <w:pPr>
        <w:pStyle w:val="Prrafodelista"/>
        <w:numPr>
          <w:ilvl w:val="0"/>
          <w:numId w:val="17"/>
        </w:numPr>
        <w:spacing w:line="360" w:lineRule="auto"/>
        <w:rPr>
          <w:rFonts w:ascii="Arial" w:hAnsi="Arial" w:cs="Arial"/>
          <w:b/>
          <w:sz w:val="24"/>
          <w:szCs w:val="24"/>
        </w:rPr>
      </w:pPr>
      <w:r w:rsidRPr="004B1E0C">
        <w:rPr>
          <w:rFonts w:ascii="Arial" w:hAnsi="Arial" w:cs="Arial"/>
          <w:b/>
          <w:sz w:val="24"/>
          <w:szCs w:val="24"/>
        </w:rPr>
        <w:t xml:space="preserve">TERCERA. Precio y forma de pago </w:t>
      </w:r>
    </w:p>
    <w:p w14:paraId="66274C29" w14:textId="6D59FFEE"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Las Partes acuerdan el pago de una cantidad ascendiente a (4,044.617COP) como remuneración del Software, sin incluir los impuestos que se pudieran derivar de esta operación. </w:t>
      </w:r>
    </w:p>
    <w:p w14:paraId="30CDB80B" w14:textId="30BC3696"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El Cliente satisfará el pago del precio fijo el 21 de enero 2021 mediante pago en efectivo en favor de los Desarrolladores. </w:t>
      </w:r>
    </w:p>
    <w:p w14:paraId="115216C9" w14:textId="3F86EC56"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Por último, los Desarrolladores emitirán una factura al Cliente cumpliendo con los requisitos legales necesarios y dentro de los plazos previstos en la legislación actual. </w:t>
      </w:r>
    </w:p>
    <w:p w14:paraId="1540E973" w14:textId="022755F6" w:rsidR="00F365AC" w:rsidRPr="004B1E0C" w:rsidRDefault="00F365AC" w:rsidP="004B1E0C">
      <w:pPr>
        <w:pStyle w:val="Prrafodelista"/>
        <w:numPr>
          <w:ilvl w:val="0"/>
          <w:numId w:val="16"/>
        </w:numPr>
        <w:spacing w:line="360" w:lineRule="auto"/>
        <w:rPr>
          <w:rFonts w:ascii="Arial" w:hAnsi="Arial" w:cs="Arial"/>
          <w:b/>
          <w:sz w:val="24"/>
          <w:szCs w:val="24"/>
        </w:rPr>
      </w:pPr>
      <w:r w:rsidRPr="004B1E0C">
        <w:rPr>
          <w:rFonts w:ascii="Arial" w:hAnsi="Arial" w:cs="Arial"/>
          <w:b/>
          <w:sz w:val="24"/>
          <w:szCs w:val="24"/>
        </w:rPr>
        <w:t xml:space="preserve">CUARTA. Intereses de demora </w:t>
      </w:r>
    </w:p>
    <w:p w14:paraId="7A45D9C0" w14:textId="23DD0B93"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Siguiendo lo recogido en el </w:t>
      </w:r>
      <w:r w:rsidR="00B947EB" w:rsidRPr="004B1E0C">
        <w:rPr>
          <w:rFonts w:ascii="Arial" w:hAnsi="Arial" w:cs="Arial"/>
          <w:sz w:val="24"/>
          <w:szCs w:val="24"/>
        </w:rPr>
        <w:t>artículo</w:t>
      </w:r>
      <w:r w:rsidRPr="004B1E0C">
        <w:rPr>
          <w:rFonts w:ascii="Arial" w:hAnsi="Arial" w:cs="Arial"/>
          <w:sz w:val="24"/>
          <w:szCs w:val="24"/>
        </w:rPr>
        <w:t xml:space="preserve"> 1.101 del Código Civil, cualquier retraso en el pago de la remuneración establecida en el presente Contrato dará lugar a un incremento del precio equivalente a los intereses de demora generados por el retraso en el pago. </w:t>
      </w:r>
    </w:p>
    <w:p w14:paraId="0F25E83B" w14:textId="6BBBDE69"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lastRenderedPageBreak/>
        <w:t xml:space="preserve">El tipo de interés de demora será igual al tipo de interés de referencia o de refinanciación semestral del Banco Central </w:t>
      </w:r>
      <w:r w:rsidR="00B947EB" w:rsidRPr="004B1E0C">
        <w:rPr>
          <w:rFonts w:ascii="Arial" w:hAnsi="Arial" w:cs="Arial"/>
          <w:sz w:val="24"/>
          <w:szCs w:val="24"/>
        </w:rPr>
        <w:t>latinoamericano</w:t>
      </w:r>
      <w:r w:rsidRPr="004B1E0C">
        <w:rPr>
          <w:rFonts w:ascii="Arial" w:hAnsi="Arial" w:cs="Arial"/>
          <w:sz w:val="24"/>
          <w:szCs w:val="24"/>
        </w:rPr>
        <w:t xml:space="preserve"> en vigor a 1 de enero para el primer semestre del año correspondiente, y a 1 de julio para el segundo semestre del año correspondiente. </w:t>
      </w:r>
    </w:p>
    <w:p w14:paraId="3C4AEABD"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Los intereses de demora serán exigibles automáticamente a partir de la fecha de pago fijada en la </w:t>
      </w:r>
    </w:p>
    <w:p w14:paraId="490DF174" w14:textId="1FB231EF"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Estipulación anterior, sin necesidad alguna de aviso del vencimiento ni intimación alguna por parte de los Desarrolladores. El devengo de dichos intereses no afectará al ejercicio de cualquier acción que pueda corresponderle a los Desarrolladores derivada del incumplimiento del pago.</w:t>
      </w:r>
    </w:p>
    <w:p w14:paraId="1E2C5BA9" w14:textId="3AE2B119" w:rsidR="00F365AC" w:rsidRPr="004B1E0C" w:rsidRDefault="00F365AC" w:rsidP="004B1E0C">
      <w:pPr>
        <w:pStyle w:val="Prrafodelista"/>
        <w:numPr>
          <w:ilvl w:val="0"/>
          <w:numId w:val="15"/>
        </w:numPr>
        <w:spacing w:line="360" w:lineRule="auto"/>
        <w:rPr>
          <w:rFonts w:ascii="Arial" w:hAnsi="Arial" w:cs="Arial"/>
          <w:b/>
          <w:sz w:val="24"/>
          <w:szCs w:val="24"/>
        </w:rPr>
      </w:pPr>
      <w:r w:rsidRPr="004B1E0C">
        <w:rPr>
          <w:rFonts w:ascii="Arial" w:hAnsi="Arial" w:cs="Arial"/>
          <w:b/>
          <w:sz w:val="24"/>
          <w:szCs w:val="24"/>
        </w:rPr>
        <w:t xml:space="preserve">QUINTA. Originalidad del Software </w:t>
      </w:r>
    </w:p>
    <w:p w14:paraId="2FDAE1DC" w14:textId="41504220"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Los Desarrolladores manifiestan de forma expresa que el Softwa</w:t>
      </w:r>
      <w:r w:rsidR="00B947EB" w:rsidRPr="004B1E0C">
        <w:rPr>
          <w:rFonts w:ascii="Arial" w:hAnsi="Arial" w:cs="Arial"/>
          <w:sz w:val="24"/>
          <w:szCs w:val="24"/>
        </w:rPr>
        <w:t xml:space="preserve">re será íntegramente diseñado y </w:t>
      </w:r>
      <w:r w:rsidRPr="004B1E0C">
        <w:rPr>
          <w:rFonts w:ascii="Arial" w:hAnsi="Arial" w:cs="Arial"/>
          <w:sz w:val="24"/>
          <w:szCs w:val="24"/>
        </w:rPr>
        <w:t>codificado por los Desarrolladores, por su personal cualificado, o por colaboradores de acuerdo a lo dispuesto en este Contrato, respetando en su integridad la</w:t>
      </w:r>
      <w:r w:rsidR="00B947EB" w:rsidRPr="004B1E0C">
        <w:rPr>
          <w:rFonts w:ascii="Arial" w:hAnsi="Arial" w:cs="Arial"/>
          <w:sz w:val="24"/>
          <w:szCs w:val="24"/>
        </w:rPr>
        <w:t xml:space="preserve"> legislación sobre la propiedad </w:t>
      </w:r>
      <w:r w:rsidRPr="004B1E0C">
        <w:rPr>
          <w:rFonts w:ascii="Arial" w:hAnsi="Arial" w:cs="Arial"/>
          <w:sz w:val="24"/>
          <w:szCs w:val="24"/>
        </w:rPr>
        <w:t xml:space="preserve">intelectual aplicable. </w:t>
      </w:r>
    </w:p>
    <w:p w14:paraId="7DCC2DE2" w14:textId="540711D6" w:rsidR="00F365AC" w:rsidRPr="004B1E0C" w:rsidRDefault="00B947EB" w:rsidP="004B1E0C">
      <w:pPr>
        <w:spacing w:line="360" w:lineRule="auto"/>
        <w:rPr>
          <w:rFonts w:ascii="Arial" w:hAnsi="Arial" w:cs="Arial"/>
          <w:sz w:val="24"/>
          <w:szCs w:val="24"/>
        </w:rPr>
      </w:pPr>
      <w:r w:rsidRPr="004B1E0C">
        <w:rPr>
          <w:rFonts w:ascii="Arial" w:hAnsi="Arial" w:cs="Arial"/>
          <w:sz w:val="24"/>
          <w:szCs w:val="24"/>
        </w:rPr>
        <w:t>En virtud de l</w:t>
      </w:r>
      <w:r w:rsidR="00F365AC" w:rsidRPr="004B1E0C">
        <w:rPr>
          <w:rFonts w:ascii="Arial" w:hAnsi="Arial" w:cs="Arial"/>
          <w:sz w:val="24"/>
          <w:szCs w:val="24"/>
        </w:rPr>
        <w:t xml:space="preserve">o anterior, los Desarrolladores manifiestan que no utilizarán ningún código u cualquier otro tipo de propiedad intelectual de terceros distintos a los citados en el párrafo anterior, ya sea un código fuente o un código de carácter complementario, para el desarrollo del Software. El Software será totalmente codificado de forma original por los Desarrolladores y sus colaboradores, en su caso. </w:t>
      </w:r>
    </w:p>
    <w:p w14:paraId="1D0940E6" w14:textId="77777777"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t xml:space="preserve">De acuerdo con estas manifestaciones, los Desarrolladores se comprometen a: </w:t>
      </w:r>
    </w:p>
    <w:p w14:paraId="5C4F60FD" w14:textId="2E442372"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a.</w:t>
      </w:r>
      <w:r w:rsidRPr="004B1E0C">
        <w:rPr>
          <w:rFonts w:ascii="Arial" w:hAnsi="Arial" w:cs="Arial"/>
          <w:sz w:val="24"/>
          <w:szCs w:val="24"/>
        </w:rPr>
        <w:t xml:space="preserve"> Exonerar al Cliente de toda responsabilidad frente a terceros que aleguen una violación de sus derechos de propiedad intelectual que puedan tener sobre el Software. </w:t>
      </w:r>
    </w:p>
    <w:p w14:paraId="2247BB9C" w14:textId="257ED503"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b.</w:t>
      </w:r>
      <w:r w:rsidRPr="004B1E0C">
        <w:rPr>
          <w:rFonts w:ascii="Arial" w:hAnsi="Arial" w:cs="Arial"/>
          <w:sz w:val="24"/>
          <w:szCs w:val="24"/>
        </w:rPr>
        <w:t xml:space="preserve"> Garantizar el uso del Software, debiendo indemnizar al Cliente en el caso de que por resolución judicial se impida su uso por causas o motivos generados con anterioridad a la entrega del Software en favor del Cliente. </w:t>
      </w:r>
    </w:p>
    <w:p w14:paraId="5AC25117" w14:textId="3C9C5531" w:rsidR="00F365AC" w:rsidRPr="004B1E0C" w:rsidRDefault="00F365AC" w:rsidP="004B1E0C">
      <w:pPr>
        <w:spacing w:line="360" w:lineRule="auto"/>
        <w:rPr>
          <w:rFonts w:ascii="Arial" w:hAnsi="Arial" w:cs="Arial"/>
          <w:sz w:val="24"/>
          <w:szCs w:val="24"/>
        </w:rPr>
      </w:pPr>
      <w:r w:rsidRPr="004B1E0C">
        <w:rPr>
          <w:rFonts w:ascii="Arial" w:hAnsi="Arial" w:cs="Arial"/>
          <w:sz w:val="24"/>
          <w:szCs w:val="24"/>
        </w:rPr>
        <w:lastRenderedPageBreak/>
        <w:t xml:space="preserve">Además, las Partes acuerdan que por razones de equidad, y en la medida que lo justifiquen las circunstancias, el Cliente podrá reclamar la restitución de las sumas pagadas o gastos derivados del Contrato hasta la fecha en la que tiene lugar el pronunciamiento judicial en favor de un tercero o en la que se produce la cancelación o denegación de la inscripción del Software en el registro de la propiedad intelectual correspondiente. </w:t>
      </w:r>
    </w:p>
    <w:p w14:paraId="1216683D" w14:textId="5F071AD1" w:rsidR="00F365AC" w:rsidRPr="004B1E0C" w:rsidRDefault="00F365AC" w:rsidP="004B1E0C">
      <w:pPr>
        <w:spacing w:line="360" w:lineRule="auto"/>
        <w:rPr>
          <w:rFonts w:ascii="Arial" w:hAnsi="Arial" w:cs="Arial"/>
          <w:sz w:val="24"/>
          <w:szCs w:val="24"/>
        </w:rPr>
      </w:pPr>
      <w:r w:rsidRPr="004B1E0C">
        <w:rPr>
          <w:rFonts w:ascii="Arial" w:hAnsi="Arial" w:cs="Arial"/>
          <w:b/>
          <w:sz w:val="24"/>
          <w:szCs w:val="24"/>
        </w:rPr>
        <w:t>c.</w:t>
      </w:r>
      <w:r w:rsidRPr="004B1E0C">
        <w:rPr>
          <w:rFonts w:ascii="Arial" w:hAnsi="Arial" w:cs="Arial"/>
          <w:sz w:val="24"/>
          <w:szCs w:val="24"/>
        </w:rPr>
        <w:t xml:space="preserve"> Mantener informado al Cliente de todos los posibles usos fraudulentos o violaciones del Software que hayan podido realizar terceros durante el desarrollo del Software, comprometiéndose a adoptar todas las medidas necesarias para garantizar su protección y permitir el correcto uso del Software.</w:t>
      </w:r>
    </w:p>
    <w:p w14:paraId="417CCC8C" w14:textId="0AB56EE5" w:rsidR="00A93759" w:rsidRPr="004B1E0C" w:rsidRDefault="00A93759" w:rsidP="004B1E0C">
      <w:pPr>
        <w:spacing w:line="360" w:lineRule="auto"/>
        <w:rPr>
          <w:rFonts w:ascii="Arial" w:hAnsi="Arial" w:cs="Arial"/>
          <w:sz w:val="24"/>
          <w:szCs w:val="24"/>
        </w:rPr>
      </w:pPr>
      <w:r w:rsidRPr="004B1E0C">
        <w:rPr>
          <w:rFonts w:ascii="Arial" w:hAnsi="Arial" w:cs="Arial"/>
          <w:b/>
          <w:sz w:val="24"/>
          <w:szCs w:val="24"/>
        </w:rPr>
        <w:t>d.</w:t>
      </w:r>
      <w:r w:rsidRPr="004B1E0C">
        <w:rPr>
          <w:rFonts w:ascii="Arial" w:hAnsi="Arial" w:cs="Arial"/>
          <w:sz w:val="24"/>
          <w:szCs w:val="24"/>
        </w:rPr>
        <w:t xml:space="preserve"> Garantizar que, en caso de ser necesario, el Cliente cuenta con el consentimiento de todos desarrolladores, incluidos sus posibles colaboradores, para la cesión de su posible propiedad sobre el Software en favor del Cliente, recayendo bajo su responsabilidad los perjuicios que se puedan derivar de la ausencia del mismo. </w:t>
      </w:r>
    </w:p>
    <w:p w14:paraId="6BBFF531" w14:textId="5B8F9E35" w:rsidR="00A93759" w:rsidRPr="004B1E0C" w:rsidRDefault="004B1E0C" w:rsidP="004B1E0C">
      <w:pPr>
        <w:pStyle w:val="Prrafodelista"/>
        <w:numPr>
          <w:ilvl w:val="0"/>
          <w:numId w:val="14"/>
        </w:numPr>
        <w:spacing w:line="360" w:lineRule="auto"/>
        <w:rPr>
          <w:rFonts w:ascii="Arial" w:hAnsi="Arial" w:cs="Arial"/>
          <w:b/>
          <w:sz w:val="24"/>
          <w:szCs w:val="24"/>
        </w:rPr>
      </w:pPr>
      <w:r w:rsidRPr="004B1E0C">
        <w:rPr>
          <w:rFonts w:ascii="Arial" w:hAnsi="Arial" w:cs="Arial"/>
          <w:b/>
          <w:sz w:val="24"/>
          <w:szCs w:val="24"/>
        </w:rPr>
        <w:t>SEXTA. Plazo de ejecución</w:t>
      </w:r>
    </w:p>
    <w:p w14:paraId="726A5300" w14:textId="3EFEDB5A"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Contrato entraré en vigor en la fecha señalada en el encabezado del presente Contrato. Los Desarrolladores deberán llevar a cabo el diseño y codificación del Software siguiendo los plazos establecidos a continuación: </w:t>
      </w:r>
    </w:p>
    <w:p w14:paraId="73FF23C1" w14:textId="77777777"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- 21 de enero 2021, se deberá completar lo siguiente: </w:t>
      </w:r>
    </w:p>
    <w:p w14:paraId="3C4391AD" w14:textId="5231D86C"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Se debe realizar la entrega final cumpliendo las solicitudes pactadas ante las necesidades del cliente. </w:t>
      </w:r>
    </w:p>
    <w:p w14:paraId="4FA16145" w14:textId="141798F9"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En todo caso, el Cliente se compromete a colaborar y a aportar toda la información necesaria que le sea requerida por los Desarrolladores para poder codificar el Software de acuerdo a los plazos establecidos en esta Estipulación. En el caso de que el Cliente no facilite esta información o no preste su colaboración de forma adecuada, los Desarrolladores podrán comunicar por escrito al Cliente su imposibilidad de cumplir con los plazos establecidos en esta Estipulación. </w:t>
      </w:r>
    </w:p>
    <w:p w14:paraId="7D1D8581" w14:textId="5B8140CF" w:rsidR="00A93759" w:rsidRPr="004B1E0C" w:rsidRDefault="00A93759" w:rsidP="004B1E0C">
      <w:pPr>
        <w:pStyle w:val="Prrafodelista"/>
        <w:numPr>
          <w:ilvl w:val="0"/>
          <w:numId w:val="12"/>
        </w:numPr>
        <w:spacing w:line="360" w:lineRule="auto"/>
        <w:rPr>
          <w:rFonts w:ascii="Arial" w:hAnsi="Arial" w:cs="Arial"/>
          <w:b/>
          <w:sz w:val="24"/>
          <w:szCs w:val="24"/>
        </w:rPr>
      </w:pPr>
      <w:r w:rsidRPr="004B1E0C">
        <w:rPr>
          <w:rFonts w:ascii="Arial" w:hAnsi="Arial" w:cs="Arial"/>
          <w:b/>
          <w:sz w:val="24"/>
          <w:szCs w:val="24"/>
        </w:rPr>
        <w:lastRenderedPageBreak/>
        <w:t xml:space="preserve">SÉPTIMA. Modificación del Software </w:t>
      </w:r>
    </w:p>
    <w:p w14:paraId="10C62AF2" w14:textId="062F6799"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Cliente podrá únicamente solicitar la introducción de cambios, modificaciones o mejoras en el Software si así acceden los Desarrolladores. En el caso de que los Desarrolladores acepten la introducción de estos cambios, se deberá negociar y recoger por escrito los nuevos plazos de entrega y precio de acuerdo a las modificaciones solicitadas. </w:t>
      </w:r>
    </w:p>
    <w:p w14:paraId="1D6A4BF9" w14:textId="3735BE77" w:rsidR="00A93759" w:rsidRPr="004B1E0C" w:rsidRDefault="00A93759" w:rsidP="004B1E0C">
      <w:pPr>
        <w:pStyle w:val="Prrafodelista"/>
        <w:numPr>
          <w:ilvl w:val="0"/>
          <w:numId w:val="11"/>
        </w:numPr>
        <w:spacing w:line="360" w:lineRule="auto"/>
        <w:rPr>
          <w:rFonts w:ascii="Arial" w:hAnsi="Arial" w:cs="Arial"/>
          <w:b/>
          <w:sz w:val="24"/>
          <w:szCs w:val="24"/>
        </w:rPr>
      </w:pPr>
      <w:r w:rsidRPr="004B1E0C">
        <w:rPr>
          <w:rFonts w:ascii="Arial" w:hAnsi="Arial" w:cs="Arial"/>
          <w:b/>
          <w:sz w:val="24"/>
          <w:szCs w:val="24"/>
        </w:rPr>
        <w:t xml:space="preserve">OCTAVA. Propiedad del Software </w:t>
      </w:r>
    </w:p>
    <w:p w14:paraId="2049D07C" w14:textId="4C7671FB"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Los Desarrolladores reconocen de forma expresa que el Cliente será el titular de pleno dominio de la propiedad intelectual del Software. De esta forma, los Desarrolladores renuncian, expresa y totalmente, a cuantos derechos de propiedad intelectual pudieran generarse como consecuencia del desarrollo del Software. En consecuencia, los Desarrolladores se obligan a no hacer uso de estos derechos para fines distintos a los del cumplimiento del Contrato. El resultado de los trabajos realizados, en su totalidad o en cualquiera de sus fases, será propiedad del Cliente y este, en consecuencia, podrá solicitar en cualquier momento la entrega de los documentos o materiales que la integren, con todos sus antecedentes, borradores, datos o procedimientos. </w:t>
      </w:r>
    </w:p>
    <w:p w14:paraId="1836D3A2" w14:textId="3101A6FA"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No obstante, la cesión de los derechos de explotación de software o programas informáticos preexistentes de propiedad de los Desarrolladores que el Cliente estuviera interesado en incorporar como parte del futuro Software </w:t>
      </w:r>
      <w:r w:rsidR="009F78C9" w:rsidRPr="004B1E0C">
        <w:rPr>
          <w:rFonts w:ascii="Arial" w:hAnsi="Arial" w:cs="Arial"/>
          <w:sz w:val="24"/>
          <w:szCs w:val="24"/>
        </w:rPr>
        <w:t>seria</w:t>
      </w:r>
      <w:r w:rsidRPr="004B1E0C">
        <w:rPr>
          <w:rFonts w:ascii="Arial" w:hAnsi="Arial" w:cs="Arial"/>
          <w:sz w:val="24"/>
          <w:szCs w:val="24"/>
        </w:rPr>
        <w:t xml:space="preserve"> negociados expresamente, y caso por caso, entre los Desarrolladores y el Cliente. Los Desarrolladores informarían previamente al Cliente de forma clara y concisa sobre las condiciones de adquisición y/o explotación, para que éste pueda decidir libremente sobre los mismos. El Cliente podrá libremente decidir llevar a cabo la inscripción del Software o no en el Registro de la Propiedad Intelectual correspondiente, así como realizar todas las renovaciones de dicha inscripción que se considere necesarias. </w:t>
      </w:r>
    </w:p>
    <w:p w14:paraId="2C9B64BC" w14:textId="00E44289" w:rsidR="00F365AC" w:rsidRPr="004B1E0C" w:rsidRDefault="00A93759" w:rsidP="004B1E0C">
      <w:pPr>
        <w:spacing w:line="360" w:lineRule="auto"/>
        <w:rPr>
          <w:rFonts w:ascii="Arial" w:hAnsi="Arial" w:cs="Arial"/>
          <w:sz w:val="24"/>
          <w:szCs w:val="24"/>
        </w:rPr>
      </w:pPr>
      <w:r w:rsidRPr="004B1E0C">
        <w:rPr>
          <w:rFonts w:ascii="Arial" w:hAnsi="Arial" w:cs="Arial"/>
          <w:sz w:val="24"/>
          <w:szCs w:val="24"/>
        </w:rPr>
        <w:lastRenderedPageBreak/>
        <w:t>La cesión de los derechos de propiedad intelectual en favor del Cliente prevista en el presente Contrato no tiene ámbito geográfico determinado; es decir, se extiende a todos los países del mundo sin limitación geográfica de ninguna clase.</w:t>
      </w:r>
    </w:p>
    <w:p w14:paraId="74706A13" w14:textId="5A470A49"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Por último, los Desarrolladores no mantendrán derecho de propiedad alguno, ni tendrán ningún derecho de compensación más allá de lo establecido en este Contrato, sobre todas aquellas partes del Software o de sus módulos desarrollados. </w:t>
      </w:r>
    </w:p>
    <w:p w14:paraId="17A23EA2" w14:textId="3764641E" w:rsidR="00A93759" w:rsidRPr="004B1E0C" w:rsidRDefault="00A93759" w:rsidP="004B1E0C">
      <w:pPr>
        <w:pStyle w:val="Prrafodelista"/>
        <w:numPr>
          <w:ilvl w:val="0"/>
          <w:numId w:val="10"/>
        </w:numPr>
        <w:spacing w:line="360" w:lineRule="auto"/>
        <w:rPr>
          <w:rFonts w:ascii="Arial" w:hAnsi="Arial" w:cs="Arial"/>
          <w:b/>
          <w:sz w:val="24"/>
          <w:szCs w:val="24"/>
        </w:rPr>
      </w:pPr>
      <w:r w:rsidRPr="004B1E0C">
        <w:rPr>
          <w:rFonts w:ascii="Arial" w:hAnsi="Arial" w:cs="Arial"/>
          <w:b/>
          <w:sz w:val="24"/>
          <w:szCs w:val="24"/>
        </w:rPr>
        <w:t xml:space="preserve">NOVENA. Cesión del Contrato. Subcontratación </w:t>
      </w:r>
    </w:p>
    <w:p w14:paraId="07C677F8" w14:textId="4428FF80"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Las Partes no podrán ceder su posición en el presente Contrato, ni tampoco los derechos u obligaciones que de este mismo emanasen a su favor o a su cargo, sin el consentimiento previo, expreso y por escrito de la otra Parte. </w:t>
      </w:r>
    </w:p>
    <w:p w14:paraId="3A18F3B3" w14:textId="4171C7BF"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En particular esta Estipulación regirá de forma que los Desarrolladores se comprometen a comunicar al Cliente por escrito, y de forma previa a la celebración de un acuerdo de subcontratación, su intención de contratar a una parte subcontratista o colaboradora, la identidad de la misma, el tipo de servicios y trabajos a realizar por esta en referencia al Software y las condiciones económicas y legales, de la relación de </w:t>
      </w:r>
      <w:r w:rsidR="009F78C9" w:rsidRPr="004B1E0C">
        <w:rPr>
          <w:rFonts w:ascii="Arial" w:hAnsi="Arial" w:cs="Arial"/>
          <w:sz w:val="24"/>
          <w:szCs w:val="24"/>
        </w:rPr>
        <w:t>subcontratación</w:t>
      </w:r>
      <w:r w:rsidRPr="004B1E0C">
        <w:rPr>
          <w:rFonts w:ascii="Arial" w:hAnsi="Arial" w:cs="Arial"/>
          <w:sz w:val="24"/>
          <w:szCs w:val="24"/>
        </w:rPr>
        <w:t xml:space="preserve"> Todo ello en orden de facilitar que el Cliente pueda aprobar dicha subcontratación, sin que dicha autorización suponga la asunción de responsabilidad alguna por parte del Cliente o la aprobación del resultado de los servicios y trabajos que la parte </w:t>
      </w:r>
      <w:r w:rsidR="009F78C9" w:rsidRPr="004B1E0C">
        <w:rPr>
          <w:rFonts w:ascii="Arial" w:hAnsi="Arial" w:cs="Arial"/>
          <w:sz w:val="24"/>
          <w:szCs w:val="24"/>
        </w:rPr>
        <w:t>subcontratista</w:t>
      </w:r>
      <w:r w:rsidRPr="004B1E0C">
        <w:rPr>
          <w:rFonts w:ascii="Arial" w:hAnsi="Arial" w:cs="Arial"/>
          <w:sz w:val="24"/>
          <w:szCs w:val="24"/>
        </w:rPr>
        <w:t xml:space="preserve"> o colaboradora provea. </w:t>
      </w:r>
    </w:p>
    <w:p w14:paraId="78D2196A" w14:textId="5E9A5665"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Igualmente, será responsabilidad de los Desarrolladores comprobar que la parte subcontratista está autorizada para la prestación de los servicios o actividades objeto de subcontratación, así como regular por escrito la relación contractual con la misma, incorporando o anexando los acuerdos establecidos en el presente Contrato. Además, los Desarrolladores se obligan a entregar al Cliente una copia de dicho contrato en los 5 (cinco) días siguientes a su firma. </w:t>
      </w:r>
    </w:p>
    <w:p w14:paraId="6ACBD1AC" w14:textId="77777777" w:rsidR="009F78C9" w:rsidRPr="004B1E0C" w:rsidRDefault="00A93759" w:rsidP="004B1E0C">
      <w:pPr>
        <w:spacing w:line="360" w:lineRule="auto"/>
        <w:rPr>
          <w:rFonts w:ascii="Arial" w:hAnsi="Arial" w:cs="Arial"/>
          <w:sz w:val="24"/>
          <w:szCs w:val="24"/>
        </w:rPr>
      </w:pPr>
      <w:r w:rsidRPr="004B1E0C">
        <w:rPr>
          <w:rFonts w:ascii="Arial" w:hAnsi="Arial" w:cs="Arial"/>
          <w:sz w:val="24"/>
          <w:szCs w:val="24"/>
        </w:rPr>
        <w:lastRenderedPageBreak/>
        <w:t>La parte subcontratista actuará en todo momento bajo la dirección y control de los Desarrolladores, quienes se obligan y responsabilizan de hacer cumplir todas las obligaciones asumidas en el presente Contrato.</w:t>
      </w:r>
    </w:p>
    <w:p w14:paraId="19CABC61" w14:textId="25AFF9E2" w:rsidR="00A93759" w:rsidRPr="004B1E0C" w:rsidRDefault="009F78C9" w:rsidP="004B1E0C">
      <w:pPr>
        <w:spacing w:line="360" w:lineRule="auto"/>
        <w:rPr>
          <w:rFonts w:ascii="Arial" w:hAnsi="Arial" w:cs="Arial"/>
          <w:sz w:val="24"/>
          <w:szCs w:val="24"/>
        </w:rPr>
      </w:pPr>
      <w:r w:rsidRPr="004B1E0C">
        <w:rPr>
          <w:rFonts w:ascii="Arial" w:hAnsi="Arial" w:cs="Arial"/>
          <w:sz w:val="24"/>
          <w:szCs w:val="24"/>
        </w:rPr>
        <w:t>Incluso</w:t>
      </w:r>
      <w:r w:rsidR="00A93759" w:rsidRPr="004B1E0C">
        <w:rPr>
          <w:rFonts w:ascii="Arial" w:hAnsi="Arial" w:cs="Arial"/>
          <w:sz w:val="24"/>
          <w:szCs w:val="24"/>
        </w:rPr>
        <w:t xml:space="preserve"> cuando el Cliente hubiera autorizado dicha subcontratación, incluyendo los daños y perjuicios que pudiese sufrir directa o indirectamente por la actuación de dicha parte subcontratista. Del mismo modo, cualquier acto, error o negligencia en el cumplimiento de las obligaciones laborales o de Seguridad Social de la parte subcontratista, de sus representantes, o trabajadores, no serán, en ningún caso, responsabilidad del Cliente. </w:t>
      </w:r>
    </w:p>
    <w:p w14:paraId="2F78CB75" w14:textId="6B120946"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incumplimiento de esta Estipulación por los Desarrolladores será motivo suficiente para resolver el presente Contrato. </w:t>
      </w:r>
    </w:p>
    <w:p w14:paraId="48220A0A" w14:textId="3F329715" w:rsidR="00A93759" w:rsidRPr="004B1E0C" w:rsidRDefault="00A93759" w:rsidP="004B1E0C">
      <w:pPr>
        <w:pStyle w:val="Prrafodelista"/>
        <w:numPr>
          <w:ilvl w:val="0"/>
          <w:numId w:val="9"/>
        </w:numPr>
        <w:spacing w:line="360" w:lineRule="auto"/>
        <w:rPr>
          <w:rFonts w:ascii="Arial" w:hAnsi="Arial" w:cs="Arial"/>
          <w:b/>
          <w:sz w:val="24"/>
          <w:szCs w:val="24"/>
        </w:rPr>
      </w:pPr>
      <w:r w:rsidRPr="004B1E0C">
        <w:rPr>
          <w:rFonts w:ascii="Arial" w:hAnsi="Arial" w:cs="Arial"/>
          <w:b/>
          <w:sz w:val="24"/>
          <w:szCs w:val="24"/>
        </w:rPr>
        <w:t xml:space="preserve">DÉCIMA. Cesión de propiedad intelectual </w:t>
      </w:r>
    </w:p>
    <w:p w14:paraId="4C5C0EF9" w14:textId="2DFAA8C8"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Cliente se compromete a ceder sus derechos de propiedad intelectual necesarios para permitir el correcto desarrollo del Software. En concreto, se acuerda el uso de la siguiente propiedad intelectual: </w:t>
      </w:r>
    </w:p>
    <w:p w14:paraId="49364BC9" w14:textId="0429DF4B"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código fuente del aplicativo web contara con imágenes y representativos o alusivos a la institución educativa diseñados por ese mismo ente. </w:t>
      </w:r>
    </w:p>
    <w:p w14:paraId="43062B93" w14:textId="77777777"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Por otro lado, esta cesión de la propiedad intelectual se realiza con la siguiente finalidad: </w:t>
      </w:r>
    </w:p>
    <w:p w14:paraId="646E76D6" w14:textId="55680388"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Se implementara el aplicativo web '</w:t>
      </w:r>
      <w:proofErr w:type="spellStart"/>
      <w:r w:rsidRPr="004B1E0C">
        <w:rPr>
          <w:rFonts w:ascii="Arial" w:hAnsi="Arial" w:cs="Arial"/>
          <w:sz w:val="24"/>
          <w:szCs w:val="24"/>
        </w:rPr>
        <w:t>Sorting</w:t>
      </w:r>
      <w:proofErr w:type="spellEnd"/>
      <w:r w:rsidRPr="004B1E0C">
        <w:rPr>
          <w:rFonts w:ascii="Arial" w:hAnsi="Arial" w:cs="Arial"/>
          <w:sz w:val="24"/>
          <w:szCs w:val="24"/>
        </w:rPr>
        <w:t xml:space="preserve"> Software" para el uso del cliente como servicio facilitador de las labores cotidianas mencionadas en este contrato. </w:t>
      </w:r>
    </w:p>
    <w:p w14:paraId="137A1F6C" w14:textId="7CFEA0FE"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Las partes acuerdan de forma expresa que no se podrá hacer uso alguno de la propiedad intelectual cedida fuera de la finalidad establecida en la presente Estipulación. En el caso de que se desee realizar un uso distinto al establecido en la presente Estipulación necesitará la autorización expresa por escrito del Cliente. </w:t>
      </w:r>
    </w:p>
    <w:p w14:paraId="4D69E7CD" w14:textId="4DC49672" w:rsidR="00A93759" w:rsidRPr="004B1E0C" w:rsidRDefault="00A93759" w:rsidP="004B1E0C">
      <w:pPr>
        <w:pStyle w:val="Prrafodelista"/>
        <w:numPr>
          <w:ilvl w:val="0"/>
          <w:numId w:val="8"/>
        </w:numPr>
        <w:spacing w:line="360" w:lineRule="auto"/>
        <w:rPr>
          <w:rFonts w:ascii="Arial" w:hAnsi="Arial" w:cs="Arial"/>
          <w:b/>
          <w:sz w:val="24"/>
          <w:szCs w:val="24"/>
        </w:rPr>
      </w:pPr>
      <w:r w:rsidRPr="004B1E0C">
        <w:rPr>
          <w:rFonts w:ascii="Arial" w:hAnsi="Arial" w:cs="Arial"/>
          <w:b/>
          <w:sz w:val="24"/>
          <w:szCs w:val="24"/>
        </w:rPr>
        <w:t>DECIMOPRIMERA. Inexistencia de relación laboral</w:t>
      </w:r>
    </w:p>
    <w:p w14:paraId="365CD3A6" w14:textId="129E787B"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lastRenderedPageBreak/>
        <w:t xml:space="preserve">Las Partes declaran de forma expresa que, a todos los efectos legales, los Desarrolladores desempeñan su actividad de forma totalmente independiente, siguiendo su propia organización y con sus medios personales y técnicos. </w:t>
      </w:r>
    </w:p>
    <w:p w14:paraId="75B0F7B4" w14:textId="6C79D098"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De esta forma, las Partes reconocen la inexistencia de relación laboral alguna entre ellas según lo establecido en el </w:t>
      </w:r>
      <w:r w:rsidR="009F78C9" w:rsidRPr="004B1E0C">
        <w:rPr>
          <w:rFonts w:ascii="Arial" w:hAnsi="Arial" w:cs="Arial"/>
          <w:sz w:val="24"/>
          <w:szCs w:val="24"/>
        </w:rPr>
        <w:t>artículo</w:t>
      </w:r>
      <w:r w:rsidRPr="004B1E0C">
        <w:rPr>
          <w:rFonts w:ascii="Arial" w:hAnsi="Arial" w:cs="Arial"/>
          <w:sz w:val="24"/>
          <w:szCs w:val="24"/>
        </w:rPr>
        <w:t xml:space="preserve"> 1 y siguientes del Real Decreto Legislativo 2/2015, de 23 de octubre, por el que se aprueba el texto refundido de la Ley del Estatuto de los Trabajadores. </w:t>
      </w:r>
    </w:p>
    <w:p w14:paraId="3D4B2FCB" w14:textId="18443C13"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En virtud de lo anterior, no será de aplicación la normativa laboral ni cabrá la posibilidad por ninguna de las Partes de establecer reclamación alguna en esta materia. </w:t>
      </w:r>
    </w:p>
    <w:p w14:paraId="087555D1" w14:textId="1A2EBB94" w:rsidR="00A93759" w:rsidRPr="004B1E0C" w:rsidRDefault="00A93759" w:rsidP="004B1E0C">
      <w:pPr>
        <w:pStyle w:val="Prrafodelista"/>
        <w:numPr>
          <w:ilvl w:val="0"/>
          <w:numId w:val="7"/>
        </w:numPr>
        <w:spacing w:line="360" w:lineRule="auto"/>
        <w:rPr>
          <w:rFonts w:ascii="Arial" w:hAnsi="Arial" w:cs="Arial"/>
          <w:b/>
          <w:sz w:val="24"/>
          <w:szCs w:val="24"/>
        </w:rPr>
      </w:pPr>
      <w:r w:rsidRPr="004B1E0C">
        <w:rPr>
          <w:rFonts w:ascii="Arial" w:hAnsi="Arial" w:cs="Arial"/>
          <w:b/>
          <w:sz w:val="24"/>
          <w:szCs w:val="24"/>
        </w:rPr>
        <w:t xml:space="preserve">DECIMOSEGUNDA. Cumplimiento normativa aplicable </w:t>
      </w:r>
    </w:p>
    <w:p w14:paraId="3F478F07" w14:textId="733CB251"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Los Desarrolladores se comprometen a desarrollar el Software cumpliendo de forma diligente con toda la normativa aplicable y, en particular, con todas las obligaciones laborales, de la Seguridad Social, fiscales de protección de datos que le sean aplicables en relación con el desarrollo del Software. </w:t>
      </w:r>
    </w:p>
    <w:p w14:paraId="3746DA82" w14:textId="09AA6022" w:rsidR="00A93759" w:rsidRPr="004B1E0C" w:rsidRDefault="00A93759" w:rsidP="004B1E0C">
      <w:pPr>
        <w:pStyle w:val="Prrafodelista"/>
        <w:numPr>
          <w:ilvl w:val="0"/>
          <w:numId w:val="6"/>
        </w:numPr>
        <w:spacing w:line="360" w:lineRule="auto"/>
        <w:rPr>
          <w:rFonts w:ascii="Arial" w:hAnsi="Arial" w:cs="Arial"/>
          <w:b/>
          <w:sz w:val="24"/>
          <w:szCs w:val="24"/>
        </w:rPr>
      </w:pPr>
      <w:r w:rsidRPr="004B1E0C">
        <w:rPr>
          <w:rFonts w:ascii="Arial" w:hAnsi="Arial" w:cs="Arial"/>
          <w:b/>
          <w:sz w:val="24"/>
          <w:szCs w:val="24"/>
        </w:rPr>
        <w:t xml:space="preserve">DECIMOTERCERA. Entrega del software </w:t>
      </w:r>
    </w:p>
    <w:p w14:paraId="1B30C92F" w14:textId="7A91CA7A"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Una vez cumplido el plazo fijado en la Estipulación Sexta del presente Contrato, se realizará la entrega del Software en favor del Cliente. La entrega del Software se deberá llevar a cabo de la siguiente forma: </w:t>
      </w:r>
    </w:p>
    <w:p w14:paraId="334ED43E" w14:textId="4611B0AB"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software se entregara de manera virtual mediante un hosting y servidor con sus respectivos datos que provea la funcionalidad del aplicativo web. </w:t>
      </w:r>
    </w:p>
    <w:p w14:paraId="2533B475" w14:textId="0F2328FE"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Por otro lado, el Cliente se compromete a la recepción del Software, pudiendo en todo caso expresar las reservas o incidencias que estime oportunas sobre el mismo en el caso de que no satisfaga sus expectativas.</w:t>
      </w:r>
    </w:p>
    <w:p w14:paraId="4C1CA83F" w14:textId="77777777" w:rsidR="009F78C9" w:rsidRPr="004B1E0C" w:rsidRDefault="009F78C9" w:rsidP="004B1E0C">
      <w:pPr>
        <w:spacing w:line="360" w:lineRule="auto"/>
        <w:rPr>
          <w:rFonts w:ascii="Arial" w:hAnsi="Arial" w:cs="Arial"/>
          <w:sz w:val="24"/>
          <w:szCs w:val="24"/>
        </w:rPr>
      </w:pPr>
      <w:r w:rsidRPr="004B1E0C">
        <w:rPr>
          <w:rFonts w:ascii="Arial" w:hAnsi="Arial" w:cs="Arial"/>
          <w:sz w:val="24"/>
          <w:szCs w:val="24"/>
        </w:rPr>
        <w:t>Si las Partes así l</w:t>
      </w:r>
      <w:r w:rsidR="00A93759" w:rsidRPr="004B1E0C">
        <w:rPr>
          <w:rFonts w:ascii="Arial" w:hAnsi="Arial" w:cs="Arial"/>
          <w:sz w:val="24"/>
          <w:szCs w:val="24"/>
        </w:rPr>
        <w:t xml:space="preserve">o acuerdan, se podrá aprobar la entrega parcial antes del vencimiento del plazo de entrega de partes o módulos del Software del mismo que puedan funcionar de forma autónoma. </w:t>
      </w:r>
    </w:p>
    <w:p w14:paraId="5436A18D" w14:textId="0EAB8C79" w:rsidR="00A93759" w:rsidRPr="004B1E0C" w:rsidRDefault="00A93759" w:rsidP="004B1E0C">
      <w:pPr>
        <w:pStyle w:val="Prrafodelista"/>
        <w:numPr>
          <w:ilvl w:val="0"/>
          <w:numId w:val="5"/>
        </w:numPr>
        <w:spacing w:line="360" w:lineRule="auto"/>
        <w:rPr>
          <w:rFonts w:ascii="Arial" w:hAnsi="Arial" w:cs="Arial"/>
          <w:b/>
          <w:sz w:val="24"/>
          <w:szCs w:val="24"/>
        </w:rPr>
      </w:pPr>
      <w:r w:rsidRPr="004B1E0C">
        <w:rPr>
          <w:rFonts w:ascii="Arial" w:hAnsi="Arial" w:cs="Arial"/>
          <w:b/>
          <w:sz w:val="24"/>
          <w:szCs w:val="24"/>
        </w:rPr>
        <w:lastRenderedPageBreak/>
        <w:t xml:space="preserve">DECIMOCUARTA. Garantía del software </w:t>
      </w:r>
    </w:p>
    <w:p w14:paraId="5850628A" w14:textId="08E426AC"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Tras la realización de la entrega del Software según lo dispuesto en la Estipulación anterior, serán de aplicación al mismo las garantías previstas en el Código Civil, así como lo dispuesto en el texto refundido de la Ley General para la Defensa de Consumidores y Usuarios y en el Código de Comercio en su caso. </w:t>
      </w:r>
    </w:p>
    <w:p w14:paraId="3E73B889" w14:textId="33AC56F0"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En concreto, las Partes acuerdan un periodo de garantía con una duración de: 6 Meses desde la entrega del Software. </w:t>
      </w:r>
    </w:p>
    <w:p w14:paraId="507721E0" w14:textId="30FD97EE"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Por último, la garantía legal no será de aplicación en el caso de que el Cliente incumpla con su obligación de pago establecida en la Estipulación tercera o decida terminar de forma anticipada este Contrato por decisión voluntaria. </w:t>
      </w:r>
    </w:p>
    <w:p w14:paraId="055B78A1" w14:textId="3B9ABEE1" w:rsidR="00A93759" w:rsidRPr="004B1E0C" w:rsidRDefault="00A93759" w:rsidP="004B1E0C">
      <w:pPr>
        <w:pStyle w:val="Prrafodelista"/>
        <w:numPr>
          <w:ilvl w:val="0"/>
          <w:numId w:val="4"/>
        </w:numPr>
        <w:spacing w:line="360" w:lineRule="auto"/>
        <w:rPr>
          <w:rFonts w:ascii="Arial" w:hAnsi="Arial" w:cs="Arial"/>
          <w:b/>
          <w:sz w:val="24"/>
          <w:szCs w:val="24"/>
        </w:rPr>
      </w:pPr>
      <w:r w:rsidRPr="004B1E0C">
        <w:rPr>
          <w:rFonts w:ascii="Arial" w:hAnsi="Arial" w:cs="Arial"/>
          <w:b/>
          <w:sz w:val="24"/>
          <w:szCs w:val="24"/>
        </w:rPr>
        <w:t xml:space="preserve">DECIMOQUINTA. Gastos </w:t>
      </w:r>
    </w:p>
    <w:p w14:paraId="2F61106F" w14:textId="56939110"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Los Desarrolladores se harán cargo de todos los gastos derivados en relación con el diseño y codificación del Software. Deberá hacerse cargo del pago de los medios e instrumentos necesarios para poder ejecutar el Contrato correctamente, así como de todos los impuestos o tasas que se devenguen en relación con la creación del Software, quedando el Cliente completamente indemne del pago de todos estos gastos. </w:t>
      </w:r>
    </w:p>
    <w:p w14:paraId="39C04772" w14:textId="2C10736D" w:rsidR="00A93759" w:rsidRPr="004B1E0C" w:rsidRDefault="00A93759" w:rsidP="004B1E0C">
      <w:pPr>
        <w:pStyle w:val="Prrafodelista"/>
        <w:numPr>
          <w:ilvl w:val="0"/>
          <w:numId w:val="3"/>
        </w:numPr>
        <w:spacing w:line="360" w:lineRule="auto"/>
        <w:rPr>
          <w:rFonts w:ascii="Arial" w:hAnsi="Arial" w:cs="Arial"/>
          <w:b/>
          <w:sz w:val="24"/>
          <w:szCs w:val="24"/>
        </w:rPr>
      </w:pPr>
      <w:r w:rsidRPr="004B1E0C">
        <w:rPr>
          <w:rFonts w:ascii="Arial" w:hAnsi="Arial" w:cs="Arial"/>
          <w:b/>
          <w:sz w:val="24"/>
          <w:szCs w:val="24"/>
        </w:rPr>
        <w:t xml:space="preserve">DECIMOSEXTA. Elevación a público del contrato </w:t>
      </w:r>
    </w:p>
    <w:p w14:paraId="2C61C1FB" w14:textId="7630E9F3"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Cualquiera de las Partes podrá solicitar, mediante requerimiento fehaciente, la elevación a público del presente Contrato.</w:t>
      </w:r>
    </w:p>
    <w:p w14:paraId="1A7457EE" w14:textId="4D8C18FF"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En ese caso, las Partes elegirán por mutuo acuerdo el Notario o Notaria Público ante el cual se otorgará la escritura pública y la parte solicitante se hará cargo de los correspondientes gastos notariales. </w:t>
      </w:r>
    </w:p>
    <w:p w14:paraId="7C5DFC4E" w14:textId="3151CC63" w:rsidR="00A93759" w:rsidRPr="004B1E0C" w:rsidRDefault="00A93759" w:rsidP="004B1E0C">
      <w:pPr>
        <w:pStyle w:val="Prrafodelista"/>
        <w:numPr>
          <w:ilvl w:val="0"/>
          <w:numId w:val="2"/>
        </w:numPr>
        <w:spacing w:line="360" w:lineRule="auto"/>
        <w:rPr>
          <w:rFonts w:ascii="Arial" w:hAnsi="Arial" w:cs="Arial"/>
          <w:b/>
          <w:sz w:val="24"/>
          <w:szCs w:val="24"/>
        </w:rPr>
      </w:pPr>
      <w:r w:rsidRPr="004B1E0C">
        <w:rPr>
          <w:rFonts w:ascii="Arial" w:hAnsi="Arial" w:cs="Arial"/>
          <w:b/>
          <w:sz w:val="24"/>
          <w:szCs w:val="24"/>
        </w:rPr>
        <w:t xml:space="preserve">DECIMOSEPTIMA. Fuerza mayor </w:t>
      </w:r>
    </w:p>
    <w:p w14:paraId="26C16022" w14:textId="4BCB3E89"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El retraso en el cumplimiento de cualquier obligación de las Partes no será considerado una omisión o un incumplimiento del Contrato en el caso de que tenga su origen en causas imprevisibles o inevitables (en adelante, "Fuerza </w:t>
      </w:r>
      <w:r w:rsidRPr="004B1E0C">
        <w:rPr>
          <w:rFonts w:ascii="Arial" w:hAnsi="Arial" w:cs="Arial"/>
          <w:sz w:val="24"/>
          <w:szCs w:val="24"/>
        </w:rPr>
        <w:lastRenderedPageBreak/>
        <w:t xml:space="preserve">Mayor"), siempre que se haya informado debidamente a la otra Parte sobre esta situación. </w:t>
      </w:r>
    </w:p>
    <w:p w14:paraId="22D20042" w14:textId="12A4B10B"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 </w:t>
      </w:r>
    </w:p>
    <w:p w14:paraId="0DE23FA8" w14:textId="10649C91" w:rsidR="00A93759"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La Parte afectada por la Fuerza Mayor hará todo </w:t>
      </w:r>
      <w:proofErr w:type="spellStart"/>
      <w:r w:rsidRPr="004B1E0C">
        <w:rPr>
          <w:rFonts w:ascii="Arial" w:hAnsi="Arial" w:cs="Arial"/>
          <w:sz w:val="24"/>
          <w:szCs w:val="24"/>
        </w:rPr>
        <w:t>Io</w:t>
      </w:r>
      <w:proofErr w:type="spellEnd"/>
      <w:r w:rsidRPr="004B1E0C">
        <w:rPr>
          <w:rFonts w:ascii="Arial" w:hAnsi="Arial" w:cs="Arial"/>
          <w:sz w:val="24"/>
          <w:szCs w:val="24"/>
        </w:rPr>
        <w:t xml:space="preserve"> posible por eliminar su causa. La exigibilidad de la obligación cuyo cumplimiento se haya visto afectado por la situación de Fuerza Mayor se suspenderá hasta diez (10) </w:t>
      </w:r>
      <w:r w:rsidR="009F78C9" w:rsidRPr="004B1E0C">
        <w:rPr>
          <w:rFonts w:ascii="Arial" w:hAnsi="Arial" w:cs="Arial"/>
          <w:sz w:val="24"/>
          <w:szCs w:val="24"/>
        </w:rPr>
        <w:t>días</w:t>
      </w:r>
      <w:r w:rsidRPr="004B1E0C">
        <w:rPr>
          <w:rFonts w:ascii="Arial" w:hAnsi="Arial" w:cs="Arial"/>
          <w:sz w:val="24"/>
          <w:szCs w:val="24"/>
        </w:rPr>
        <w:t xml:space="preserve">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 </w:t>
      </w:r>
    </w:p>
    <w:p w14:paraId="3BB0BC04" w14:textId="03BE4C6D" w:rsidR="00A93759" w:rsidRPr="004B1E0C" w:rsidRDefault="00A93759"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t xml:space="preserve">DECIMOCTAVA. Obligación de no competencia </w:t>
      </w:r>
    </w:p>
    <w:p w14:paraId="28ADF5E3" w14:textId="1A836380" w:rsidR="00E91C8E" w:rsidRPr="004B1E0C" w:rsidRDefault="00A93759" w:rsidP="004B1E0C">
      <w:pPr>
        <w:spacing w:line="360" w:lineRule="auto"/>
        <w:rPr>
          <w:rFonts w:ascii="Arial" w:hAnsi="Arial" w:cs="Arial"/>
          <w:sz w:val="24"/>
          <w:szCs w:val="24"/>
        </w:rPr>
      </w:pPr>
      <w:r w:rsidRPr="004B1E0C">
        <w:rPr>
          <w:rFonts w:ascii="Arial" w:hAnsi="Arial" w:cs="Arial"/>
          <w:sz w:val="24"/>
          <w:szCs w:val="24"/>
        </w:rPr>
        <w:t xml:space="preserve">Los Desarrolladores se comprometen a no tener o mantener, ni directa ni indirectamente, intereses o a participar y desarrollar actividades, proyectos o empresas que supongan una competencia directa o indirecta con el uso, explotación o desarrollo del Software. Esta obligación de no competencia </w:t>
      </w:r>
      <w:r w:rsidR="009F78C9" w:rsidRPr="004B1E0C">
        <w:rPr>
          <w:rFonts w:ascii="Arial" w:hAnsi="Arial" w:cs="Arial"/>
          <w:sz w:val="24"/>
          <w:szCs w:val="24"/>
        </w:rPr>
        <w:t>se extenderá</w:t>
      </w:r>
      <w:r w:rsidR="00E91C8E" w:rsidRPr="004B1E0C">
        <w:rPr>
          <w:rFonts w:ascii="Arial" w:hAnsi="Arial" w:cs="Arial"/>
          <w:sz w:val="24"/>
          <w:szCs w:val="24"/>
        </w:rPr>
        <w:t xml:space="preserve"> en el siguiente territorio o zona geográfica: Colombia Bogotá D.C. </w:t>
      </w:r>
    </w:p>
    <w:p w14:paraId="04BD4284" w14:textId="5BD44688"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Así, durante un plazo de 1 Año desde la fecha recogida en el encabezado de este Contrato, los Desarrolladores no podrán, ya sea de forma directa o indirecta, compartir ningún tipo de información a la que pudiesen haber tenido acceso, ni ser propietarios, dirigir, controlar, participar, como inversores, directivos, consultores o consejeros o de cualquier otra manera, ser contratados, o contratar a empleados del Cliente, o captar clientes de la misma, para o con beneficio a una sociedad competidora en la comercialización o gestión del Software. Ya sea en régimen de contrato laboral, incluso si se trata de una relación laboral especial, o en régimen </w:t>
      </w:r>
      <w:r w:rsidRPr="004B1E0C">
        <w:rPr>
          <w:rFonts w:ascii="Arial" w:hAnsi="Arial" w:cs="Arial"/>
          <w:sz w:val="24"/>
          <w:szCs w:val="24"/>
        </w:rPr>
        <w:lastRenderedPageBreak/>
        <w:t xml:space="preserve">de arrendamiento de servicios o asesoramiento interno, de modo directo o indirecto a través de personas jurídicas interpuestas. </w:t>
      </w:r>
    </w:p>
    <w:p w14:paraId="79BB0067" w14:textId="79A2BE12"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Los Desarrolladores reconocen que la prohibición de no competencia post-contractual se encuentra debidamente compensada dentro del precio del desarrollo del Software. </w:t>
      </w:r>
    </w:p>
    <w:p w14:paraId="50C2ED21" w14:textId="7362C39A"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En todo caso, el Cliente podrá eximir de la obligación de no competencia a los Desarrolladores cuando entienda que su actividad no supondría un perjuicio. </w:t>
      </w:r>
    </w:p>
    <w:p w14:paraId="2F89C12F" w14:textId="3809124E"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No obstante, a la vista del daño que se causaría en el caso de incumplimiento de la presente Estipulación, los Desarrolladores deberán abonar inmediatamente al Cliente una indemnización compensatoria razonable y proporcional al daño que se cause, cuyo montante queda fijado en cero </w:t>
      </w:r>
      <w:r w:rsidR="009F78C9" w:rsidRPr="004B1E0C">
        <w:rPr>
          <w:rFonts w:ascii="Arial" w:hAnsi="Arial" w:cs="Arial"/>
          <w:sz w:val="24"/>
          <w:szCs w:val="24"/>
        </w:rPr>
        <w:t>Pesos Colombianos (0 COP</w:t>
      </w:r>
      <w:r w:rsidRPr="004B1E0C">
        <w:rPr>
          <w:rFonts w:ascii="Arial" w:hAnsi="Arial" w:cs="Arial"/>
          <w:sz w:val="24"/>
          <w:szCs w:val="24"/>
        </w:rPr>
        <w:t xml:space="preserve">) </w:t>
      </w:r>
    </w:p>
    <w:p w14:paraId="66C56F45" w14:textId="4F101560"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Esta penalidad se considera justa por parte de los Desarrolladores dada la relevancia para la actividad del Cliente que supone el respeto de lo contenido en esta Estipulación. </w:t>
      </w:r>
    </w:p>
    <w:p w14:paraId="3F4A97D6" w14:textId="5CC28EE1" w:rsidR="00E91C8E" w:rsidRPr="004B1E0C" w:rsidRDefault="00E91C8E"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t xml:space="preserve">DECIMONOVENA. Obligación de secreto y confidencialidad </w:t>
      </w:r>
    </w:p>
    <w:p w14:paraId="6D0C2579" w14:textId="48F686DE"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Las Partes reconocen que toda la información a la que se pueda tener acceso en el marco del Contrato, ya sea relacionada con el Software objeto de desarrollo o relacionada con la actividad u organización de </w:t>
      </w:r>
      <w:r w:rsidR="009F78C9" w:rsidRPr="004B1E0C">
        <w:rPr>
          <w:rFonts w:ascii="Arial" w:hAnsi="Arial" w:cs="Arial"/>
          <w:sz w:val="24"/>
          <w:szCs w:val="24"/>
        </w:rPr>
        <w:t>alguna</w:t>
      </w:r>
      <w:r w:rsidRPr="004B1E0C">
        <w:rPr>
          <w:rFonts w:ascii="Arial" w:hAnsi="Arial" w:cs="Arial"/>
          <w:sz w:val="24"/>
          <w:szCs w:val="24"/>
        </w:rPr>
        <w:t xml:space="preserve"> de las Partes (en adelante. la "Información"). </w:t>
      </w:r>
      <w:proofErr w:type="gramStart"/>
      <w:r w:rsidRPr="004B1E0C">
        <w:rPr>
          <w:rFonts w:ascii="Arial" w:hAnsi="Arial" w:cs="Arial"/>
          <w:sz w:val="24"/>
          <w:szCs w:val="24"/>
        </w:rPr>
        <w:t>tiene</w:t>
      </w:r>
      <w:proofErr w:type="gramEnd"/>
      <w:r w:rsidRPr="004B1E0C">
        <w:rPr>
          <w:rFonts w:ascii="Arial" w:hAnsi="Arial" w:cs="Arial"/>
          <w:sz w:val="24"/>
          <w:szCs w:val="24"/>
        </w:rPr>
        <w:t xml:space="preserve"> carácter confidencial. De esta forma. las Partes acuerdan no divulgarla y mantener la más estricta confidencialidad respecto de dicha Información, advirtiendo, en su caso, de dicho deber de confidencialidad y secreto a sus empleados, asociados y a cualquier persona que, por su cargo o relación personal o sentimental deba o pueda tener acceso a la misma. </w:t>
      </w:r>
    </w:p>
    <w:p w14:paraId="44E0E24C" w14:textId="34A0C97E"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Ninguna de las Partes podrá reproducir, modificar, hacer pública o divulgar a terceros la Información sin previa autorización escrita y expresa de la otra Parte. </w:t>
      </w:r>
    </w:p>
    <w:p w14:paraId="1735F918" w14:textId="264FD865"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Las Partes se comprometen a poner los medios necesarios para que la Información no sea divulgada ni cedida. Adoptarán las mismas medidas de </w:t>
      </w:r>
      <w:r w:rsidRPr="004B1E0C">
        <w:rPr>
          <w:rFonts w:ascii="Arial" w:hAnsi="Arial" w:cs="Arial"/>
          <w:sz w:val="24"/>
          <w:szCs w:val="24"/>
        </w:rPr>
        <w:lastRenderedPageBreak/>
        <w:t xml:space="preserve">seguridad que adoptarían respecto a la información confidencial de su propiedad, evitando su pérdida, robo o sustracción. </w:t>
      </w:r>
    </w:p>
    <w:p w14:paraId="371C73A9" w14:textId="16609C79"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El receptor de la Información se compromete, en su caso, a advertir sobre la existencia del deber de confidencialidad a sus empleados, asociados, y a toda persona a la cual se le facilite la Información, haciéndose responsable del uso indebido que estos puedan hacer de la Información relacionada con el Contrato. </w:t>
      </w:r>
    </w:p>
    <w:p w14:paraId="4C96EC47" w14:textId="534881BC"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Asimismo, la Parte que recibe la Información se compromete a poner en conocimiento de la otra Parte cualquier acción o incidente por parte de terceros que pueda atentar contra la confidencialidad de la Información. </w:t>
      </w:r>
    </w:p>
    <w:p w14:paraId="776923B9" w14:textId="77777777" w:rsidR="009F78C9"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Ambas Partes se comprometen a que la utilización de la Información solo estará dirigida a alcanzar los objetivos del Contrato y no otros, y que, así, solo estará en conocimiento de aquellas personas estrictamente necesarias para cumplir con aquellos. </w:t>
      </w:r>
    </w:p>
    <w:p w14:paraId="12AA8AF2" w14:textId="0170C184"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Las disposiciones relativas a la confidencialidad previstas en este Contrato se aplicarán durante la vigencia del mismo. </w:t>
      </w:r>
    </w:p>
    <w:p w14:paraId="5DBC9F3F" w14:textId="46C4590F" w:rsidR="009F78C9" w:rsidRPr="004B1E0C" w:rsidRDefault="00E91C8E"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t>VIGÉSIMA. Inexistencia de renuncia</w:t>
      </w:r>
    </w:p>
    <w:p w14:paraId="629F926C" w14:textId="77777777" w:rsidR="009F78C9"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 renuncia de una de las Partes a exigir el cumplimiento de alguna de las obligaciones previstas en el Contrato, o a ejercer alguno de los derechos o acciones que le asisten en virtud del mismo, </w:t>
      </w:r>
      <w:r w:rsidRPr="004B1E0C">
        <w:rPr>
          <w:rFonts w:ascii="Arial" w:hAnsi="Arial" w:cs="Arial"/>
          <w:b/>
          <w:sz w:val="24"/>
          <w:szCs w:val="24"/>
        </w:rPr>
        <w:t>(a)</w:t>
      </w:r>
      <w:r w:rsidRPr="004B1E0C">
        <w:rPr>
          <w:rFonts w:ascii="Arial" w:hAnsi="Arial" w:cs="Arial"/>
          <w:sz w:val="24"/>
          <w:szCs w:val="24"/>
        </w:rPr>
        <w:t xml:space="preserve"> no liberará a la otra Parte del cumplimiento íntegro de las restantes obligaciones contenidas en el Contrato; y, </w:t>
      </w:r>
    </w:p>
    <w:p w14:paraId="104AC0C3" w14:textId="0E3A490B" w:rsidR="00E91C8E" w:rsidRPr="004B1E0C" w:rsidRDefault="00E91C8E" w:rsidP="004B1E0C">
      <w:pPr>
        <w:spacing w:line="360" w:lineRule="auto"/>
        <w:rPr>
          <w:rFonts w:ascii="Arial" w:hAnsi="Arial" w:cs="Arial"/>
          <w:sz w:val="24"/>
          <w:szCs w:val="24"/>
        </w:rPr>
      </w:pPr>
      <w:r w:rsidRPr="004B1E0C">
        <w:rPr>
          <w:rFonts w:ascii="Arial" w:hAnsi="Arial" w:cs="Arial"/>
          <w:b/>
          <w:sz w:val="24"/>
          <w:szCs w:val="24"/>
        </w:rPr>
        <w:t>(b)</w:t>
      </w:r>
      <w:r w:rsidRPr="004B1E0C">
        <w:rPr>
          <w:rFonts w:ascii="Arial" w:hAnsi="Arial" w:cs="Arial"/>
          <w:sz w:val="24"/>
          <w:szCs w:val="24"/>
        </w:rPr>
        <w:t xml:space="preserve"> no se entenderá como una renuncia a exigir en un futuro el cumplimiento de cualquier obligación o a ejercer derechos o acciones previstos en el Contrato. </w:t>
      </w:r>
    </w:p>
    <w:p w14:paraId="1FBE0E4A" w14:textId="15C3913D"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su exigibilidad en otros supuestos del derecho al que afecta. </w:t>
      </w:r>
    </w:p>
    <w:p w14:paraId="5936FD5B" w14:textId="3E76CA87" w:rsidR="00E91C8E" w:rsidRPr="004B1E0C" w:rsidRDefault="00E91C8E"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lastRenderedPageBreak/>
        <w:t xml:space="preserve">VIGESIMOPRIMERA. Terminación anticipada del contrato </w:t>
      </w:r>
    </w:p>
    <w:p w14:paraId="4AA4B4CB" w14:textId="0AA78BD5"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El presente Contrato podrá ser resuelto por el mutuo acuerdo de las Partes, con los efectos que ellas determinen, o por una de las partes previa notificación fehaciente a la otra parte con una antelación de: 7 </w:t>
      </w:r>
    </w:p>
    <w:p w14:paraId="5F4CBD5B" w14:textId="77777777" w:rsidR="009F78C9"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En todo caso, la terminación del Contrato se deberá formular por escrito. </w:t>
      </w:r>
    </w:p>
    <w:p w14:paraId="319EF7CC" w14:textId="77777777" w:rsidR="009F78C9" w:rsidRPr="004B1E0C" w:rsidRDefault="00E91C8E" w:rsidP="004B1E0C">
      <w:pPr>
        <w:spacing w:line="360" w:lineRule="auto"/>
        <w:rPr>
          <w:rFonts w:ascii="Arial" w:hAnsi="Arial" w:cs="Arial"/>
          <w:sz w:val="24"/>
          <w:szCs w:val="24"/>
        </w:rPr>
      </w:pPr>
      <w:r w:rsidRPr="004B1E0C">
        <w:rPr>
          <w:rFonts w:ascii="Arial" w:hAnsi="Arial" w:cs="Arial"/>
          <w:sz w:val="24"/>
          <w:szCs w:val="24"/>
        </w:rPr>
        <w:t>Por otro lado, el Contrato finalizará en el transcurso del periodo de duración inicial, o de cualquiera de sus prórrogas, siempre que cualquiera de las Partes den</w:t>
      </w:r>
      <w:r w:rsidR="009F78C9" w:rsidRPr="004B1E0C">
        <w:rPr>
          <w:rFonts w:ascii="Arial" w:hAnsi="Arial" w:cs="Arial"/>
          <w:sz w:val="24"/>
          <w:szCs w:val="24"/>
        </w:rPr>
        <w:t>uncie su prórroga de acuerdo a l</w:t>
      </w:r>
      <w:r w:rsidRPr="004B1E0C">
        <w:rPr>
          <w:rFonts w:ascii="Arial" w:hAnsi="Arial" w:cs="Arial"/>
          <w:sz w:val="24"/>
          <w:szCs w:val="24"/>
        </w:rPr>
        <w:t xml:space="preserve">o establecido en la Estipulación de Duración del Contrato. </w:t>
      </w:r>
    </w:p>
    <w:p w14:paraId="4861F1B0" w14:textId="0A7E3788"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 </w:t>
      </w:r>
    </w:p>
    <w:p w14:paraId="60270BF1" w14:textId="0B423912" w:rsidR="00E91C8E" w:rsidRPr="004B1E0C" w:rsidRDefault="00E91C8E" w:rsidP="004B1E0C">
      <w:pPr>
        <w:spacing w:line="360" w:lineRule="auto"/>
        <w:rPr>
          <w:rFonts w:ascii="Arial" w:hAnsi="Arial" w:cs="Arial"/>
          <w:sz w:val="24"/>
          <w:szCs w:val="24"/>
        </w:rPr>
      </w:pPr>
      <w:r w:rsidRPr="004B1E0C">
        <w:rPr>
          <w:rFonts w:ascii="Arial" w:hAnsi="Arial" w:cs="Arial"/>
          <w:b/>
          <w:sz w:val="24"/>
          <w:szCs w:val="24"/>
        </w:rPr>
        <w:t>a.</w:t>
      </w:r>
      <w:r w:rsidRPr="004B1E0C">
        <w:rPr>
          <w:rFonts w:ascii="Arial" w:hAnsi="Arial" w:cs="Arial"/>
          <w:sz w:val="24"/>
          <w:szCs w:val="24"/>
        </w:rPr>
        <w:t xml:space="preserve"> el incumplimiento total o parcial por la otra Parte de alguna de las condiciones u </w:t>
      </w:r>
      <w:r w:rsidR="009F78C9" w:rsidRPr="004B1E0C">
        <w:rPr>
          <w:rFonts w:ascii="Arial" w:hAnsi="Arial" w:cs="Arial"/>
          <w:sz w:val="24"/>
          <w:szCs w:val="24"/>
        </w:rPr>
        <w:t>obligaciones esenciales</w:t>
      </w:r>
      <w:r w:rsidRPr="004B1E0C">
        <w:rPr>
          <w:rFonts w:ascii="Arial" w:hAnsi="Arial" w:cs="Arial"/>
          <w:sz w:val="24"/>
          <w:szCs w:val="24"/>
        </w:rPr>
        <w:t xml:space="preserve"> de este Contrato que no sea corregido en el plazo de diez (10) </w:t>
      </w:r>
      <w:r w:rsidR="009F78C9" w:rsidRPr="004B1E0C">
        <w:rPr>
          <w:rFonts w:ascii="Arial" w:hAnsi="Arial" w:cs="Arial"/>
          <w:sz w:val="24"/>
          <w:szCs w:val="24"/>
        </w:rPr>
        <w:t>días</w:t>
      </w:r>
      <w:r w:rsidRPr="004B1E0C">
        <w:rPr>
          <w:rFonts w:ascii="Arial" w:hAnsi="Arial" w:cs="Arial"/>
          <w:sz w:val="24"/>
          <w:szCs w:val="24"/>
        </w:rPr>
        <w:t xml:space="preserve"> a partir de la notificación escrita y fehaciente para que así lo haga; y, </w:t>
      </w:r>
    </w:p>
    <w:p w14:paraId="46D520DA" w14:textId="77777777" w:rsidR="009F78C9" w:rsidRPr="004B1E0C" w:rsidRDefault="00E91C8E" w:rsidP="004B1E0C">
      <w:pPr>
        <w:spacing w:line="360" w:lineRule="auto"/>
        <w:rPr>
          <w:rFonts w:ascii="Arial" w:hAnsi="Arial" w:cs="Arial"/>
          <w:sz w:val="24"/>
          <w:szCs w:val="24"/>
        </w:rPr>
      </w:pPr>
      <w:r w:rsidRPr="004B1E0C">
        <w:rPr>
          <w:rFonts w:ascii="Arial" w:hAnsi="Arial" w:cs="Arial"/>
          <w:b/>
          <w:sz w:val="24"/>
          <w:szCs w:val="24"/>
        </w:rPr>
        <w:t>b.</w:t>
      </w:r>
      <w:r w:rsidRPr="004B1E0C">
        <w:rPr>
          <w:rFonts w:ascii="Arial" w:hAnsi="Arial" w:cs="Arial"/>
          <w:sz w:val="24"/>
          <w:szCs w:val="24"/>
        </w:rPr>
        <w:t xml:space="preserve"> las demás establecidas en el articulado del presente Contrato o las que se recojan en la ley, y en concreto, en el Código Civil y el Código de Comercio. </w:t>
      </w:r>
    </w:p>
    <w:p w14:paraId="2BBFC4F6" w14:textId="4A5A5233"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Ante la terminación anticipada del Contrato por cualquier causa, los Desarrolladores cesarán en su preparación y el Cliente en el uso y comercialización de los mó</w:t>
      </w:r>
      <w:r w:rsidR="009F78C9" w:rsidRPr="004B1E0C">
        <w:rPr>
          <w:rFonts w:ascii="Arial" w:hAnsi="Arial" w:cs="Arial"/>
          <w:sz w:val="24"/>
          <w:szCs w:val="24"/>
        </w:rPr>
        <w:t xml:space="preserve">dulos o partes del Software que </w:t>
      </w:r>
      <w:r w:rsidRPr="004B1E0C">
        <w:rPr>
          <w:rFonts w:ascii="Arial" w:hAnsi="Arial" w:cs="Arial"/>
          <w:sz w:val="24"/>
          <w:szCs w:val="24"/>
        </w:rPr>
        <w:t xml:space="preserve">hayan recibido, debiendo cumplirse, en todo caso, lo dispuesto en la Estipulación 'Obligación de secreto y confidencialidad" sobre la obligación de confidencialidad', las "Obligaciones de no competencia" y las restantes obligaciones aplicables. </w:t>
      </w:r>
    </w:p>
    <w:p w14:paraId="76F3D03B" w14:textId="2DA21538" w:rsidR="00E91C8E" w:rsidRPr="004B1E0C" w:rsidRDefault="00E91C8E"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t xml:space="preserve">VIGESIMOSEGUNDA. Incumplimiento del contrato </w:t>
      </w:r>
    </w:p>
    <w:p w14:paraId="704D5B7F" w14:textId="19DCDC00"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El incumplimiento por cualquiera de las Partes de las obligaciones recogidas en el presente Contrato facultará a la otra Parte para, o bien exigir su cumplimiento más el correspondiente pago de intereses derivados del retraso en el cumplimiento, o </w:t>
      </w:r>
      <w:r w:rsidRPr="004B1E0C">
        <w:rPr>
          <w:rFonts w:ascii="Arial" w:hAnsi="Arial" w:cs="Arial"/>
          <w:sz w:val="24"/>
          <w:szCs w:val="24"/>
        </w:rPr>
        <w:lastRenderedPageBreak/>
        <w:t xml:space="preserve">bien resolver el Contrato en el caso de que no se rectifique o subsane el incumplimiento por parte de la Parte incumplidora en el plazo de diez (IO) días naturales desde la fecha en la que se verifique el incumplimiento, con la consiguiente indemnización de daños y perjuicios más el pago de intereses por el retraso en el cumplimiento siguiendo lo dispuesto en el artículo 1.124 del Código Civil. </w:t>
      </w:r>
    </w:p>
    <w:p w14:paraId="55059D01" w14:textId="2DA7DDD5"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r w:rsidRPr="004B1E0C">
        <w:rPr>
          <w:rFonts w:ascii="Arial" w:hAnsi="Arial" w:cs="Arial"/>
          <w:noProof/>
          <w:sz w:val="24"/>
          <w:szCs w:val="24"/>
        </w:rPr>
        <w:t xml:space="preserve"> La falta por cualquier Parte de la exigencia del cumplimiento de cualquiera de las obligaciones recogidas en el presente Contrato no afectará al derecho de dicha Parte a hacer valer la misma. La renuncia por cualquier Parte de una estipulación de este Contrato no podrá interpretarse ni como una renuncia a denunciar cualquier incumplimiento posterior de dicha estipulación, ni como una renuncia de la misma. </w:t>
      </w:r>
    </w:p>
    <w:p w14:paraId="53651198" w14:textId="4BBE0B36" w:rsidR="00E91C8E" w:rsidRPr="004B1E0C" w:rsidRDefault="00E91C8E" w:rsidP="004B1E0C">
      <w:pPr>
        <w:pStyle w:val="Prrafodelista"/>
        <w:numPr>
          <w:ilvl w:val="0"/>
          <w:numId w:val="1"/>
        </w:numPr>
        <w:spacing w:line="360" w:lineRule="auto"/>
        <w:rPr>
          <w:rFonts w:ascii="Arial" w:hAnsi="Arial" w:cs="Arial"/>
          <w:b/>
          <w:noProof/>
          <w:sz w:val="24"/>
          <w:szCs w:val="24"/>
        </w:rPr>
      </w:pPr>
      <w:r w:rsidRPr="004B1E0C">
        <w:rPr>
          <w:rFonts w:ascii="Arial" w:hAnsi="Arial" w:cs="Arial"/>
          <w:b/>
          <w:noProof/>
          <w:sz w:val="24"/>
          <w:szCs w:val="24"/>
        </w:rPr>
        <w:t xml:space="preserve">VIGESIMOCUARTA. Integridad del contrato </w:t>
      </w:r>
    </w:p>
    <w:p w14:paraId="088E7E76" w14:textId="1BF5F2B9" w:rsidR="00E91C8E" w:rsidRPr="004B1E0C" w:rsidRDefault="00E91C8E" w:rsidP="004B1E0C">
      <w:pPr>
        <w:spacing w:line="360" w:lineRule="auto"/>
        <w:rPr>
          <w:rFonts w:ascii="Arial" w:hAnsi="Arial" w:cs="Arial"/>
          <w:noProof/>
          <w:sz w:val="24"/>
          <w:szCs w:val="24"/>
        </w:rPr>
      </w:pPr>
      <w:r w:rsidRPr="004B1E0C">
        <w:rPr>
          <w:rFonts w:ascii="Arial" w:hAnsi="Arial" w:cs="Arial"/>
          <w:noProof/>
          <w:sz w:val="24"/>
          <w:szCs w:val="24"/>
        </w:rPr>
        <w:t xml:space="preserve">Las Partes reconocen que todos los documentos Anexos y/o adjuntados al presente Contrato forman parte integrante del mismo a todos los efectos, y por tanto, son totalmente vinculantes para las Partes. </w:t>
      </w:r>
    </w:p>
    <w:p w14:paraId="5D962053" w14:textId="6E41C054" w:rsidR="00E91C8E" w:rsidRPr="004B1E0C" w:rsidRDefault="00E91C8E" w:rsidP="004B1E0C">
      <w:pPr>
        <w:pStyle w:val="Prrafodelista"/>
        <w:numPr>
          <w:ilvl w:val="0"/>
          <w:numId w:val="1"/>
        </w:numPr>
        <w:spacing w:line="360" w:lineRule="auto"/>
        <w:rPr>
          <w:rFonts w:ascii="Arial" w:hAnsi="Arial" w:cs="Arial"/>
          <w:b/>
          <w:noProof/>
          <w:sz w:val="24"/>
          <w:szCs w:val="24"/>
        </w:rPr>
      </w:pPr>
      <w:r w:rsidRPr="004B1E0C">
        <w:rPr>
          <w:rFonts w:ascii="Arial" w:hAnsi="Arial" w:cs="Arial"/>
          <w:b/>
          <w:noProof/>
          <w:sz w:val="24"/>
          <w:szCs w:val="24"/>
        </w:rPr>
        <w:t xml:space="preserve">VIGESIMOQUINTA. protección de datos </w:t>
      </w:r>
    </w:p>
    <w:p w14:paraId="62C07307" w14:textId="77777777" w:rsidR="009F78C9" w:rsidRPr="004B1E0C" w:rsidRDefault="00E91C8E" w:rsidP="004B1E0C">
      <w:pPr>
        <w:spacing w:line="360" w:lineRule="auto"/>
        <w:rPr>
          <w:rFonts w:ascii="Arial" w:hAnsi="Arial" w:cs="Arial"/>
          <w:noProof/>
          <w:sz w:val="24"/>
          <w:szCs w:val="24"/>
        </w:rPr>
      </w:pPr>
      <w:r w:rsidRPr="004B1E0C">
        <w:rPr>
          <w:rFonts w:ascii="Arial" w:hAnsi="Arial" w:cs="Arial"/>
          <w:noProof/>
          <w:sz w:val="24"/>
          <w:szCs w:val="24"/>
        </w:rPr>
        <w:t xml:space="preserve">Las Partes de este Contrato conocen y se obligan a cumplir el Reglamento (UE) 2016/679 del Parlamento Europeo y del Consejo, de 27 de abril de 201 6, relativo a la protección de las personas físicas en lo que respecta al tratamiento de datos personales y a la libre circulación de estos datos (RGPD), asi como la Ley Orgánica 3/2018, de Protección de Datos Personales y garantía de los derechos digitales y su normativa de desarrollo, y/o aquellas que las pudieran sustituir o actualizar en el futuro. </w:t>
      </w:r>
    </w:p>
    <w:p w14:paraId="2F95952A" w14:textId="7D8515E0" w:rsidR="00E91C8E" w:rsidRPr="004B1E0C" w:rsidRDefault="00E91C8E" w:rsidP="004B1E0C">
      <w:pPr>
        <w:spacing w:line="360" w:lineRule="auto"/>
        <w:rPr>
          <w:rFonts w:ascii="Arial" w:hAnsi="Arial" w:cs="Arial"/>
          <w:noProof/>
          <w:sz w:val="24"/>
          <w:szCs w:val="24"/>
        </w:rPr>
      </w:pPr>
      <w:r w:rsidRPr="004B1E0C">
        <w:rPr>
          <w:rFonts w:ascii="Arial" w:hAnsi="Arial" w:cs="Arial"/>
          <w:noProof/>
          <w:sz w:val="24"/>
          <w:szCs w:val="24"/>
        </w:rPr>
        <w:t xml:space="preserve">De esta forma, las Partes son conscientes de que mediante la firma de este Contrato consienten que sus datos personales recogidos en el presente Contrato, </w:t>
      </w:r>
      <w:r w:rsidRPr="004B1E0C">
        <w:rPr>
          <w:rFonts w:ascii="Arial" w:hAnsi="Arial" w:cs="Arial"/>
          <w:noProof/>
          <w:sz w:val="24"/>
          <w:szCs w:val="24"/>
        </w:rPr>
        <w:lastRenderedPageBreak/>
        <w:t xml:space="preserve">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 </w:t>
      </w:r>
    </w:p>
    <w:p w14:paraId="6304ADA8" w14:textId="0F82DFC9" w:rsidR="00A93759" w:rsidRPr="004B1E0C" w:rsidRDefault="00E91C8E" w:rsidP="004B1E0C">
      <w:pPr>
        <w:spacing w:line="360" w:lineRule="auto"/>
        <w:rPr>
          <w:rFonts w:ascii="Arial" w:hAnsi="Arial" w:cs="Arial"/>
          <w:noProof/>
          <w:sz w:val="24"/>
          <w:szCs w:val="24"/>
        </w:rPr>
      </w:pPr>
      <w:r w:rsidRPr="004B1E0C">
        <w:rPr>
          <w:rFonts w:ascii="Arial" w:hAnsi="Arial" w:cs="Arial"/>
          <w:noProof/>
          <w:sz w:val="24"/>
          <w:szCs w:val="24"/>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realizara la comunicación de los datos</w:t>
      </w:r>
      <w:r w:rsidR="009F78C9" w:rsidRPr="004B1E0C">
        <w:rPr>
          <w:rFonts w:ascii="Arial" w:hAnsi="Arial" w:cs="Arial"/>
          <w:noProof/>
          <w:sz w:val="24"/>
          <w:szCs w:val="24"/>
        </w:rPr>
        <w:t>.</w:t>
      </w:r>
    </w:p>
    <w:p w14:paraId="2D571AC6" w14:textId="2597EA79" w:rsidR="00E91C8E" w:rsidRPr="004B1E0C" w:rsidRDefault="00E91C8E" w:rsidP="004B1E0C">
      <w:pPr>
        <w:pStyle w:val="Prrafodelista"/>
        <w:numPr>
          <w:ilvl w:val="0"/>
          <w:numId w:val="1"/>
        </w:numPr>
        <w:spacing w:line="360" w:lineRule="auto"/>
        <w:rPr>
          <w:rFonts w:ascii="Arial" w:hAnsi="Arial" w:cs="Arial"/>
          <w:b/>
          <w:sz w:val="24"/>
          <w:szCs w:val="24"/>
        </w:rPr>
      </w:pPr>
      <w:r w:rsidRPr="004B1E0C">
        <w:rPr>
          <w:rFonts w:ascii="Arial" w:hAnsi="Arial" w:cs="Arial"/>
          <w:b/>
          <w:sz w:val="24"/>
          <w:szCs w:val="24"/>
        </w:rPr>
        <w:t xml:space="preserve">VIGESIMOCTAVA. Ley aplicable y jurisdicción competente </w:t>
      </w:r>
    </w:p>
    <w:p w14:paraId="7207D0EE" w14:textId="030D3180"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El Contrato se regirá e interpretará conforme a la legislación española y, en particular, al Real Decreto Legislativo 1/1996, de 12 de abril, por el que se aprueba el texto refundido de la Ley de Propiedad Intelectual. </w:t>
      </w:r>
    </w:p>
    <w:p w14:paraId="6C6F0C67" w14:textId="67845DF3"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 xml:space="preserve">Las Partes se someten para la resolución de cualesquiera disputas o reclamaciones derivadas de la interpretación o ejecución del Contrato, incluyendo todas aquellas obligaciones no contractuales derivadas o relativas al Contrato, a la jurisdicción de los Juzgados y Tribunales competentes conforme a derecho. </w:t>
      </w:r>
    </w:p>
    <w:p w14:paraId="16472D2B" w14:textId="1C164635"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EN VIRTUD DE LO CUAL, las Partes reconocen haber leído en su totalidad el Contrato, manifiestan comprenderlo, y aceptan obligarse por sus términos y condiciones, constituyendo el completo y el total acuerdo de las Partes. Y, en prueba de conformidad, las Partes firman el presente Contrato en todas sus hojas, y en tantas copias originales como Partes participen en el Contrato, constituyendo todas esas copias un único acuerdo, en el</w:t>
      </w:r>
      <w:r w:rsidR="004B1E0C" w:rsidRPr="004B1E0C">
        <w:rPr>
          <w:rFonts w:ascii="Arial" w:hAnsi="Arial" w:cs="Arial"/>
          <w:sz w:val="24"/>
          <w:szCs w:val="24"/>
        </w:rPr>
        <w:t xml:space="preserve"> lugar y fechas indicados en el </w:t>
      </w:r>
      <w:r w:rsidRPr="004B1E0C">
        <w:rPr>
          <w:rFonts w:ascii="Arial" w:hAnsi="Arial" w:cs="Arial"/>
          <w:sz w:val="24"/>
          <w:szCs w:val="24"/>
        </w:rPr>
        <w:t xml:space="preserve">encabezamiento. </w:t>
      </w:r>
    </w:p>
    <w:p w14:paraId="439C7508" w14:textId="77777777" w:rsidR="00E91C8E" w:rsidRPr="004B1E0C" w:rsidRDefault="00E91C8E" w:rsidP="004B1E0C">
      <w:pPr>
        <w:spacing w:line="360" w:lineRule="auto"/>
        <w:rPr>
          <w:rFonts w:ascii="Arial" w:hAnsi="Arial" w:cs="Arial"/>
          <w:b/>
          <w:sz w:val="24"/>
          <w:szCs w:val="24"/>
        </w:rPr>
      </w:pPr>
      <w:r w:rsidRPr="004B1E0C">
        <w:rPr>
          <w:rFonts w:ascii="Arial" w:hAnsi="Arial" w:cs="Arial"/>
          <w:b/>
          <w:sz w:val="24"/>
          <w:szCs w:val="24"/>
        </w:rPr>
        <w:t xml:space="preserve">LOS DESARROLLADORES </w:t>
      </w:r>
    </w:p>
    <w:p w14:paraId="0DD1D93F" w14:textId="0BDB573A" w:rsidR="00E91C8E" w:rsidRPr="004B1E0C" w:rsidRDefault="00E91C8E" w:rsidP="004B1E0C">
      <w:pPr>
        <w:spacing w:line="360" w:lineRule="auto"/>
        <w:rPr>
          <w:rFonts w:ascii="Arial" w:hAnsi="Arial" w:cs="Arial"/>
          <w:sz w:val="24"/>
          <w:szCs w:val="24"/>
        </w:rPr>
      </w:pPr>
      <w:r w:rsidRPr="004B1E0C">
        <w:rPr>
          <w:rFonts w:ascii="Arial" w:hAnsi="Arial" w:cs="Arial"/>
          <w:sz w:val="24"/>
          <w:szCs w:val="24"/>
        </w:rPr>
        <w:t>Angye Sierra</w:t>
      </w:r>
    </w:p>
    <w:p w14:paraId="35FC44A2" w14:textId="77777777" w:rsidR="0002202D" w:rsidRPr="004B1E0C" w:rsidRDefault="0002202D" w:rsidP="004B1E0C">
      <w:pPr>
        <w:spacing w:line="360" w:lineRule="auto"/>
        <w:rPr>
          <w:rFonts w:ascii="Arial" w:hAnsi="Arial" w:cs="Arial"/>
          <w:sz w:val="24"/>
          <w:szCs w:val="24"/>
        </w:rPr>
      </w:pPr>
      <w:r w:rsidRPr="004B1E0C">
        <w:rPr>
          <w:rFonts w:ascii="Arial" w:hAnsi="Arial" w:cs="Arial"/>
          <w:sz w:val="24"/>
          <w:szCs w:val="24"/>
        </w:rPr>
        <w:lastRenderedPageBreak/>
        <w:t xml:space="preserve">Gabriel Nupia </w:t>
      </w:r>
    </w:p>
    <w:p w14:paraId="29E1DD29" w14:textId="77777777" w:rsidR="0002202D" w:rsidRPr="004B1E0C" w:rsidRDefault="0002202D" w:rsidP="004B1E0C">
      <w:pPr>
        <w:spacing w:line="360" w:lineRule="auto"/>
        <w:rPr>
          <w:rFonts w:ascii="Arial" w:hAnsi="Arial" w:cs="Arial"/>
          <w:sz w:val="24"/>
          <w:szCs w:val="24"/>
        </w:rPr>
      </w:pPr>
      <w:r w:rsidRPr="004B1E0C">
        <w:rPr>
          <w:rFonts w:ascii="Arial" w:hAnsi="Arial" w:cs="Arial"/>
          <w:sz w:val="24"/>
          <w:szCs w:val="24"/>
        </w:rPr>
        <w:t xml:space="preserve">Cristian Salamanca </w:t>
      </w:r>
    </w:p>
    <w:p w14:paraId="58EE2D5C" w14:textId="77777777" w:rsidR="0002202D" w:rsidRPr="004B1E0C" w:rsidRDefault="0002202D" w:rsidP="004B1E0C">
      <w:pPr>
        <w:spacing w:line="360" w:lineRule="auto"/>
        <w:rPr>
          <w:rFonts w:ascii="Arial" w:hAnsi="Arial" w:cs="Arial"/>
          <w:b/>
          <w:sz w:val="24"/>
          <w:szCs w:val="24"/>
        </w:rPr>
      </w:pPr>
      <w:r w:rsidRPr="004B1E0C">
        <w:rPr>
          <w:rFonts w:ascii="Arial" w:hAnsi="Arial" w:cs="Arial"/>
          <w:b/>
          <w:sz w:val="24"/>
          <w:szCs w:val="24"/>
        </w:rPr>
        <w:t xml:space="preserve">EL CLIENTE </w:t>
      </w:r>
    </w:p>
    <w:p w14:paraId="444EF67E" w14:textId="6A2A3549" w:rsidR="0002202D" w:rsidRPr="004B1E0C" w:rsidRDefault="004B1E0C" w:rsidP="004B1E0C">
      <w:pPr>
        <w:spacing w:line="360" w:lineRule="auto"/>
        <w:rPr>
          <w:rFonts w:ascii="Arial" w:hAnsi="Arial" w:cs="Arial"/>
          <w:sz w:val="24"/>
          <w:szCs w:val="24"/>
        </w:rPr>
      </w:pPr>
      <w:r w:rsidRPr="004B1E0C">
        <w:rPr>
          <w:rFonts w:ascii="Arial" w:hAnsi="Arial" w:cs="Arial"/>
          <w:sz w:val="24"/>
          <w:szCs w:val="24"/>
        </w:rPr>
        <w:t>Jazmín</w:t>
      </w:r>
      <w:r w:rsidR="0002202D" w:rsidRPr="004B1E0C">
        <w:rPr>
          <w:rFonts w:ascii="Arial" w:hAnsi="Arial" w:cs="Arial"/>
          <w:sz w:val="24"/>
          <w:szCs w:val="24"/>
        </w:rPr>
        <w:t xml:space="preserve"> </w:t>
      </w:r>
      <w:r w:rsidRPr="004B1E0C">
        <w:rPr>
          <w:rFonts w:ascii="Arial" w:hAnsi="Arial" w:cs="Arial"/>
          <w:sz w:val="24"/>
          <w:szCs w:val="24"/>
        </w:rPr>
        <w:t>Rodríguez</w:t>
      </w:r>
      <w:r w:rsidR="0002202D" w:rsidRPr="004B1E0C">
        <w:rPr>
          <w:rFonts w:ascii="Arial" w:hAnsi="Arial" w:cs="Arial"/>
          <w:sz w:val="24"/>
          <w:szCs w:val="24"/>
        </w:rPr>
        <w:t xml:space="preserve"> </w:t>
      </w:r>
    </w:p>
    <w:p w14:paraId="78ADF26E" w14:textId="245311F9" w:rsidR="0002202D" w:rsidRPr="004B1E0C" w:rsidRDefault="0002202D" w:rsidP="004B1E0C">
      <w:pPr>
        <w:spacing w:line="360" w:lineRule="auto"/>
        <w:rPr>
          <w:rFonts w:ascii="Arial" w:hAnsi="Arial" w:cs="Arial"/>
          <w:sz w:val="24"/>
          <w:szCs w:val="24"/>
          <w:lang w:val="es-ES"/>
        </w:rPr>
      </w:pPr>
      <w:r w:rsidRPr="004B1E0C">
        <w:rPr>
          <w:rFonts w:ascii="Arial" w:hAnsi="Arial" w:cs="Arial"/>
          <w:sz w:val="24"/>
          <w:szCs w:val="24"/>
        </w:rPr>
        <w:t>En representación de COLEGIO JOSÉ ACEVEDO GOMEZ</w:t>
      </w:r>
    </w:p>
    <w:sectPr w:rsidR="0002202D" w:rsidRPr="004B1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292"/>
    <w:multiLevelType w:val="hybridMultilevel"/>
    <w:tmpl w:val="E2F20550"/>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A000F3"/>
    <w:multiLevelType w:val="hybridMultilevel"/>
    <w:tmpl w:val="A78AE63E"/>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CC0229"/>
    <w:multiLevelType w:val="hybridMultilevel"/>
    <w:tmpl w:val="369A294C"/>
    <w:lvl w:ilvl="0" w:tplc="CC240294">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DE3C48"/>
    <w:multiLevelType w:val="hybridMultilevel"/>
    <w:tmpl w:val="53344CB6"/>
    <w:lvl w:ilvl="0" w:tplc="519AD2FA">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E28528E"/>
    <w:multiLevelType w:val="hybridMultilevel"/>
    <w:tmpl w:val="EC449560"/>
    <w:lvl w:ilvl="0" w:tplc="5F3291C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F90CDB"/>
    <w:multiLevelType w:val="hybridMultilevel"/>
    <w:tmpl w:val="C428C4BA"/>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DA6FB0"/>
    <w:multiLevelType w:val="hybridMultilevel"/>
    <w:tmpl w:val="62A2710A"/>
    <w:lvl w:ilvl="0" w:tplc="C756AD28">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2B1EDC"/>
    <w:multiLevelType w:val="hybridMultilevel"/>
    <w:tmpl w:val="3918BC0A"/>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1613A85"/>
    <w:multiLevelType w:val="hybridMultilevel"/>
    <w:tmpl w:val="8466BA66"/>
    <w:lvl w:ilvl="0" w:tplc="B680FBDA">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3D84AEE"/>
    <w:multiLevelType w:val="hybridMultilevel"/>
    <w:tmpl w:val="C888A356"/>
    <w:lvl w:ilvl="0" w:tplc="9046793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B00C2F"/>
    <w:multiLevelType w:val="hybridMultilevel"/>
    <w:tmpl w:val="62F00A2E"/>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1A5EA7"/>
    <w:multiLevelType w:val="hybridMultilevel"/>
    <w:tmpl w:val="55C27AAA"/>
    <w:lvl w:ilvl="0" w:tplc="F782CA52">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FB45595"/>
    <w:multiLevelType w:val="hybridMultilevel"/>
    <w:tmpl w:val="C9C29B4A"/>
    <w:lvl w:ilvl="0" w:tplc="D1900B8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08E02DA"/>
    <w:multiLevelType w:val="hybridMultilevel"/>
    <w:tmpl w:val="759A0D24"/>
    <w:lvl w:ilvl="0" w:tplc="D1900B8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377603"/>
    <w:multiLevelType w:val="hybridMultilevel"/>
    <w:tmpl w:val="85BE411E"/>
    <w:lvl w:ilvl="0" w:tplc="52AE3E6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187AC0"/>
    <w:multiLevelType w:val="hybridMultilevel"/>
    <w:tmpl w:val="A60826E6"/>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992F41"/>
    <w:multiLevelType w:val="hybridMultilevel"/>
    <w:tmpl w:val="E59AE264"/>
    <w:lvl w:ilvl="0" w:tplc="1EB2D25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E395D7A"/>
    <w:multiLevelType w:val="hybridMultilevel"/>
    <w:tmpl w:val="CD409E74"/>
    <w:lvl w:ilvl="0" w:tplc="D1900B80">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6372601"/>
    <w:multiLevelType w:val="hybridMultilevel"/>
    <w:tmpl w:val="77D83E20"/>
    <w:lvl w:ilvl="0" w:tplc="45984892">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83515FC"/>
    <w:multiLevelType w:val="hybridMultilevel"/>
    <w:tmpl w:val="928A3C96"/>
    <w:lvl w:ilvl="0" w:tplc="311C6858">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4"/>
  </w:num>
  <w:num w:numId="4">
    <w:abstractNumId w:val="16"/>
  </w:num>
  <w:num w:numId="5">
    <w:abstractNumId w:val="18"/>
  </w:num>
  <w:num w:numId="6">
    <w:abstractNumId w:val="19"/>
  </w:num>
  <w:num w:numId="7">
    <w:abstractNumId w:val="3"/>
  </w:num>
  <w:num w:numId="8">
    <w:abstractNumId w:val="2"/>
  </w:num>
  <w:num w:numId="9">
    <w:abstractNumId w:val="6"/>
  </w:num>
  <w:num w:numId="10">
    <w:abstractNumId w:val="8"/>
  </w:num>
  <w:num w:numId="11">
    <w:abstractNumId w:val="9"/>
  </w:num>
  <w:num w:numId="12">
    <w:abstractNumId w:val="1"/>
  </w:num>
  <w:num w:numId="13">
    <w:abstractNumId w:val="5"/>
  </w:num>
  <w:num w:numId="14">
    <w:abstractNumId w:val="12"/>
  </w:num>
  <w:num w:numId="15">
    <w:abstractNumId w:val="10"/>
  </w:num>
  <w:num w:numId="16">
    <w:abstractNumId w:val="15"/>
  </w:num>
  <w:num w:numId="17">
    <w:abstractNumId w:val="7"/>
  </w:num>
  <w:num w:numId="18">
    <w:abstractNumId w:val="0"/>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AC"/>
    <w:rsid w:val="0002202D"/>
    <w:rsid w:val="003C59AB"/>
    <w:rsid w:val="004B1E0C"/>
    <w:rsid w:val="00501971"/>
    <w:rsid w:val="006E1946"/>
    <w:rsid w:val="009F78C9"/>
    <w:rsid w:val="00A93759"/>
    <w:rsid w:val="00B947EB"/>
    <w:rsid w:val="00E91C8E"/>
    <w:rsid w:val="00F106E0"/>
    <w:rsid w:val="00F365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217"/>
  <w15:chartTrackingRefBased/>
  <w15:docId w15:val="{9516042D-5BF2-4448-8154-AA11D749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1C8E"/>
    <w:pPr>
      <w:ind w:left="720"/>
      <w:contextualSpacing/>
    </w:pPr>
  </w:style>
  <w:style w:type="character" w:customStyle="1" w:styleId="tl8wme">
    <w:name w:val="tl8wme"/>
    <w:basedOn w:val="Fuentedeprrafopredeter"/>
    <w:rsid w:val="0050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25213">
      <w:bodyDiv w:val="1"/>
      <w:marLeft w:val="0"/>
      <w:marRight w:val="0"/>
      <w:marTop w:val="0"/>
      <w:marBottom w:val="0"/>
      <w:divBdr>
        <w:top w:val="none" w:sz="0" w:space="0" w:color="auto"/>
        <w:left w:val="none" w:sz="0" w:space="0" w:color="auto"/>
        <w:bottom w:val="none" w:sz="0" w:space="0" w:color="auto"/>
        <w:right w:val="none" w:sz="0" w:space="0" w:color="auto"/>
      </w:divBdr>
    </w:div>
    <w:div w:id="218976566">
      <w:bodyDiv w:val="1"/>
      <w:marLeft w:val="0"/>
      <w:marRight w:val="0"/>
      <w:marTop w:val="0"/>
      <w:marBottom w:val="0"/>
      <w:divBdr>
        <w:top w:val="none" w:sz="0" w:space="0" w:color="auto"/>
        <w:left w:val="none" w:sz="0" w:space="0" w:color="auto"/>
        <w:bottom w:val="none" w:sz="0" w:space="0" w:color="auto"/>
        <w:right w:val="none" w:sz="0" w:space="0" w:color="auto"/>
      </w:divBdr>
    </w:div>
    <w:div w:id="276063750">
      <w:bodyDiv w:val="1"/>
      <w:marLeft w:val="0"/>
      <w:marRight w:val="0"/>
      <w:marTop w:val="0"/>
      <w:marBottom w:val="0"/>
      <w:divBdr>
        <w:top w:val="none" w:sz="0" w:space="0" w:color="auto"/>
        <w:left w:val="none" w:sz="0" w:space="0" w:color="auto"/>
        <w:bottom w:val="none" w:sz="0" w:space="0" w:color="auto"/>
        <w:right w:val="none" w:sz="0" w:space="0" w:color="auto"/>
      </w:divBdr>
    </w:div>
    <w:div w:id="318658728">
      <w:bodyDiv w:val="1"/>
      <w:marLeft w:val="0"/>
      <w:marRight w:val="0"/>
      <w:marTop w:val="0"/>
      <w:marBottom w:val="0"/>
      <w:divBdr>
        <w:top w:val="none" w:sz="0" w:space="0" w:color="auto"/>
        <w:left w:val="none" w:sz="0" w:space="0" w:color="auto"/>
        <w:bottom w:val="none" w:sz="0" w:space="0" w:color="auto"/>
        <w:right w:val="none" w:sz="0" w:space="0" w:color="auto"/>
      </w:divBdr>
    </w:div>
    <w:div w:id="376273287">
      <w:bodyDiv w:val="1"/>
      <w:marLeft w:val="0"/>
      <w:marRight w:val="0"/>
      <w:marTop w:val="0"/>
      <w:marBottom w:val="0"/>
      <w:divBdr>
        <w:top w:val="none" w:sz="0" w:space="0" w:color="auto"/>
        <w:left w:val="none" w:sz="0" w:space="0" w:color="auto"/>
        <w:bottom w:val="none" w:sz="0" w:space="0" w:color="auto"/>
        <w:right w:val="none" w:sz="0" w:space="0" w:color="auto"/>
      </w:divBdr>
    </w:div>
    <w:div w:id="481119467">
      <w:bodyDiv w:val="1"/>
      <w:marLeft w:val="0"/>
      <w:marRight w:val="0"/>
      <w:marTop w:val="0"/>
      <w:marBottom w:val="0"/>
      <w:divBdr>
        <w:top w:val="none" w:sz="0" w:space="0" w:color="auto"/>
        <w:left w:val="none" w:sz="0" w:space="0" w:color="auto"/>
        <w:bottom w:val="none" w:sz="0" w:space="0" w:color="auto"/>
        <w:right w:val="none" w:sz="0" w:space="0" w:color="auto"/>
      </w:divBdr>
    </w:div>
    <w:div w:id="510603158">
      <w:bodyDiv w:val="1"/>
      <w:marLeft w:val="0"/>
      <w:marRight w:val="0"/>
      <w:marTop w:val="0"/>
      <w:marBottom w:val="0"/>
      <w:divBdr>
        <w:top w:val="none" w:sz="0" w:space="0" w:color="auto"/>
        <w:left w:val="none" w:sz="0" w:space="0" w:color="auto"/>
        <w:bottom w:val="none" w:sz="0" w:space="0" w:color="auto"/>
        <w:right w:val="none" w:sz="0" w:space="0" w:color="auto"/>
      </w:divBdr>
    </w:div>
    <w:div w:id="540048812">
      <w:bodyDiv w:val="1"/>
      <w:marLeft w:val="0"/>
      <w:marRight w:val="0"/>
      <w:marTop w:val="0"/>
      <w:marBottom w:val="0"/>
      <w:divBdr>
        <w:top w:val="none" w:sz="0" w:space="0" w:color="auto"/>
        <w:left w:val="none" w:sz="0" w:space="0" w:color="auto"/>
        <w:bottom w:val="none" w:sz="0" w:space="0" w:color="auto"/>
        <w:right w:val="none" w:sz="0" w:space="0" w:color="auto"/>
      </w:divBdr>
    </w:div>
    <w:div w:id="632713744">
      <w:bodyDiv w:val="1"/>
      <w:marLeft w:val="0"/>
      <w:marRight w:val="0"/>
      <w:marTop w:val="0"/>
      <w:marBottom w:val="0"/>
      <w:divBdr>
        <w:top w:val="none" w:sz="0" w:space="0" w:color="auto"/>
        <w:left w:val="none" w:sz="0" w:space="0" w:color="auto"/>
        <w:bottom w:val="none" w:sz="0" w:space="0" w:color="auto"/>
        <w:right w:val="none" w:sz="0" w:space="0" w:color="auto"/>
      </w:divBdr>
    </w:div>
    <w:div w:id="751200338">
      <w:bodyDiv w:val="1"/>
      <w:marLeft w:val="0"/>
      <w:marRight w:val="0"/>
      <w:marTop w:val="0"/>
      <w:marBottom w:val="0"/>
      <w:divBdr>
        <w:top w:val="none" w:sz="0" w:space="0" w:color="auto"/>
        <w:left w:val="none" w:sz="0" w:space="0" w:color="auto"/>
        <w:bottom w:val="none" w:sz="0" w:space="0" w:color="auto"/>
        <w:right w:val="none" w:sz="0" w:space="0" w:color="auto"/>
      </w:divBdr>
    </w:div>
    <w:div w:id="787547603">
      <w:bodyDiv w:val="1"/>
      <w:marLeft w:val="0"/>
      <w:marRight w:val="0"/>
      <w:marTop w:val="0"/>
      <w:marBottom w:val="0"/>
      <w:divBdr>
        <w:top w:val="none" w:sz="0" w:space="0" w:color="auto"/>
        <w:left w:val="none" w:sz="0" w:space="0" w:color="auto"/>
        <w:bottom w:val="none" w:sz="0" w:space="0" w:color="auto"/>
        <w:right w:val="none" w:sz="0" w:space="0" w:color="auto"/>
      </w:divBdr>
    </w:div>
    <w:div w:id="885723682">
      <w:bodyDiv w:val="1"/>
      <w:marLeft w:val="0"/>
      <w:marRight w:val="0"/>
      <w:marTop w:val="0"/>
      <w:marBottom w:val="0"/>
      <w:divBdr>
        <w:top w:val="none" w:sz="0" w:space="0" w:color="auto"/>
        <w:left w:val="none" w:sz="0" w:space="0" w:color="auto"/>
        <w:bottom w:val="none" w:sz="0" w:space="0" w:color="auto"/>
        <w:right w:val="none" w:sz="0" w:space="0" w:color="auto"/>
      </w:divBdr>
    </w:div>
    <w:div w:id="961032161">
      <w:bodyDiv w:val="1"/>
      <w:marLeft w:val="0"/>
      <w:marRight w:val="0"/>
      <w:marTop w:val="0"/>
      <w:marBottom w:val="0"/>
      <w:divBdr>
        <w:top w:val="none" w:sz="0" w:space="0" w:color="auto"/>
        <w:left w:val="none" w:sz="0" w:space="0" w:color="auto"/>
        <w:bottom w:val="none" w:sz="0" w:space="0" w:color="auto"/>
        <w:right w:val="none" w:sz="0" w:space="0" w:color="auto"/>
      </w:divBdr>
    </w:div>
    <w:div w:id="1098405108">
      <w:bodyDiv w:val="1"/>
      <w:marLeft w:val="0"/>
      <w:marRight w:val="0"/>
      <w:marTop w:val="0"/>
      <w:marBottom w:val="0"/>
      <w:divBdr>
        <w:top w:val="none" w:sz="0" w:space="0" w:color="auto"/>
        <w:left w:val="none" w:sz="0" w:space="0" w:color="auto"/>
        <w:bottom w:val="none" w:sz="0" w:space="0" w:color="auto"/>
        <w:right w:val="none" w:sz="0" w:space="0" w:color="auto"/>
      </w:divBdr>
    </w:div>
    <w:div w:id="1386372983">
      <w:bodyDiv w:val="1"/>
      <w:marLeft w:val="0"/>
      <w:marRight w:val="0"/>
      <w:marTop w:val="0"/>
      <w:marBottom w:val="0"/>
      <w:divBdr>
        <w:top w:val="none" w:sz="0" w:space="0" w:color="auto"/>
        <w:left w:val="none" w:sz="0" w:space="0" w:color="auto"/>
        <w:bottom w:val="none" w:sz="0" w:space="0" w:color="auto"/>
        <w:right w:val="none" w:sz="0" w:space="0" w:color="auto"/>
      </w:divBdr>
    </w:div>
    <w:div w:id="1408072605">
      <w:bodyDiv w:val="1"/>
      <w:marLeft w:val="0"/>
      <w:marRight w:val="0"/>
      <w:marTop w:val="0"/>
      <w:marBottom w:val="0"/>
      <w:divBdr>
        <w:top w:val="none" w:sz="0" w:space="0" w:color="auto"/>
        <w:left w:val="none" w:sz="0" w:space="0" w:color="auto"/>
        <w:bottom w:val="none" w:sz="0" w:space="0" w:color="auto"/>
        <w:right w:val="none" w:sz="0" w:space="0" w:color="auto"/>
      </w:divBdr>
    </w:div>
    <w:div w:id="1446922081">
      <w:bodyDiv w:val="1"/>
      <w:marLeft w:val="0"/>
      <w:marRight w:val="0"/>
      <w:marTop w:val="0"/>
      <w:marBottom w:val="0"/>
      <w:divBdr>
        <w:top w:val="none" w:sz="0" w:space="0" w:color="auto"/>
        <w:left w:val="none" w:sz="0" w:space="0" w:color="auto"/>
        <w:bottom w:val="none" w:sz="0" w:space="0" w:color="auto"/>
        <w:right w:val="none" w:sz="0" w:space="0" w:color="auto"/>
      </w:divBdr>
    </w:div>
    <w:div w:id="1597901075">
      <w:bodyDiv w:val="1"/>
      <w:marLeft w:val="0"/>
      <w:marRight w:val="0"/>
      <w:marTop w:val="0"/>
      <w:marBottom w:val="0"/>
      <w:divBdr>
        <w:top w:val="none" w:sz="0" w:space="0" w:color="auto"/>
        <w:left w:val="none" w:sz="0" w:space="0" w:color="auto"/>
        <w:bottom w:val="none" w:sz="0" w:space="0" w:color="auto"/>
        <w:right w:val="none" w:sz="0" w:space="0" w:color="auto"/>
      </w:divBdr>
    </w:div>
    <w:div w:id="1615288562">
      <w:bodyDiv w:val="1"/>
      <w:marLeft w:val="0"/>
      <w:marRight w:val="0"/>
      <w:marTop w:val="0"/>
      <w:marBottom w:val="0"/>
      <w:divBdr>
        <w:top w:val="none" w:sz="0" w:space="0" w:color="auto"/>
        <w:left w:val="none" w:sz="0" w:space="0" w:color="auto"/>
        <w:bottom w:val="none" w:sz="0" w:space="0" w:color="auto"/>
        <w:right w:val="none" w:sz="0" w:space="0" w:color="auto"/>
      </w:divBdr>
    </w:div>
    <w:div w:id="1637293099">
      <w:bodyDiv w:val="1"/>
      <w:marLeft w:val="0"/>
      <w:marRight w:val="0"/>
      <w:marTop w:val="0"/>
      <w:marBottom w:val="0"/>
      <w:divBdr>
        <w:top w:val="none" w:sz="0" w:space="0" w:color="auto"/>
        <w:left w:val="none" w:sz="0" w:space="0" w:color="auto"/>
        <w:bottom w:val="none" w:sz="0" w:space="0" w:color="auto"/>
        <w:right w:val="none" w:sz="0" w:space="0" w:color="auto"/>
      </w:divBdr>
    </w:div>
    <w:div w:id="2080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4655</Words>
  <Characters>25607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NUPIA</dc:creator>
  <cp:keywords/>
  <dc:description/>
  <cp:lastModifiedBy>Usuario</cp:lastModifiedBy>
  <cp:revision>3</cp:revision>
  <dcterms:created xsi:type="dcterms:W3CDTF">2020-09-29T23:07:00Z</dcterms:created>
  <dcterms:modified xsi:type="dcterms:W3CDTF">2020-09-30T14:38:00Z</dcterms:modified>
</cp:coreProperties>
</file>